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3BD" w:rsidRPr="00A301EF" w:rsidRDefault="0029520C">
      <w:pPr>
        <w:pStyle w:val="Title"/>
        <w:rPr>
          <w:szCs w:val="24"/>
        </w:rPr>
      </w:pPr>
      <w:r>
        <w:rPr>
          <w:szCs w:val="24"/>
        </w:rPr>
        <w:t>RESOLUTION NO. 2018-129</w:t>
      </w:r>
      <w:r w:rsidR="000C53BD" w:rsidRPr="00A301EF">
        <w:rPr>
          <w:szCs w:val="24"/>
        </w:rPr>
        <w:t xml:space="preserve">                             </w:t>
      </w:r>
    </w:p>
    <w:p w:rsidR="000C53BD" w:rsidRPr="00A301EF" w:rsidRDefault="000C53BD">
      <w:pPr>
        <w:tabs>
          <w:tab w:val="left" w:pos="0"/>
        </w:tabs>
        <w:suppressAutoHyphens/>
        <w:rPr>
          <w:rFonts w:ascii="Times New Roman" w:hAnsi="Times New Roman"/>
          <w:b/>
          <w:sz w:val="24"/>
          <w:szCs w:val="24"/>
        </w:rPr>
      </w:pPr>
    </w:p>
    <w:p w:rsidR="00AE2775" w:rsidRPr="001C1A7B" w:rsidRDefault="00AE2775" w:rsidP="00AE2775">
      <w:pPr>
        <w:pStyle w:val="BlockText"/>
        <w:ind w:left="0" w:right="-36"/>
        <w:rPr>
          <w:rFonts w:ascii="Times New Roman" w:hAnsi="Times New Roman"/>
          <w:sz w:val="24"/>
          <w:szCs w:val="24"/>
        </w:rPr>
      </w:pPr>
      <w:r w:rsidRPr="00286E4B">
        <w:rPr>
          <w:rFonts w:ascii="Times New Roman" w:hAnsi="Times New Roman"/>
          <w:sz w:val="24"/>
          <w:szCs w:val="24"/>
        </w:rPr>
        <w:t>RESOLUTION OF THE NAPA C</w:t>
      </w:r>
      <w:r w:rsidRPr="001C1A7B">
        <w:rPr>
          <w:rFonts w:ascii="Times New Roman" w:hAnsi="Times New Roman"/>
          <w:sz w:val="24"/>
          <w:szCs w:val="24"/>
        </w:rPr>
        <w:t xml:space="preserve">OUNTY BOARD OF SUPERVISORS, </w:t>
      </w:r>
    </w:p>
    <w:p w:rsidR="00F906FE" w:rsidRPr="00286E4B" w:rsidRDefault="00AE2775" w:rsidP="00AE2775">
      <w:pPr>
        <w:pStyle w:val="BlockText"/>
        <w:ind w:left="0" w:right="-36"/>
        <w:rPr>
          <w:rFonts w:ascii="Times New Roman" w:hAnsi="Times New Roman"/>
          <w:sz w:val="24"/>
          <w:szCs w:val="24"/>
        </w:rPr>
      </w:pPr>
      <w:r w:rsidRPr="001C1A7B">
        <w:rPr>
          <w:rFonts w:ascii="Times New Roman" w:hAnsi="Times New Roman"/>
          <w:sz w:val="24"/>
          <w:szCs w:val="24"/>
        </w:rPr>
        <w:t xml:space="preserve">STATE OF CALIFORNIA, </w:t>
      </w:r>
      <w:r w:rsidR="00A43CBF">
        <w:rPr>
          <w:rFonts w:ascii="Times New Roman" w:hAnsi="Times New Roman"/>
          <w:sz w:val="24"/>
          <w:szCs w:val="24"/>
        </w:rPr>
        <w:t xml:space="preserve">AMENDING </w:t>
      </w:r>
      <w:r w:rsidR="00384897">
        <w:rPr>
          <w:rFonts w:ascii="Times New Roman" w:hAnsi="Times New Roman"/>
          <w:sz w:val="24"/>
          <w:szCs w:val="24"/>
        </w:rPr>
        <w:t xml:space="preserve">COUNTY </w:t>
      </w:r>
      <w:r w:rsidR="00893CE7">
        <w:rPr>
          <w:rFonts w:ascii="Times New Roman" w:hAnsi="Times New Roman"/>
          <w:sz w:val="24"/>
          <w:szCs w:val="24"/>
        </w:rPr>
        <w:t>POLICY MANUAL</w:t>
      </w:r>
      <w:r w:rsidR="00BC5E12">
        <w:rPr>
          <w:rFonts w:ascii="Times New Roman" w:hAnsi="Times New Roman"/>
          <w:sz w:val="24"/>
          <w:szCs w:val="24"/>
        </w:rPr>
        <w:t xml:space="preserve"> PART I: SECTION </w:t>
      </w:r>
      <w:r w:rsidR="00384897">
        <w:rPr>
          <w:rFonts w:ascii="Times New Roman" w:hAnsi="Times New Roman"/>
          <w:sz w:val="24"/>
          <w:szCs w:val="24"/>
        </w:rPr>
        <w:t xml:space="preserve">37BB, </w:t>
      </w:r>
      <w:r w:rsidR="009E09A6">
        <w:rPr>
          <w:rFonts w:ascii="Times New Roman" w:hAnsi="Times New Roman"/>
          <w:sz w:val="24"/>
          <w:szCs w:val="24"/>
        </w:rPr>
        <w:t>HIRING</w:t>
      </w:r>
      <w:r w:rsidR="000A713C">
        <w:rPr>
          <w:rFonts w:ascii="Times New Roman" w:hAnsi="Times New Roman"/>
          <w:sz w:val="24"/>
          <w:szCs w:val="24"/>
        </w:rPr>
        <w:t xml:space="preserve"> AND PROMOTION</w:t>
      </w:r>
      <w:r w:rsidR="00E6262F">
        <w:rPr>
          <w:rFonts w:ascii="Times New Roman" w:hAnsi="Times New Roman"/>
          <w:sz w:val="24"/>
          <w:szCs w:val="24"/>
        </w:rPr>
        <w:t>AL</w:t>
      </w:r>
      <w:r w:rsidR="009E09A6">
        <w:rPr>
          <w:rFonts w:ascii="Times New Roman" w:hAnsi="Times New Roman"/>
          <w:sz w:val="24"/>
          <w:szCs w:val="24"/>
        </w:rPr>
        <w:t xml:space="preserve"> </w:t>
      </w:r>
      <w:r w:rsidR="000A713C">
        <w:rPr>
          <w:rFonts w:ascii="Times New Roman" w:hAnsi="Times New Roman"/>
          <w:sz w:val="24"/>
          <w:szCs w:val="24"/>
        </w:rPr>
        <w:t>INCENTIVE</w:t>
      </w:r>
      <w:r w:rsidR="006829EA">
        <w:rPr>
          <w:rFonts w:ascii="Times New Roman" w:hAnsi="Times New Roman"/>
          <w:sz w:val="24"/>
          <w:szCs w:val="24"/>
        </w:rPr>
        <w:t xml:space="preserve"> PILOT PROGRAM</w:t>
      </w:r>
      <w:r w:rsidR="000A713C">
        <w:rPr>
          <w:rFonts w:ascii="Times New Roman" w:hAnsi="Times New Roman"/>
          <w:sz w:val="24"/>
          <w:szCs w:val="24"/>
        </w:rPr>
        <w:t>,</w:t>
      </w:r>
      <w:r w:rsidR="00E6262F">
        <w:rPr>
          <w:rFonts w:ascii="Times New Roman" w:hAnsi="Times New Roman"/>
          <w:sz w:val="24"/>
          <w:szCs w:val="24"/>
        </w:rPr>
        <w:t xml:space="preserve"> </w:t>
      </w:r>
      <w:r w:rsidR="00F906FE" w:rsidRPr="001C1A7B">
        <w:rPr>
          <w:rFonts w:ascii="Times New Roman" w:hAnsi="Times New Roman"/>
          <w:sz w:val="24"/>
          <w:szCs w:val="24"/>
        </w:rPr>
        <w:t>EFFECTIVE</w:t>
      </w:r>
      <w:r w:rsidR="00FE6733">
        <w:rPr>
          <w:rFonts w:ascii="Times New Roman" w:hAnsi="Times New Roman"/>
          <w:sz w:val="24"/>
          <w:szCs w:val="24"/>
        </w:rPr>
        <w:t xml:space="preserve"> </w:t>
      </w:r>
      <w:r w:rsidR="006B713B">
        <w:rPr>
          <w:rFonts w:ascii="Times New Roman" w:hAnsi="Times New Roman"/>
          <w:sz w:val="24"/>
          <w:szCs w:val="24"/>
        </w:rPr>
        <w:t xml:space="preserve">OCTOBER </w:t>
      </w:r>
      <w:r w:rsidR="001B7D7F">
        <w:rPr>
          <w:rFonts w:ascii="Times New Roman" w:hAnsi="Times New Roman"/>
          <w:sz w:val="24"/>
          <w:szCs w:val="24"/>
        </w:rPr>
        <w:t>20</w:t>
      </w:r>
      <w:r w:rsidR="00FE6733">
        <w:rPr>
          <w:rFonts w:ascii="Times New Roman" w:hAnsi="Times New Roman"/>
          <w:sz w:val="24"/>
          <w:szCs w:val="24"/>
        </w:rPr>
        <w:t>, 201</w:t>
      </w:r>
      <w:r w:rsidR="00A43CBF">
        <w:rPr>
          <w:rFonts w:ascii="Times New Roman" w:hAnsi="Times New Roman"/>
          <w:sz w:val="24"/>
          <w:szCs w:val="24"/>
        </w:rPr>
        <w:t>8</w:t>
      </w:r>
    </w:p>
    <w:p w:rsidR="000C53BD" w:rsidRPr="00A301EF" w:rsidRDefault="000C53BD" w:rsidP="00F906FE">
      <w:pPr>
        <w:tabs>
          <w:tab w:val="left" w:pos="0"/>
        </w:tabs>
        <w:suppressAutoHyphens/>
        <w:ind w:left="720" w:right="720" w:hanging="720"/>
        <w:jc w:val="center"/>
        <w:rPr>
          <w:rFonts w:ascii="Times New Roman" w:hAnsi="Times New Roman"/>
          <w:spacing w:val="-2"/>
          <w:sz w:val="24"/>
          <w:szCs w:val="24"/>
        </w:rPr>
      </w:pPr>
      <w:r w:rsidRPr="00A301EF">
        <w:rPr>
          <w:rFonts w:ascii="Times New Roman" w:hAnsi="Times New Roman"/>
          <w:spacing w:val="-2"/>
          <w:sz w:val="24"/>
          <w:szCs w:val="24"/>
        </w:rPr>
        <w:t xml:space="preserve">                                                                            </w:t>
      </w:r>
    </w:p>
    <w:p w:rsidR="00F906FE" w:rsidRDefault="000C53BD" w:rsidP="00F906FE">
      <w:pPr>
        <w:ind w:firstLine="720"/>
        <w:rPr>
          <w:rFonts w:ascii="Times New Roman" w:hAnsi="Times New Roman"/>
          <w:sz w:val="24"/>
          <w:szCs w:val="24"/>
        </w:rPr>
      </w:pPr>
      <w:r w:rsidRPr="00A301EF">
        <w:rPr>
          <w:rFonts w:ascii="Times New Roman" w:hAnsi="Times New Roman"/>
          <w:b/>
          <w:spacing w:val="-2"/>
          <w:sz w:val="24"/>
          <w:szCs w:val="24"/>
        </w:rPr>
        <w:t>WHEREAS,</w:t>
      </w:r>
      <w:r w:rsidRPr="00A301EF">
        <w:rPr>
          <w:rFonts w:ascii="Times New Roman" w:hAnsi="Times New Roman"/>
          <w:spacing w:val="-2"/>
          <w:sz w:val="24"/>
          <w:szCs w:val="24"/>
        </w:rPr>
        <w:t xml:space="preserve"> </w:t>
      </w:r>
      <w:r w:rsidR="00F906FE" w:rsidRPr="00F906FE">
        <w:rPr>
          <w:rFonts w:ascii="Times New Roman" w:hAnsi="Times New Roman"/>
          <w:sz w:val="24"/>
          <w:szCs w:val="24"/>
        </w:rPr>
        <w:t>Government Code section 25300 provides that the Board of Supervisors shall provide for the number, compensation, tenure, appointment and conditions of employment of county employees and that such action may be taken by ordinance or resolution; and</w:t>
      </w:r>
    </w:p>
    <w:p w:rsidR="000F586B" w:rsidRDefault="000F586B" w:rsidP="00F906FE">
      <w:pPr>
        <w:ind w:firstLine="720"/>
        <w:rPr>
          <w:rFonts w:ascii="Times New Roman" w:hAnsi="Times New Roman"/>
          <w:sz w:val="24"/>
          <w:szCs w:val="24"/>
        </w:rPr>
      </w:pPr>
    </w:p>
    <w:p w:rsidR="000F586B" w:rsidRDefault="000F586B" w:rsidP="000F586B">
      <w:pPr>
        <w:tabs>
          <w:tab w:val="left" w:pos="0"/>
        </w:tabs>
        <w:suppressAutoHyphens/>
        <w:rPr>
          <w:rFonts w:ascii="Times New Roman" w:hAnsi="Times New Roman"/>
          <w:spacing w:val="-2"/>
          <w:sz w:val="24"/>
          <w:szCs w:val="24"/>
        </w:rPr>
      </w:pPr>
      <w:r>
        <w:rPr>
          <w:rFonts w:ascii="Times New Roman" w:hAnsi="Times New Roman"/>
          <w:b/>
          <w:spacing w:val="-2"/>
          <w:sz w:val="24"/>
          <w:szCs w:val="24"/>
        </w:rPr>
        <w:tab/>
        <w:t xml:space="preserve">WHEREAS, </w:t>
      </w:r>
      <w:r w:rsidR="00BC5E12">
        <w:rPr>
          <w:rFonts w:ascii="Times New Roman" w:hAnsi="Times New Roman"/>
          <w:spacing w:val="-2"/>
          <w:sz w:val="24"/>
          <w:szCs w:val="24"/>
        </w:rPr>
        <w:t xml:space="preserve">it is difficult </w:t>
      </w:r>
      <w:r w:rsidR="009E09A6">
        <w:rPr>
          <w:rFonts w:ascii="Times New Roman" w:hAnsi="Times New Roman"/>
          <w:spacing w:val="-2"/>
          <w:sz w:val="24"/>
          <w:szCs w:val="24"/>
        </w:rPr>
        <w:t xml:space="preserve">for the County </w:t>
      </w:r>
      <w:r w:rsidR="00BC5E12">
        <w:rPr>
          <w:rFonts w:ascii="Times New Roman" w:hAnsi="Times New Roman"/>
          <w:spacing w:val="-2"/>
          <w:sz w:val="24"/>
          <w:szCs w:val="24"/>
        </w:rPr>
        <w:t xml:space="preserve">to recruit and hire qualified individuals into </w:t>
      </w:r>
      <w:r w:rsidR="00384897">
        <w:rPr>
          <w:rFonts w:ascii="Times New Roman" w:hAnsi="Times New Roman"/>
          <w:spacing w:val="-2"/>
          <w:sz w:val="24"/>
          <w:szCs w:val="24"/>
        </w:rPr>
        <w:t xml:space="preserve">certain </w:t>
      </w:r>
      <w:r w:rsidR="009E09A6">
        <w:rPr>
          <w:rFonts w:ascii="Times New Roman" w:hAnsi="Times New Roman"/>
          <w:spacing w:val="-2"/>
          <w:sz w:val="24"/>
          <w:szCs w:val="24"/>
        </w:rPr>
        <w:t>job classifications</w:t>
      </w:r>
      <w:r>
        <w:rPr>
          <w:rFonts w:ascii="Times New Roman" w:hAnsi="Times New Roman"/>
          <w:spacing w:val="-2"/>
          <w:sz w:val="24"/>
          <w:szCs w:val="24"/>
        </w:rPr>
        <w:t>; and</w:t>
      </w:r>
    </w:p>
    <w:p w:rsidR="000F586B" w:rsidRPr="00F906FE" w:rsidRDefault="000F586B" w:rsidP="00F906FE">
      <w:pPr>
        <w:ind w:firstLine="720"/>
        <w:rPr>
          <w:rFonts w:ascii="Times New Roman" w:hAnsi="Times New Roman"/>
          <w:sz w:val="24"/>
          <w:szCs w:val="24"/>
        </w:rPr>
      </w:pPr>
    </w:p>
    <w:p w:rsidR="00AE2775" w:rsidRDefault="009F4105" w:rsidP="00AE2775">
      <w:pPr>
        <w:tabs>
          <w:tab w:val="left" w:pos="0"/>
        </w:tabs>
        <w:suppressAutoHyphens/>
        <w:rPr>
          <w:rFonts w:ascii="Times New Roman" w:hAnsi="Times New Roman"/>
          <w:spacing w:val="-2"/>
          <w:sz w:val="24"/>
          <w:szCs w:val="24"/>
        </w:rPr>
      </w:pPr>
      <w:r>
        <w:rPr>
          <w:rFonts w:ascii="Times New Roman" w:hAnsi="Times New Roman"/>
          <w:b/>
          <w:spacing w:val="-2"/>
          <w:sz w:val="24"/>
          <w:szCs w:val="24"/>
        </w:rPr>
        <w:tab/>
      </w:r>
      <w:r w:rsidR="00F906FE" w:rsidRPr="00A301EF">
        <w:rPr>
          <w:rFonts w:ascii="Times New Roman" w:hAnsi="Times New Roman"/>
          <w:b/>
          <w:spacing w:val="-2"/>
          <w:sz w:val="24"/>
          <w:szCs w:val="24"/>
        </w:rPr>
        <w:t>WHEREAS,</w:t>
      </w:r>
      <w:r w:rsidR="00F906FE">
        <w:rPr>
          <w:rFonts w:ascii="Times New Roman" w:hAnsi="Times New Roman"/>
          <w:spacing w:val="-2"/>
          <w:sz w:val="24"/>
          <w:szCs w:val="24"/>
        </w:rPr>
        <w:t xml:space="preserve"> </w:t>
      </w:r>
      <w:r w:rsidR="00B52320" w:rsidRPr="00AE2775">
        <w:rPr>
          <w:rFonts w:ascii="Times New Roman" w:hAnsi="Times New Roman"/>
          <w:spacing w:val="-2"/>
          <w:sz w:val="24"/>
          <w:szCs w:val="24"/>
        </w:rPr>
        <w:t xml:space="preserve">the </w:t>
      </w:r>
      <w:r w:rsidR="00EF3A17">
        <w:rPr>
          <w:rFonts w:ascii="Times New Roman" w:hAnsi="Times New Roman"/>
          <w:spacing w:val="-2"/>
          <w:sz w:val="24"/>
          <w:szCs w:val="24"/>
        </w:rPr>
        <w:t xml:space="preserve">Director of </w:t>
      </w:r>
      <w:r w:rsidR="00B52320">
        <w:rPr>
          <w:rFonts w:ascii="Times New Roman" w:hAnsi="Times New Roman"/>
          <w:spacing w:val="-2"/>
          <w:sz w:val="24"/>
          <w:szCs w:val="24"/>
        </w:rPr>
        <w:t>Human</w:t>
      </w:r>
      <w:r w:rsidR="00384897">
        <w:rPr>
          <w:rFonts w:ascii="Times New Roman" w:hAnsi="Times New Roman"/>
          <w:spacing w:val="-2"/>
          <w:sz w:val="24"/>
          <w:szCs w:val="24"/>
        </w:rPr>
        <w:t xml:space="preserve"> Resources </w:t>
      </w:r>
      <w:r w:rsidR="00623538">
        <w:rPr>
          <w:rFonts w:ascii="Times New Roman" w:hAnsi="Times New Roman"/>
          <w:spacing w:val="-2"/>
          <w:sz w:val="24"/>
          <w:szCs w:val="24"/>
        </w:rPr>
        <w:t xml:space="preserve">recommends </w:t>
      </w:r>
      <w:r w:rsidR="00384897">
        <w:rPr>
          <w:rFonts w:ascii="Times New Roman" w:hAnsi="Times New Roman"/>
          <w:spacing w:val="-2"/>
          <w:sz w:val="24"/>
          <w:szCs w:val="24"/>
        </w:rPr>
        <w:t xml:space="preserve">offering </w:t>
      </w:r>
      <w:r w:rsidR="00BC5E12">
        <w:rPr>
          <w:rFonts w:ascii="Times New Roman" w:hAnsi="Times New Roman"/>
          <w:spacing w:val="-2"/>
          <w:sz w:val="24"/>
          <w:szCs w:val="24"/>
        </w:rPr>
        <w:t>various</w:t>
      </w:r>
      <w:r w:rsidR="00623538">
        <w:rPr>
          <w:rFonts w:ascii="Times New Roman" w:hAnsi="Times New Roman"/>
          <w:spacing w:val="-2"/>
          <w:sz w:val="24"/>
          <w:szCs w:val="24"/>
        </w:rPr>
        <w:t xml:space="preserve"> hiring</w:t>
      </w:r>
      <w:r w:rsidR="00BC5E12">
        <w:rPr>
          <w:rFonts w:ascii="Times New Roman" w:hAnsi="Times New Roman"/>
          <w:spacing w:val="-2"/>
          <w:sz w:val="24"/>
          <w:szCs w:val="24"/>
        </w:rPr>
        <w:t xml:space="preserve"> </w:t>
      </w:r>
      <w:r w:rsidR="000A713C">
        <w:rPr>
          <w:rFonts w:ascii="Times New Roman" w:hAnsi="Times New Roman"/>
          <w:spacing w:val="-2"/>
          <w:sz w:val="24"/>
          <w:szCs w:val="24"/>
        </w:rPr>
        <w:t>and promotion</w:t>
      </w:r>
      <w:r w:rsidR="007928FE">
        <w:rPr>
          <w:rFonts w:ascii="Times New Roman" w:hAnsi="Times New Roman"/>
          <w:spacing w:val="-2"/>
          <w:sz w:val="24"/>
          <w:szCs w:val="24"/>
        </w:rPr>
        <w:t>al</w:t>
      </w:r>
      <w:r w:rsidR="000A713C">
        <w:rPr>
          <w:rFonts w:ascii="Times New Roman" w:hAnsi="Times New Roman"/>
          <w:spacing w:val="-2"/>
          <w:sz w:val="24"/>
          <w:szCs w:val="24"/>
        </w:rPr>
        <w:t xml:space="preserve"> </w:t>
      </w:r>
      <w:r w:rsidR="00384897">
        <w:rPr>
          <w:rFonts w:ascii="Times New Roman" w:hAnsi="Times New Roman"/>
          <w:spacing w:val="-2"/>
          <w:sz w:val="24"/>
          <w:szCs w:val="24"/>
        </w:rPr>
        <w:t>incentive</w:t>
      </w:r>
      <w:r w:rsidR="00623538">
        <w:rPr>
          <w:rFonts w:ascii="Times New Roman" w:hAnsi="Times New Roman"/>
          <w:spacing w:val="-2"/>
          <w:sz w:val="24"/>
          <w:szCs w:val="24"/>
        </w:rPr>
        <w:t xml:space="preserve">s through a pilot program in order to increase the likelihood of hiring qualified individuals into </w:t>
      </w:r>
      <w:r w:rsidR="00A01E35">
        <w:rPr>
          <w:rFonts w:ascii="Times New Roman" w:hAnsi="Times New Roman"/>
          <w:spacing w:val="-2"/>
          <w:sz w:val="24"/>
          <w:szCs w:val="24"/>
        </w:rPr>
        <w:t>such job classification</w:t>
      </w:r>
      <w:r w:rsidR="00655203">
        <w:rPr>
          <w:rFonts w:ascii="Times New Roman" w:hAnsi="Times New Roman"/>
          <w:spacing w:val="-2"/>
          <w:sz w:val="24"/>
          <w:szCs w:val="24"/>
        </w:rPr>
        <w:t>s</w:t>
      </w:r>
      <w:r w:rsidR="00FE6733">
        <w:rPr>
          <w:rFonts w:ascii="Times New Roman" w:hAnsi="Times New Roman"/>
          <w:spacing w:val="-2"/>
          <w:sz w:val="24"/>
          <w:szCs w:val="24"/>
        </w:rPr>
        <w:t>; and</w:t>
      </w:r>
    </w:p>
    <w:p w:rsidR="00FE6733" w:rsidRDefault="00FE6733" w:rsidP="00AE2775">
      <w:pPr>
        <w:tabs>
          <w:tab w:val="left" w:pos="0"/>
        </w:tabs>
        <w:suppressAutoHyphens/>
        <w:rPr>
          <w:rFonts w:ascii="Times New Roman" w:hAnsi="Times New Roman"/>
          <w:spacing w:val="-2"/>
          <w:sz w:val="24"/>
          <w:szCs w:val="24"/>
        </w:rPr>
      </w:pPr>
    </w:p>
    <w:p w:rsidR="00E66F5C" w:rsidRDefault="00E66F5C" w:rsidP="00AE2775">
      <w:pPr>
        <w:tabs>
          <w:tab w:val="left" w:pos="0"/>
        </w:tabs>
        <w:suppressAutoHyphens/>
        <w:rPr>
          <w:rFonts w:ascii="Times New Roman" w:hAnsi="Times New Roman"/>
          <w:spacing w:val="-2"/>
          <w:sz w:val="24"/>
          <w:szCs w:val="24"/>
        </w:rPr>
      </w:pPr>
      <w:r>
        <w:rPr>
          <w:rFonts w:ascii="Times New Roman" w:hAnsi="Times New Roman"/>
          <w:b/>
          <w:spacing w:val="-2"/>
          <w:sz w:val="24"/>
          <w:szCs w:val="24"/>
        </w:rPr>
        <w:tab/>
        <w:t xml:space="preserve">WHEREAS, </w:t>
      </w:r>
      <w:r>
        <w:rPr>
          <w:rFonts w:ascii="Times New Roman" w:hAnsi="Times New Roman"/>
          <w:spacing w:val="-2"/>
          <w:sz w:val="24"/>
          <w:szCs w:val="24"/>
        </w:rPr>
        <w:t xml:space="preserve">the </w:t>
      </w:r>
      <w:r w:rsidR="00D26419">
        <w:rPr>
          <w:rFonts w:ascii="Times New Roman" w:hAnsi="Times New Roman"/>
          <w:spacing w:val="-2"/>
          <w:sz w:val="24"/>
          <w:szCs w:val="24"/>
        </w:rPr>
        <w:t xml:space="preserve">Director of Human Resources has </w:t>
      </w:r>
      <w:r>
        <w:rPr>
          <w:rFonts w:ascii="Times New Roman" w:hAnsi="Times New Roman"/>
          <w:spacing w:val="-2"/>
          <w:sz w:val="24"/>
          <w:szCs w:val="24"/>
        </w:rPr>
        <w:t>review</w:t>
      </w:r>
      <w:r w:rsidR="00D26419">
        <w:rPr>
          <w:rFonts w:ascii="Times New Roman" w:hAnsi="Times New Roman"/>
          <w:spacing w:val="-2"/>
          <w:sz w:val="24"/>
          <w:szCs w:val="24"/>
        </w:rPr>
        <w:t>ed</w:t>
      </w:r>
      <w:r>
        <w:rPr>
          <w:rFonts w:ascii="Times New Roman" w:hAnsi="Times New Roman"/>
          <w:spacing w:val="-2"/>
          <w:sz w:val="24"/>
          <w:szCs w:val="24"/>
        </w:rPr>
        <w:t xml:space="preserve"> </w:t>
      </w:r>
      <w:r w:rsidR="00D26419">
        <w:rPr>
          <w:rFonts w:ascii="Times New Roman" w:hAnsi="Times New Roman"/>
          <w:spacing w:val="-2"/>
          <w:sz w:val="24"/>
          <w:szCs w:val="24"/>
        </w:rPr>
        <w:t>County Policy Manual Part I: Section 37BB</w:t>
      </w:r>
      <w:r w:rsidR="007438AE">
        <w:rPr>
          <w:rFonts w:ascii="Times New Roman" w:hAnsi="Times New Roman"/>
          <w:spacing w:val="-2"/>
          <w:sz w:val="24"/>
          <w:szCs w:val="24"/>
        </w:rPr>
        <w:t>, Hiring and Promotional Incentive Pilot Program</w:t>
      </w:r>
      <w:r>
        <w:rPr>
          <w:rFonts w:ascii="Times New Roman" w:hAnsi="Times New Roman"/>
          <w:spacing w:val="-2"/>
          <w:sz w:val="24"/>
          <w:szCs w:val="24"/>
        </w:rPr>
        <w:t>; and</w:t>
      </w:r>
    </w:p>
    <w:p w:rsidR="00E66F5C" w:rsidRDefault="00E66F5C" w:rsidP="00AE2775">
      <w:pPr>
        <w:tabs>
          <w:tab w:val="left" w:pos="0"/>
        </w:tabs>
        <w:suppressAutoHyphens/>
        <w:rPr>
          <w:rFonts w:ascii="Times New Roman" w:hAnsi="Times New Roman"/>
          <w:spacing w:val="-2"/>
          <w:sz w:val="24"/>
          <w:szCs w:val="24"/>
        </w:rPr>
      </w:pPr>
    </w:p>
    <w:p w:rsidR="007438AE" w:rsidRDefault="00FE6733" w:rsidP="00AE2775">
      <w:pPr>
        <w:tabs>
          <w:tab w:val="left" w:pos="0"/>
        </w:tabs>
        <w:suppressAutoHyphens/>
        <w:rPr>
          <w:rFonts w:ascii="Times New Roman" w:hAnsi="Times New Roman"/>
          <w:spacing w:val="-2"/>
          <w:sz w:val="24"/>
          <w:szCs w:val="24"/>
        </w:rPr>
      </w:pPr>
      <w:r>
        <w:rPr>
          <w:rFonts w:ascii="Times New Roman" w:hAnsi="Times New Roman"/>
          <w:spacing w:val="-2"/>
          <w:sz w:val="24"/>
          <w:szCs w:val="24"/>
        </w:rPr>
        <w:tab/>
      </w:r>
      <w:r w:rsidRPr="008B6AF9">
        <w:rPr>
          <w:rFonts w:ascii="Times New Roman" w:hAnsi="Times New Roman"/>
          <w:b/>
          <w:spacing w:val="-2"/>
          <w:sz w:val="24"/>
          <w:szCs w:val="24"/>
        </w:rPr>
        <w:t>WHEREAS,</w:t>
      </w:r>
      <w:r>
        <w:rPr>
          <w:rFonts w:ascii="Times New Roman" w:hAnsi="Times New Roman"/>
          <w:spacing w:val="-2"/>
          <w:sz w:val="24"/>
          <w:szCs w:val="24"/>
        </w:rPr>
        <w:t xml:space="preserve"> </w:t>
      </w:r>
      <w:r w:rsidR="00D26419">
        <w:rPr>
          <w:rFonts w:ascii="Times New Roman" w:hAnsi="Times New Roman"/>
          <w:spacing w:val="-2"/>
          <w:sz w:val="24"/>
          <w:szCs w:val="24"/>
        </w:rPr>
        <w:t xml:space="preserve">as a result of this review, the Director of Human Resources recommends that County Policy Manual Part I: Section 37 BB be amended to </w:t>
      </w:r>
      <w:r w:rsidR="0033699B">
        <w:rPr>
          <w:rFonts w:ascii="Times New Roman" w:hAnsi="Times New Roman"/>
          <w:spacing w:val="-2"/>
          <w:sz w:val="24"/>
          <w:szCs w:val="24"/>
        </w:rPr>
        <w:t xml:space="preserve">make </w:t>
      </w:r>
      <w:r w:rsidR="00725277">
        <w:rPr>
          <w:rFonts w:ascii="Times New Roman" w:hAnsi="Times New Roman"/>
          <w:spacing w:val="-2"/>
          <w:sz w:val="24"/>
          <w:szCs w:val="24"/>
        </w:rPr>
        <w:t xml:space="preserve">various </w:t>
      </w:r>
      <w:r w:rsidR="0033699B">
        <w:rPr>
          <w:rFonts w:ascii="Times New Roman" w:hAnsi="Times New Roman"/>
          <w:spacing w:val="-2"/>
          <w:sz w:val="24"/>
          <w:szCs w:val="24"/>
        </w:rPr>
        <w:t>changes to</w:t>
      </w:r>
      <w:r w:rsidR="00D26419">
        <w:rPr>
          <w:rFonts w:ascii="Times New Roman" w:hAnsi="Times New Roman"/>
          <w:spacing w:val="-2"/>
          <w:sz w:val="24"/>
          <w:szCs w:val="24"/>
        </w:rPr>
        <w:t xml:space="preserve"> the </w:t>
      </w:r>
      <w:r w:rsidR="00A43CBF">
        <w:rPr>
          <w:rFonts w:ascii="Times New Roman" w:hAnsi="Times New Roman"/>
          <w:spacing w:val="-2"/>
          <w:sz w:val="24"/>
          <w:szCs w:val="24"/>
        </w:rPr>
        <w:t>language</w:t>
      </w:r>
      <w:r w:rsidR="00725277">
        <w:rPr>
          <w:rFonts w:ascii="Times New Roman" w:hAnsi="Times New Roman"/>
          <w:spacing w:val="-2"/>
          <w:sz w:val="24"/>
          <w:szCs w:val="24"/>
        </w:rPr>
        <w:t xml:space="preserve"> and the program</w:t>
      </w:r>
      <w:r w:rsidR="007438AE">
        <w:rPr>
          <w:rFonts w:ascii="Times New Roman" w:hAnsi="Times New Roman"/>
          <w:spacing w:val="-2"/>
          <w:sz w:val="24"/>
          <w:szCs w:val="24"/>
        </w:rPr>
        <w:t>,</w:t>
      </w:r>
      <w:r w:rsidR="00A43CBF">
        <w:rPr>
          <w:rFonts w:ascii="Times New Roman" w:hAnsi="Times New Roman"/>
          <w:spacing w:val="-2"/>
          <w:sz w:val="24"/>
          <w:szCs w:val="24"/>
        </w:rPr>
        <w:t xml:space="preserve"> </w:t>
      </w:r>
      <w:r w:rsidR="007438AE">
        <w:rPr>
          <w:rFonts w:ascii="Times New Roman" w:hAnsi="Times New Roman"/>
          <w:spacing w:val="-2"/>
          <w:sz w:val="24"/>
          <w:szCs w:val="24"/>
        </w:rPr>
        <w:t>including modifying th</w:t>
      </w:r>
      <w:r w:rsidR="00A43CBF">
        <w:rPr>
          <w:rFonts w:ascii="Times New Roman" w:hAnsi="Times New Roman"/>
          <w:spacing w:val="-2"/>
          <w:sz w:val="24"/>
          <w:szCs w:val="24"/>
        </w:rPr>
        <w:t>e Advanced Vacation Accrual</w:t>
      </w:r>
      <w:r w:rsidR="0033699B">
        <w:rPr>
          <w:rFonts w:ascii="Times New Roman" w:hAnsi="Times New Roman"/>
          <w:spacing w:val="-2"/>
          <w:sz w:val="24"/>
          <w:szCs w:val="24"/>
        </w:rPr>
        <w:t xml:space="preserve"> provision in lieu of </w:t>
      </w:r>
      <w:r w:rsidR="00A43CBF">
        <w:rPr>
          <w:rFonts w:ascii="Times New Roman" w:hAnsi="Times New Roman"/>
          <w:spacing w:val="-2"/>
          <w:sz w:val="24"/>
          <w:szCs w:val="24"/>
        </w:rPr>
        <w:t xml:space="preserve"> a </w:t>
      </w:r>
      <w:r w:rsidR="006B713B">
        <w:rPr>
          <w:rFonts w:ascii="Times New Roman" w:hAnsi="Times New Roman"/>
          <w:spacing w:val="-2"/>
          <w:sz w:val="24"/>
          <w:szCs w:val="24"/>
        </w:rPr>
        <w:t xml:space="preserve">Vacation Leave Bank </w:t>
      </w:r>
      <w:r w:rsidR="0033699B">
        <w:rPr>
          <w:rFonts w:ascii="Times New Roman" w:hAnsi="Times New Roman"/>
          <w:spacing w:val="-2"/>
          <w:sz w:val="24"/>
          <w:szCs w:val="24"/>
        </w:rPr>
        <w:t>Incentive</w:t>
      </w:r>
      <w:r w:rsidR="007438AE">
        <w:rPr>
          <w:rFonts w:ascii="Times New Roman" w:hAnsi="Times New Roman"/>
          <w:spacing w:val="-2"/>
          <w:sz w:val="24"/>
          <w:szCs w:val="24"/>
        </w:rPr>
        <w:t>; and</w:t>
      </w:r>
    </w:p>
    <w:p w:rsidR="007438AE" w:rsidRDefault="007438AE" w:rsidP="00AE2775">
      <w:pPr>
        <w:tabs>
          <w:tab w:val="left" w:pos="0"/>
        </w:tabs>
        <w:suppressAutoHyphens/>
        <w:rPr>
          <w:rFonts w:ascii="Times New Roman" w:hAnsi="Times New Roman"/>
          <w:spacing w:val="-2"/>
          <w:sz w:val="24"/>
          <w:szCs w:val="24"/>
        </w:rPr>
      </w:pPr>
    </w:p>
    <w:p w:rsidR="00FE6733" w:rsidRDefault="007438AE" w:rsidP="00AE2775">
      <w:pPr>
        <w:tabs>
          <w:tab w:val="left" w:pos="0"/>
        </w:tabs>
        <w:suppressAutoHyphens/>
        <w:rPr>
          <w:rFonts w:ascii="Times New Roman" w:hAnsi="Times New Roman"/>
          <w:spacing w:val="-2"/>
          <w:sz w:val="24"/>
          <w:szCs w:val="24"/>
        </w:rPr>
      </w:pPr>
      <w:r>
        <w:rPr>
          <w:rFonts w:ascii="Times New Roman" w:hAnsi="Times New Roman"/>
          <w:spacing w:val="-2"/>
          <w:sz w:val="24"/>
          <w:szCs w:val="24"/>
        </w:rPr>
        <w:tab/>
      </w:r>
      <w:r w:rsidRPr="00EE3EFB">
        <w:rPr>
          <w:rFonts w:ascii="Times New Roman" w:hAnsi="Times New Roman"/>
          <w:b/>
          <w:spacing w:val="-2"/>
          <w:sz w:val="24"/>
          <w:szCs w:val="24"/>
        </w:rPr>
        <w:t>WHEREAS,</w:t>
      </w:r>
      <w:r>
        <w:rPr>
          <w:rFonts w:ascii="Times New Roman" w:hAnsi="Times New Roman"/>
          <w:spacing w:val="-2"/>
          <w:sz w:val="24"/>
          <w:szCs w:val="24"/>
        </w:rPr>
        <w:t xml:space="preserve"> the Director of Human Resources therefore recommends that County Policy Manual Part I: Section 37BB </w:t>
      </w:r>
      <w:proofErr w:type="gramStart"/>
      <w:r>
        <w:rPr>
          <w:rFonts w:ascii="Times New Roman" w:hAnsi="Times New Roman"/>
          <w:spacing w:val="-2"/>
          <w:sz w:val="24"/>
          <w:szCs w:val="24"/>
        </w:rPr>
        <w:t>be amended</w:t>
      </w:r>
      <w:proofErr w:type="gramEnd"/>
      <w:r>
        <w:rPr>
          <w:rFonts w:ascii="Times New Roman" w:hAnsi="Times New Roman"/>
          <w:spacing w:val="-2"/>
          <w:sz w:val="24"/>
          <w:szCs w:val="24"/>
        </w:rPr>
        <w:t>, as set forth in Exhibit “A.”</w:t>
      </w:r>
    </w:p>
    <w:p w:rsidR="00E6262F" w:rsidRDefault="00E6262F" w:rsidP="00AE2775">
      <w:pPr>
        <w:tabs>
          <w:tab w:val="left" w:pos="0"/>
        </w:tabs>
        <w:suppressAutoHyphens/>
        <w:rPr>
          <w:rFonts w:ascii="Times New Roman" w:hAnsi="Times New Roman"/>
          <w:spacing w:val="-2"/>
          <w:sz w:val="24"/>
          <w:szCs w:val="24"/>
        </w:rPr>
      </w:pPr>
    </w:p>
    <w:p w:rsidR="000C53BD" w:rsidRPr="00A301EF" w:rsidRDefault="00E6262F">
      <w:pPr>
        <w:tabs>
          <w:tab w:val="left" w:pos="0"/>
        </w:tabs>
        <w:suppressAutoHyphens/>
        <w:rPr>
          <w:rFonts w:ascii="Times New Roman" w:hAnsi="Times New Roman"/>
          <w:spacing w:val="-2"/>
          <w:sz w:val="24"/>
          <w:szCs w:val="24"/>
        </w:rPr>
      </w:pPr>
      <w:r>
        <w:rPr>
          <w:rFonts w:ascii="Times New Roman" w:hAnsi="Times New Roman"/>
          <w:b/>
          <w:spacing w:val="-2"/>
          <w:sz w:val="24"/>
          <w:szCs w:val="24"/>
        </w:rPr>
        <w:tab/>
      </w:r>
      <w:r w:rsidR="000C53BD" w:rsidRPr="00A301EF">
        <w:rPr>
          <w:rFonts w:ascii="Times New Roman" w:hAnsi="Times New Roman"/>
          <w:b/>
          <w:spacing w:val="-2"/>
          <w:sz w:val="24"/>
          <w:szCs w:val="24"/>
        </w:rPr>
        <w:t>NOW, THEREFORE, BE IT RESOLVED</w:t>
      </w:r>
      <w:r w:rsidR="00A47B9F">
        <w:rPr>
          <w:rFonts w:ascii="Times New Roman" w:hAnsi="Times New Roman"/>
          <w:b/>
          <w:spacing w:val="-2"/>
          <w:sz w:val="24"/>
          <w:szCs w:val="24"/>
        </w:rPr>
        <w:t>,</w:t>
      </w:r>
      <w:r w:rsidR="000C53BD" w:rsidRPr="00A301EF">
        <w:rPr>
          <w:rFonts w:ascii="Times New Roman" w:hAnsi="Times New Roman"/>
          <w:spacing w:val="-2"/>
          <w:sz w:val="24"/>
          <w:szCs w:val="24"/>
        </w:rPr>
        <w:t xml:space="preserve"> </w:t>
      </w:r>
      <w:r w:rsidR="00AE2775" w:rsidRPr="00AE2775">
        <w:rPr>
          <w:rFonts w:ascii="Times New Roman" w:hAnsi="Times New Roman"/>
          <w:spacing w:val="-2"/>
          <w:sz w:val="24"/>
          <w:szCs w:val="24"/>
        </w:rPr>
        <w:t xml:space="preserve">that the Napa County Board of Supervisors hereby </w:t>
      </w:r>
      <w:proofErr w:type="gramStart"/>
      <w:r w:rsidR="00A43CBF">
        <w:rPr>
          <w:rFonts w:ascii="Times New Roman" w:hAnsi="Times New Roman"/>
          <w:spacing w:val="-2"/>
          <w:sz w:val="24"/>
          <w:szCs w:val="24"/>
        </w:rPr>
        <w:t>amends</w:t>
      </w:r>
      <w:proofErr w:type="gramEnd"/>
      <w:r w:rsidR="00B52320">
        <w:rPr>
          <w:rFonts w:ascii="Times New Roman" w:hAnsi="Times New Roman"/>
          <w:spacing w:val="-2"/>
          <w:sz w:val="24"/>
          <w:szCs w:val="24"/>
        </w:rPr>
        <w:t xml:space="preserve"> County Policy </w:t>
      </w:r>
      <w:r w:rsidR="00893CE7">
        <w:rPr>
          <w:rFonts w:ascii="Times New Roman" w:hAnsi="Times New Roman"/>
          <w:spacing w:val="-2"/>
          <w:sz w:val="24"/>
          <w:szCs w:val="24"/>
        </w:rPr>
        <w:t xml:space="preserve">Manual </w:t>
      </w:r>
      <w:r w:rsidR="00623538">
        <w:rPr>
          <w:rFonts w:ascii="Times New Roman" w:hAnsi="Times New Roman"/>
          <w:spacing w:val="-2"/>
          <w:sz w:val="24"/>
          <w:szCs w:val="24"/>
        </w:rPr>
        <w:t xml:space="preserve">Part I: Section </w:t>
      </w:r>
      <w:r w:rsidR="00B52320">
        <w:rPr>
          <w:rFonts w:ascii="Times New Roman" w:hAnsi="Times New Roman"/>
          <w:spacing w:val="-2"/>
          <w:sz w:val="24"/>
          <w:szCs w:val="24"/>
        </w:rPr>
        <w:t>37BB</w:t>
      </w:r>
      <w:r w:rsidR="000A713C">
        <w:rPr>
          <w:rFonts w:ascii="Times New Roman" w:hAnsi="Times New Roman"/>
          <w:spacing w:val="-2"/>
          <w:sz w:val="24"/>
          <w:szCs w:val="24"/>
        </w:rPr>
        <w:t>, Hiring and Promotion</w:t>
      </w:r>
      <w:r w:rsidR="00655203">
        <w:rPr>
          <w:rFonts w:ascii="Times New Roman" w:hAnsi="Times New Roman"/>
          <w:spacing w:val="-2"/>
          <w:sz w:val="24"/>
          <w:szCs w:val="24"/>
        </w:rPr>
        <w:t>al</w:t>
      </w:r>
      <w:r w:rsidR="000A713C">
        <w:rPr>
          <w:rFonts w:ascii="Times New Roman" w:hAnsi="Times New Roman"/>
          <w:spacing w:val="-2"/>
          <w:sz w:val="24"/>
          <w:szCs w:val="24"/>
        </w:rPr>
        <w:t xml:space="preserve"> Incentive </w:t>
      </w:r>
      <w:r w:rsidR="00623538">
        <w:rPr>
          <w:rFonts w:ascii="Times New Roman" w:hAnsi="Times New Roman"/>
          <w:spacing w:val="-2"/>
          <w:sz w:val="24"/>
          <w:szCs w:val="24"/>
        </w:rPr>
        <w:t>Pilot Program</w:t>
      </w:r>
      <w:r w:rsidR="006829EA">
        <w:rPr>
          <w:rFonts w:ascii="Times New Roman" w:hAnsi="Times New Roman"/>
          <w:spacing w:val="-2"/>
          <w:sz w:val="24"/>
          <w:szCs w:val="24"/>
        </w:rPr>
        <w:t xml:space="preserve">, </w:t>
      </w:r>
      <w:r w:rsidR="007438AE">
        <w:rPr>
          <w:rFonts w:ascii="Times New Roman" w:hAnsi="Times New Roman"/>
          <w:spacing w:val="-2"/>
          <w:sz w:val="24"/>
          <w:szCs w:val="24"/>
        </w:rPr>
        <w:t xml:space="preserve">as set forth in Exhibit “A,” </w:t>
      </w:r>
      <w:r w:rsidR="00B52320">
        <w:rPr>
          <w:rFonts w:ascii="Times New Roman" w:hAnsi="Times New Roman"/>
          <w:spacing w:val="-2"/>
          <w:sz w:val="24"/>
          <w:szCs w:val="24"/>
        </w:rPr>
        <w:t xml:space="preserve">effective </w:t>
      </w:r>
      <w:r w:rsidR="006B713B">
        <w:rPr>
          <w:rFonts w:ascii="Times New Roman" w:hAnsi="Times New Roman"/>
          <w:spacing w:val="-2"/>
          <w:sz w:val="24"/>
          <w:szCs w:val="24"/>
        </w:rPr>
        <w:t xml:space="preserve">October </w:t>
      </w:r>
      <w:r w:rsidR="001B7D7F">
        <w:rPr>
          <w:rFonts w:ascii="Times New Roman" w:hAnsi="Times New Roman"/>
          <w:spacing w:val="-2"/>
          <w:sz w:val="24"/>
          <w:szCs w:val="24"/>
        </w:rPr>
        <w:t>20</w:t>
      </w:r>
      <w:r w:rsidR="00B52320" w:rsidRPr="008B6AF9">
        <w:rPr>
          <w:rFonts w:ascii="Times New Roman" w:hAnsi="Times New Roman"/>
          <w:spacing w:val="-2"/>
          <w:sz w:val="24"/>
          <w:szCs w:val="24"/>
        </w:rPr>
        <w:t>, 201</w:t>
      </w:r>
      <w:r w:rsidR="00A43CBF">
        <w:rPr>
          <w:rFonts w:ascii="Times New Roman" w:hAnsi="Times New Roman"/>
          <w:spacing w:val="-2"/>
          <w:sz w:val="24"/>
          <w:szCs w:val="24"/>
        </w:rPr>
        <w:t>8</w:t>
      </w:r>
      <w:r w:rsidR="00B52320" w:rsidRPr="008B6AF9">
        <w:rPr>
          <w:rFonts w:ascii="Times New Roman" w:hAnsi="Times New Roman"/>
          <w:spacing w:val="-2"/>
          <w:sz w:val="24"/>
          <w:szCs w:val="24"/>
        </w:rPr>
        <w:t>.</w:t>
      </w:r>
      <w:r w:rsidR="00384897">
        <w:rPr>
          <w:rFonts w:ascii="Times New Roman" w:hAnsi="Times New Roman"/>
          <w:spacing w:val="-2"/>
          <w:sz w:val="24"/>
          <w:szCs w:val="24"/>
        </w:rPr>
        <w:t xml:space="preserve"> </w:t>
      </w:r>
    </w:p>
    <w:p w:rsidR="000C53BD" w:rsidRPr="001E3564" w:rsidRDefault="000C53BD">
      <w:pPr>
        <w:tabs>
          <w:tab w:val="left" w:pos="0"/>
        </w:tabs>
        <w:suppressAutoHyphens/>
        <w:rPr>
          <w:rFonts w:ascii="Times New Roman" w:hAnsi="Times New Roman"/>
          <w:spacing w:val="-2"/>
          <w:sz w:val="24"/>
          <w:szCs w:val="24"/>
        </w:rPr>
      </w:pPr>
    </w:p>
    <w:p w:rsidR="001E3564" w:rsidRPr="001E3564" w:rsidRDefault="001E3564" w:rsidP="00A05E7E">
      <w:pPr>
        <w:jc w:val="center"/>
        <w:rPr>
          <w:rFonts w:ascii="Times New Roman" w:hAnsi="Times New Roman"/>
          <w:b/>
          <w:sz w:val="24"/>
          <w:szCs w:val="24"/>
        </w:rPr>
      </w:pPr>
      <w:r w:rsidRPr="001E3564">
        <w:rPr>
          <w:rFonts w:ascii="Times New Roman" w:hAnsi="Times New Roman"/>
          <w:b/>
          <w:sz w:val="24"/>
          <w:szCs w:val="24"/>
        </w:rPr>
        <w:t>[REMAINDER OF THIS PAGE LEFT BLANK INTENTIONALLY]</w:t>
      </w:r>
    </w:p>
    <w:p w:rsidR="001E3564" w:rsidRPr="001E3564" w:rsidRDefault="001E3564">
      <w:pPr>
        <w:tabs>
          <w:tab w:val="left" w:pos="0"/>
        </w:tabs>
        <w:suppressAutoHyphens/>
        <w:rPr>
          <w:rFonts w:ascii="Times New Roman" w:hAnsi="Times New Roman"/>
          <w:spacing w:val="-2"/>
          <w:sz w:val="24"/>
          <w:szCs w:val="24"/>
        </w:rPr>
      </w:pPr>
    </w:p>
    <w:p w:rsidR="001E3564" w:rsidRDefault="001E3564">
      <w:pPr>
        <w:overflowPunct/>
        <w:autoSpaceDE/>
        <w:autoSpaceDN/>
        <w:adjustRightInd/>
        <w:textAlignment w:val="auto"/>
        <w:rPr>
          <w:rFonts w:ascii="Times New Roman" w:hAnsi="Times New Roman"/>
          <w:spacing w:val="-2"/>
          <w:sz w:val="24"/>
          <w:szCs w:val="24"/>
        </w:rPr>
      </w:pPr>
      <w:r>
        <w:rPr>
          <w:rFonts w:ascii="Times New Roman" w:hAnsi="Times New Roman"/>
          <w:spacing w:val="-2"/>
          <w:sz w:val="24"/>
          <w:szCs w:val="24"/>
        </w:rPr>
        <w:br w:type="page"/>
      </w:r>
    </w:p>
    <w:p w:rsidR="000C53BD" w:rsidRPr="00A301EF" w:rsidRDefault="000C53BD">
      <w:pPr>
        <w:tabs>
          <w:tab w:val="left" w:pos="0"/>
        </w:tabs>
        <w:suppressAutoHyphens/>
        <w:rPr>
          <w:rFonts w:ascii="Times New Roman" w:hAnsi="Times New Roman"/>
          <w:spacing w:val="-2"/>
          <w:sz w:val="24"/>
          <w:szCs w:val="24"/>
        </w:rPr>
      </w:pPr>
      <w:r w:rsidRPr="00A301EF">
        <w:rPr>
          <w:rFonts w:ascii="Times New Roman" w:hAnsi="Times New Roman"/>
          <w:spacing w:val="-2"/>
          <w:sz w:val="24"/>
          <w:szCs w:val="24"/>
        </w:rPr>
        <w:lastRenderedPageBreak/>
        <w:tab/>
      </w:r>
      <w:r w:rsidRPr="00A301EF">
        <w:rPr>
          <w:rFonts w:ascii="Times New Roman" w:hAnsi="Times New Roman"/>
          <w:b/>
          <w:spacing w:val="-2"/>
          <w:sz w:val="24"/>
          <w:szCs w:val="24"/>
        </w:rPr>
        <w:t>THE FOREGOING RESOLUTION WAS DULY AND REGULARLY ADOPTED</w:t>
      </w:r>
      <w:r w:rsidRPr="00A301EF">
        <w:rPr>
          <w:rFonts w:ascii="Times New Roman" w:hAnsi="Times New Roman"/>
          <w:spacing w:val="-2"/>
          <w:sz w:val="24"/>
          <w:szCs w:val="24"/>
        </w:rPr>
        <w:t xml:space="preserve"> </w:t>
      </w:r>
      <w:r w:rsidR="00651F60" w:rsidRPr="00A301EF">
        <w:rPr>
          <w:rFonts w:ascii="Times New Roman" w:hAnsi="Times New Roman"/>
          <w:spacing w:val="-2"/>
          <w:sz w:val="24"/>
          <w:szCs w:val="24"/>
        </w:rPr>
        <w:t>by the Napa County Board of Supervisors, State of California</w:t>
      </w:r>
      <w:r w:rsidRPr="00A301EF">
        <w:rPr>
          <w:rFonts w:ascii="Times New Roman" w:hAnsi="Times New Roman"/>
          <w:spacing w:val="-2"/>
          <w:sz w:val="24"/>
          <w:szCs w:val="24"/>
        </w:rPr>
        <w:t xml:space="preserve">, at a </w:t>
      </w:r>
      <w:r w:rsidR="001E3564">
        <w:rPr>
          <w:rFonts w:ascii="Times New Roman" w:hAnsi="Times New Roman"/>
          <w:spacing w:val="-2"/>
          <w:sz w:val="24"/>
          <w:szCs w:val="24"/>
        </w:rPr>
        <w:t>regular</w:t>
      </w:r>
      <w:r w:rsidRPr="00A301EF">
        <w:rPr>
          <w:rFonts w:ascii="Times New Roman" w:hAnsi="Times New Roman"/>
          <w:spacing w:val="-2"/>
          <w:sz w:val="24"/>
          <w:szCs w:val="24"/>
        </w:rPr>
        <w:t xml:space="preserve"> meeting of </w:t>
      </w:r>
      <w:r w:rsidR="00651F60" w:rsidRPr="00A301EF">
        <w:rPr>
          <w:rFonts w:ascii="Times New Roman" w:hAnsi="Times New Roman"/>
          <w:spacing w:val="-2"/>
          <w:sz w:val="24"/>
          <w:szCs w:val="24"/>
        </w:rPr>
        <w:t xml:space="preserve">the </w:t>
      </w:r>
      <w:r w:rsidR="001E3564">
        <w:rPr>
          <w:rFonts w:ascii="Times New Roman" w:hAnsi="Times New Roman"/>
          <w:spacing w:val="-2"/>
          <w:sz w:val="24"/>
          <w:szCs w:val="24"/>
        </w:rPr>
        <w:t xml:space="preserve">Board held on the </w:t>
      </w:r>
      <w:r w:rsidR="001B7D7F">
        <w:rPr>
          <w:rFonts w:ascii="Times New Roman" w:hAnsi="Times New Roman"/>
          <w:spacing w:val="-2"/>
          <w:sz w:val="24"/>
          <w:szCs w:val="24"/>
        </w:rPr>
        <w:t>16</w:t>
      </w:r>
      <w:r w:rsidR="00655203" w:rsidRPr="00655203">
        <w:rPr>
          <w:rFonts w:ascii="Times New Roman" w:hAnsi="Times New Roman"/>
          <w:spacing w:val="-2"/>
          <w:sz w:val="24"/>
          <w:szCs w:val="24"/>
          <w:vertAlign w:val="superscript"/>
        </w:rPr>
        <w:t>th</w:t>
      </w:r>
      <w:r w:rsidR="00655203">
        <w:rPr>
          <w:rFonts w:ascii="Times New Roman" w:hAnsi="Times New Roman"/>
          <w:spacing w:val="-2"/>
          <w:sz w:val="24"/>
          <w:szCs w:val="24"/>
        </w:rPr>
        <w:t xml:space="preserve"> </w:t>
      </w:r>
      <w:r w:rsidRPr="00496A21">
        <w:rPr>
          <w:rFonts w:ascii="Times New Roman" w:hAnsi="Times New Roman"/>
          <w:spacing w:val="-2"/>
          <w:sz w:val="24"/>
          <w:szCs w:val="24"/>
        </w:rPr>
        <w:t xml:space="preserve">day of </w:t>
      </w:r>
      <w:proofErr w:type="gramStart"/>
      <w:r w:rsidR="00341CAB">
        <w:rPr>
          <w:rFonts w:ascii="Times New Roman" w:hAnsi="Times New Roman"/>
          <w:spacing w:val="-2"/>
          <w:sz w:val="24"/>
          <w:szCs w:val="24"/>
        </w:rPr>
        <w:t>October</w:t>
      </w:r>
      <w:r w:rsidR="0029520C">
        <w:rPr>
          <w:rFonts w:ascii="Times New Roman" w:hAnsi="Times New Roman"/>
          <w:spacing w:val="-2"/>
          <w:sz w:val="24"/>
          <w:szCs w:val="24"/>
        </w:rPr>
        <w:t>,</w:t>
      </w:r>
      <w:proofErr w:type="gramEnd"/>
      <w:r w:rsidR="00655203">
        <w:rPr>
          <w:rFonts w:ascii="Times New Roman" w:hAnsi="Times New Roman"/>
          <w:spacing w:val="-2"/>
          <w:sz w:val="24"/>
          <w:szCs w:val="24"/>
        </w:rPr>
        <w:t xml:space="preserve"> </w:t>
      </w:r>
      <w:r w:rsidR="002353CD" w:rsidRPr="00496A21">
        <w:rPr>
          <w:rFonts w:ascii="Times New Roman" w:hAnsi="Times New Roman"/>
          <w:spacing w:val="-2"/>
          <w:sz w:val="24"/>
          <w:szCs w:val="24"/>
        </w:rPr>
        <w:t>201</w:t>
      </w:r>
      <w:r w:rsidR="00A43CBF">
        <w:rPr>
          <w:rFonts w:ascii="Times New Roman" w:hAnsi="Times New Roman"/>
          <w:spacing w:val="-2"/>
          <w:sz w:val="24"/>
          <w:szCs w:val="24"/>
        </w:rPr>
        <w:t>8</w:t>
      </w:r>
      <w:r w:rsidR="00623538">
        <w:rPr>
          <w:rFonts w:ascii="Times New Roman" w:hAnsi="Times New Roman"/>
          <w:spacing w:val="-2"/>
          <w:sz w:val="24"/>
          <w:szCs w:val="24"/>
        </w:rPr>
        <w:t>,</w:t>
      </w:r>
      <w:r w:rsidRPr="00A301EF">
        <w:rPr>
          <w:rFonts w:ascii="Times New Roman" w:hAnsi="Times New Roman"/>
          <w:spacing w:val="-2"/>
          <w:sz w:val="24"/>
          <w:szCs w:val="24"/>
        </w:rPr>
        <w:t xml:space="preserve"> by the following vote:</w:t>
      </w:r>
    </w:p>
    <w:p w:rsidR="000C53BD" w:rsidRPr="00A301EF" w:rsidRDefault="000C53BD">
      <w:pPr>
        <w:tabs>
          <w:tab w:val="left" w:pos="0"/>
        </w:tabs>
        <w:suppressAutoHyphens/>
        <w:rPr>
          <w:rFonts w:ascii="Times New Roman" w:hAnsi="Times New Roman"/>
          <w:spacing w:val="-2"/>
          <w:sz w:val="24"/>
          <w:szCs w:val="24"/>
        </w:rPr>
      </w:pPr>
    </w:p>
    <w:p w:rsidR="00A43CBF" w:rsidRDefault="00A43CBF" w:rsidP="00A43CBF">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Pr="00A301EF">
        <w:rPr>
          <w:rFonts w:ascii="Times New Roman" w:hAnsi="Times New Roman"/>
          <w:spacing w:val="-2"/>
          <w:sz w:val="24"/>
          <w:szCs w:val="24"/>
        </w:rPr>
        <w:tab/>
      </w:r>
      <w:r w:rsidRPr="00732712">
        <w:rPr>
          <w:rFonts w:ascii="Times New Roman" w:hAnsi="Times New Roman"/>
          <w:spacing w:val="-2"/>
          <w:sz w:val="24"/>
          <w:szCs w:val="24"/>
        </w:rPr>
        <w:t>AYES:</w:t>
      </w:r>
      <w:r w:rsidRPr="00732712">
        <w:rPr>
          <w:rFonts w:ascii="Times New Roman" w:hAnsi="Times New Roman"/>
          <w:spacing w:val="-2"/>
          <w:sz w:val="24"/>
          <w:szCs w:val="24"/>
        </w:rPr>
        <w:tab/>
      </w:r>
      <w:r w:rsidRPr="00732712">
        <w:rPr>
          <w:rFonts w:ascii="Times New Roman" w:hAnsi="Times New Roman"/>
          <w:spacing w:val="-2"/>
          <w:sz w:val="24"/>
          <w:szCs w:val="24"/>
        </w:rPr>
        <w:tab/>
        <w:t xml:space="preserve">SUPERVISORS   </w:t>
      </w:r>
      <w:r w:rsidRPr="00732712">
        <w:rPr>
          <w:rFonts w:ascii="Times New Roman" w:hAnsi="Times New Roman"/>
          <w:spacing w:val="-2"/>
          <w:sz w:val="24"/>
          <w:szCs w:val="24"/>
        </w:rPr>
        <w:tab/>
      </w:r>
      <w:proofErr w:type="spellStart"/>
      <w:r w:rsidR="0029520C">
        <w:rPr>
          <w:rFonts w:ascii="Times New Roman" w:hAnsi="Times New Roman"/>
          <w:spacing w:val="-2"/>
          <w:sz w:val="24"/>
          <w:szCs w:val="24"/>
        </w:rPr>
        <w:t>PEDROZA</w:t>
      </w:r>
      <w:proofErr w:type="spellEnd"/>
      <w:r w:rsidR="0029520C">
        <w:rPr>
          <w:rFonts w:ascii="Times New Roman" w:hAnsi="Times New Roman"/>
          <w:spacing w:val="-2"/>
          <w:sz w:val="24"/>
          <w:szCs w:val="24"/>
        </w:rPr>
        <w:t>, GREGORY, DILLON,</w:t>
      </w:r>
    </w:p>
    <w:p w:rsidR="0029520C" w:rsidRPr="00732712" w:rsidRDefault="0029520C" w:rsidP="00A43CBF">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t>RAMOS and WAGENKNECHT</w:t>
      </w:r>
    </w:p>
    <w:p w:rsidR="00A43CBF" w:rsidRPr="00732712" w:rsidRDefault="00A43CBF" w:rsidP="00A43CBF">
      <w:pPr>
        <w:tabs>
          <w:tab w:val="left" w:pos="0"/>
          <w:tab w:val="left" w:pos="720"/>
          <w:tab w:val="left" w:pos="1440"/>
          <w:tab w:val="left" w:pos="2160"/>
          <w:tab w:val="left" w:pos="2880"/>
          <w:tab w:val="left" w:pos="4320"/>
          <w:tab w:val="left" w:pos="5040"/>
        </w:tabs>
        <w:suppressAutoHyphens/>
        <w:jc w:val="both"/>
        <w:textAlignment w:val="auto"/>
        <w:rPr>
          <w:rFonts w:ascii="Times New Roman" w:hAnsi="Times New Roman"/>
          <w:spacing w:val="-2"/>
          <w:sz w:val="24"/>
          <w:szCs w:val="24"/>
        </w:rPr>
      </w:pPr>
    </w:p>
    <w:p w:rsidR="00A43CBF" w:rsidRPr="00732712" w:rsidRDefault="00A43CBF" w:rsidP="00A43CBF">
      <w:pPr>
        <w:tabs>
          <w:tab w:val="left" w:pos="0"/>
          <w:tab w:val="left" w:pos="720"/>
          <w:tab w:val="left" w:pos="1440"/>
          <w:tab w:val="left" w:pos="2160"/>
          <w:tab w:val="left" w:pos="2880"/>
          <w:tab w:val="left" w:pos="4320"/>
          <w:tab w:val="left" w:pos="5040"/>
        </w:tabs>
        <w:suppressAutoHyphens/>
        <w:jc w:val="both"/>
        <w:textAlignment w:val="auto"/>
        <w:rPr>
          <w:rFonts w:ascii="Times New Roman" w:hAnsi="Times New Roman"/>
          <w:spacing w:val="-2"/>
          <w:sz w:val="24"/>
          <w:szCs w:val="24"/>
        </w:rPr>
      </w:pPr>
      <w:r w:rsidRPr="00732712">
        <w:rPr>
          <w:rFonts w:ascii="Times New Roman" w:hAnsi="Times New Roman"/>
          <w:spacing w:val="-2"/>
          <w:sz w:val="24"/>
          <w:szCs w:val="24"/>
        </w:rPr>
        <w:t xml:space="preserve">    </w:t>
      </w:r>
      <w:r w:rsidRPr="00732712">
        <w:rPr>
          <w:rFonts w:ascii="Times New Roman" w:hAnsi="Times New Roman"/>
          <w:spacing w:val="-2"/>
          <w:sz w:val="24"/>
          <w:szCs w:val="24"/>
        </w:rPr>
        <w:tab/>
        <w:t>NOES:</w:t>
      </w:r>
      <w:r w:rsidRPr="00732712">
        <w:rPr>
          <w:rFonts w:ascii="Times New Roman" w:hAnsi="Times New Roman"/>
          <w:spacing w:val="-2"/>
          <w:sz w:val="24"/>
          <w:szCs w:val="24"/>
        </w:rPr>
        <w:tab/>
      </w:r>
      <w:r w:rsidRPr="00732712">
        <w:rPr>
          <w:rFonts w:ascii="Times New Roman" w:hAnsi="Times New Roman"/>
          <w:spacing w:val="-2"/>
          <w:sz w:val="24"/>
          <w:szCs w:val="24"/>
        </w:rPr>
        <w:tab/>
        <w:t xml:space="preserve">SUPERVISORS   </w:t>
      </w:r>
      <w:r w:rsidRPr="00732712">
        <w:rPr>
          <w:rFonts w:ascii="Times New Roman" w:hAnsi="Times New Roman"/>
          <w:spacing w:val="-2"/>
          <w:sz w:val="24"/>
          <w:szCs w:val="24"/>
        </w:rPr>
        <w:tab/>
      </w:r>
      <w:r w:rsidR="0029520C">
        <w:rPr>
          <w:rFonts w:ascii="Times New Roman" w:hAnsi="Times New Roman"/>
          <w:spacing w:val="-2"/>
          <w:sz w:val="24"/>
          <w:szCs w:val="24"/>
        </w:rPr>
        <w:t>NONE</w:t>
      </w:r>
    </w:p>
    <w:p w:rsidR="00A43CBF" w:rsidRPr="00732712" w:rsidRDefault="00A43CBF" w:rsidP="00A43CBF">
      <w:pPr>
        <w:tabs>
          <w:tab w:val="left" w:pos="0"/>
          <w:tab w:val="left" w:pos="720"/>
          <w:tab w:val="left" w:pos="1440"/>
          <w:tab w:val="left" w:pos="2160"/>
          <w:tab w:val="left" w:pos="2880"/>
          <w:tab w:val="left" w:pos="4320"/>
          <w:tab w:val="left" w:pos="5040"/>
        </w:tabs>
        <w:suppressAutoHyphens/>
        <w:jc w:val="both"/>
        <w:textAlignment w:val="auto"/>
        <w:rPr>
          <w:rFonts w:ascii="Times New Roman" w:hAnsi="Times New Roman"/>
          <w:spacing w:val="-2"/>
          <w:sz w:val="24"/>
          <w:szCs w:val="24"/>
        </w:rPr>
      </w:pPr>
    </w:p>
    <w:p w:rsidR="00A43CBF" w:rsidRPr="00732712" w:rsidRDefault="00A43CBF" w:rsidP="00A43CBF">
      <w:pPr>
        <w:tabs>
          <w:tab w:val="left" w:pos="0"/>
          <w:tab w:val="left" w:pos="720"/>
          <w:tab w:val="left" w:pos="1440"/>
          <w:tab w:val="left" w:pos="2160"/>
          <w:tab w:val="left" w:pos="2880"/>
          <w:tab w:val="left" w:pos="4320"/>
          <w:tab w:val="left" w:pos="5040"/>
        </w:tabs>
        <w:suppressAutoHyphens/>
        <w:jc w:val="both"/>
        <w:textAlignment w:val="auto"/>
        <w:rPr>
          <w:rFonts w:ascii="Times New Roman" w:hAnsi="Times New Roman"/>
          <w:spacing w:val="-2"/>
          <w:sz w:val="24"/>
          <w:szCs w:val="24"/>
        </w:rPr>
      </w:pPr>
      <w:r w:rsidRPr="00732712">
        <w:rPr>
          <w:rFonts w:ascii="Times New Roman" w:hAnsi="Times New Roman"/>
          <w:spacing w:val="-2"/>
          <w:sz w:val="24"/>
          <w:szCs w:val="24"/>
        </w:rPr>
        <w:tab/>
        <w:t>ABSTAIN:</w:t>
      </w:r>
      <w:r w:rsidRPr="00732712">
        <w:rPr>
          <w:rFonts w:ascii="Times New Roman" w:hAnsi="Times New Roman"/>
          <w:spacing w:val="-2"/>
          <w:sz w:val="24"/>
          <w:szCs w:val="24"/>
        </w:rPr>
        <w:tab/>
        <w:t>SUPERVISORS</w:t>
      </w:r>
      <w:r w:rsidRPr="00732712">
        <w:rPr>
          <w:rFonts w:ascii="Times New Roman" w:hAnsi="Times New Roman"/>
          <w:spacing w:val="-2"/>
          <w:sz w:val="24"/>
          <w:szCs w:val="24"/>
        </w:rPr>
        <w:tab/>
      </w:r>
      <w:r w:rsidR="0029520C">
        <w:rPr>
          <w:rFonts w:ascii="Times New Roman" w:hAnsi="Times New Roman"/>
          <w:spacing w:val="-2"/>
          <w:sz w:val="24"/>
          <w:szCs w:val="24"/>
        </w:rPr>
        <w:t>NONE</w:t>
      </w:r>
    </w:p>
    <w:p w:rsidR="00A43CBF" w:rsidRPr="00732712" w:rsidRDefault="00A43CBF" w:rsidP="00A43CBF">
      <w:pPr>
        <w:tabs>
          <w:tab w:val="left" w:pos="0"/>
          <w:tab w:val="left" w:pos="720"/>
          <w:tab w:val="left" w:pos="1440"/>
          <w:tab w:val="left" w:pos="2160"/>
          <w:tab w:val="left" w:pos="4320"/>
          <w:tab w:val="left" w:pos="5040"/>
        </w:tabs>
        <w:suppressAutoHyphens/>
        <w:jc w:val="both"/>
        <w:textAlignment w:val="auto"/>
        <w:rPr>
          <w:rFonts w:ascii="Times New Roman" w:hAnsi="Times New Roman"/>
          <w:spacing w:val="-2"/>
          <w:sz w:val="24"/>
          <w:szCs w:val="24"/>
        </w:rPr>
      </w:pPr>
    </w:p>
    <w:p w:rsidR="00A43CBF" w:rsidRPr="00732712" w:rsidRDefault="00A43CBF" w:rsidP="00A43CBF">
      <w:pPr>
        <w:tabs>
          <w:tab w:val="left" w:pos="0"/>
          <w:tab w:val="left" w:pos="720"/>
          <w:tab w:val="left" w:pos="1440"/>
          <w:tab w:val="left" w:pos="2160"/>
          <w:tab w:val="left" w:pos="2880"/>
          <w:tab w:val="left" w:pos="4320"/>
          <w:tab w:val="left" w:pos="5040"/>
        </w:tabs>
        <w:suppressAutoHyphens/>
        <w:jc w:val="both"/>
        <w:textAlignment w:val="auto"/>
        <w:rPr>
          <w:rFonts w:ascii="Times New Roman" w:hAnsi="Times New Roman"/>
          <w:spacing w:val="-2"/>
          <w:sz w:val="24"/>
          <w:szCs w:val="24"/>
        </w:rPr>
      </w:pPr>
      <w:r w:rsidRPr="00732712">
        <w:rPr>
          <w:rFonts w:ascii="Times New Roman" w:hAnsi="Times New Roman"/>
          <w:spacing w:val="-2"/>
          <w:sz w:val="24"/>
          <w:szCs w:val="24"/>
        </w:rPr>
        <w:t xml:space="preserve">       </w:t>
      </w:r>
      <w:r w:rsidRPr="00732712">
        <w:rPr>
          <w:rFonts w:ascii="Times New Roman" w:hAnsi="Times New Roman"/>
          <w:spacing w:val="-2"/>
          <w:sz w:val="24"/>
          <w:szCs w:val="24"/>
        </w:rPr>
        <w:tab/>
      </w:r>
      <w:proofErr w:type="gramStart"/>
      <w:r w:rsidRPr="00732712">
        <w:rPr>
          <w:rFonts w:ascii="Times New Roman" w:hAnsi="Times New Roman"/>
          <w:spacing w:val="-2"/>
          <w:sz w:val="24"/>
          <w:szCs w:val="24"/>
        </w:rPr>
        <w:t>ABSENT</w:t>
      </w:r>
      <w:bookmarkStart w:id="0" w:name="_GoBack"/>
      <w:bookmarkEnd w:id="0"/>
      <w:r w:rsidRPr="00732712">
        <w:rPr>
          <w:rFonts w:ascii="Times New Roman" w:hAnsi="Times New Roman"/>
          <w:spacing w:val="-2"/>
          <w:sz w:val="24"/>
          <w:szCs w:val="24"/>
        </w:rPr>
        <w:t>:</w:t>
      </w:r>
      <w:proofErr w:type="gramEnd"/>
      <w:r w:rsidRPr="00732712">
        <w:rPr>
          <w:rFonts w:ascii="Times New Roman" w:hAnsi="Times New Roman"/>
          <w:spacing w:val="-2"/>
          <w:sz w:val="24"/>
          <w:szCs w:val="24"/>
        </w:rPr>
        <w:t xml:space="preserve">  </w:t>
      </w:r>
      <w:r w:rsidRPr="00732712">
        <w:rPr>
          <w:rFonts w:ascii="Times New Roman" w:hAnsi="Times New Roman"/>
          <w:spacing w:val="-2"/>
          <w:sz w:val="24"/>
          <w:szCs w:val="24"/>
        </w:rPr>
        <w:tab/>
        <w:t xml:space="preserve">SUPERVISORS   </w:t>
      </w:r>
      <w:r w:rsidRPr="00732712">
        <w:rPr>
          <w:rFonts w:ascii="Times New Roman" w:hAnsi="Times New Roman"/>
          <w:spacing w:val="-2"/>
          <w:sz w:val="24"/>
          <w:szCs w:val="24"/>
        </w:rPr>
        <w:tab/>
      </w:r>
      <w:r w:rsidR="0029520C">
        <w:rPr>
          <w:rFonts w:ascii="Times New Roman" w:hAnsi="Times New Roman"/>
          <w:spacing w:val="-2"/>
          <w:sz w:val="24"/>
          <w:szCs w:val="24"/>
        </w:rPr>
        <w:t>NONE</w:t>
      </w:r>
    </w:p>
    <w:p w:rsidR="00A43CBF" w:rsidRPr="00732712" w:rsidRDefault="00A43CBF" w:rsidP="00A43CBF">
      <w:pPr>
        <w:tabs>
          <w:tab w:val="left" w:pos="0"/>
          <w:tab w:val="left" w:pos="720"/>
          <w:tab w:val="left" w:pos="1440"/>
          <w:tab w:val="left" w:pos="2160"/>
          <w:tab w:val="left" w:pos="4320"/>
          <w:tab w:val="left" w:pos="5040"/>
        </w:tabs>
        <w:suppressAutoHyphens/>
        <w:jc w:val="both"/>
        <w:textAlignment w:val="auto"/>
        <w:rPr>
          <w:rFonts w:ascii="Times New Roman" w:hAnsi="Times New Roman"/>
          <w:spacing w:val="-2"/>
          <w:sz w:val="24"/>
          <w:szCs w:val="24"/>
        </w:rPr>
      </w:pPr>
    </w:p>
    <w:p w:rsidR="00A43CBF" w:rsidRPr="0029520C" w:rsidRDefault="00A43CBF" w:rsidP="00A43CBF">
      <w:pPr>
        <w:widowControl w:val="0"/>
        <w:tabs>
          <w:tab w:val="left" w:pos="0"/>
        </w:tabs>
        <w:suppressAutoHyphens/>
        <w:ind w:left="1440"/>
        <w:textAlignment w:val="auto"/>
        <w:rPr>
          <w:rFonts w:ascii="Times New Roman" w:hAnsi="Times New Roman"/>
          <w:sz w:val="24"/>
          <w:szCs w:val="24"/>
        </w:rPr>
      </w:pPr>
      <w:r w:rsidRPr="00732712">
        <w:rPr>
          <w:rFonts w:ascii="Times New Roman" w:hAnsi="Times New Roman"/>
          <w:spacing w:val="-2"/>
          <w:sz w:val="24"/>
          <w:szCs w:val="24"/>
        </w:rPr>
        <w:tab/>
      </w:r>
      <w:r w:rsidRPr="00732712">
        <w:rPr>
          <w:rFonts w:ascii="Times New Roman" w:hAnsi="Times New Roman"/>
          <w:spacing w:val="-2"/>
          <w:sz w:val="24"/>
          <w:szCs w:val="24"/>
        </w:rPr>
        <w:tab/>
      </w:r>
      <w:r w:rsidRPr="00732712">
        <w:rPr>
          <w:rFonts w:ascii="Times New Roman" w:hAnsi="Times New Roman"/>
          <w:spacing w:val="-2"/>
          <w:sz w:val="24"/>
          <w:szCs w:val="24"/>
        </w:rPr>
        <w:tab/>
      </w:r>
      <w:r w:rsidRPr="00732712">
        <w:rPr>
          <w:rFonts w:ascii="Times New Roman" w:hAnsi="Times New Roman"/>
          <w:spacing w:val="-2"/>
          <w:sz w:val="24"/>
          <w:szCs w:val="24"/>
        </w:rPr>
        <w:tab/>
      </w:r>
      <w:r w:rsidRPr="0029520C">
        <w:rPr>
          <w:rFonts w:ascii="Times New Roman" w:hAnsi="Times New Roman"/>
          <w:sz w:val="24"/>
          <w:szCs w:val="24"/>
        </w:rPr>
        <w:t>NAPA COUNTY, a political subdivision of</w:t>
      </w:r>
    </w:p>
    <w:p w:rsidR="00A43CBF" w:rsidRPr="0029520C" w:rsidRDefault="00A43CBF" w:rsidP="00A43CBF">
      <w:pPr>
        <w:widowControl w:val="0"/>
        <w:tabs>
          <w:tab w:val="left" w:pos="0"/>
        </w:tabs>
        <w:suppressAutoHyphens/>
        <w:overflowPunct/>
        <w:autoSpaceDE/>
        <w:adjustRightInd/>
        <w:textAlignment w:val="auto"/>
        <w:rPr>
          <w:rFonts w:ascii="Times New Roman" w:hAnsi="Times New Roman"/>
          <w:sz w:val="24"/>
          <w:szCs w:val="24"/>
        </w:rPr>
      </w:pPr>
      <w:r w:rsidRPr="0029520C">
        <w:rPr>
          <w:rFonts w:ascii="Times New Roman" w:hAnsi="Times New Roman"/>
          <w:sz w:val="24"/>
          <w:szCs w:val="24"/>
        </w:rPr>
        <w:tab/>
      </w:r>
      <w:r w:rsidRPr="0029520C">
        <w:rPr>
          <w:rFonts w:ascii="Times New Roman" w:hAnsi="Times New Roman"/>
          <w:sz w:val="24"/>
          <w:szCs w:val="24"/>
        </w:rPr>
        <w:tab/>
      </w:r>
      <w:r w:rsidRPr="0029520C">
        <w:rPr>
          <w:rFonts w:ascii="Times New Roman" w:hAnsi="Times New Roman"/>
          <w:sz w:val="24"/>
          <w:szCs w:val="24"/>
        </w:rPr>
        <w:tab/>
      </w:r>
      <w:r w:rsidRPr="0029520C">
        <w:rPr>
          <w:rFonts w:ascii="Times New Roman" w:hAnsi="Times New Roman"/>
          <w:sz w:val="24"/>
          <w:szCs w:val="24"/>
        </w:rPr>
        <w:tab/>
      </w:r>
      <w:r w:rsidRPr="0029520C">
        <w:rPr>
          <w:rFonts w:ascii="Times New Roman" w:hAnsi="Times New Roman"/>
          <w:sz w:val="24"/>
          <w:szCs w:val="24"/>
        </w:rPr>
        <w:tab/>
      </w:r>
      <w:r w:rsidRPr="0029520C">
        <w:rPr>
          <w:rFonts w:ascii="Times New Roman" w:hAnsi="Times New Roman"/>
          <w:sz w:val="24"/>
          <w:szCs w:val="24"/>
        </w:rPr>
        <w:tab/>
      </w:r>
      <w:proofErr w:type="gramStart"/>
      <w:r w:rsidRPr="0029520C">
        <w:rPr>
          <w:rFonts w:ascii="Times New Roman" w:hAnsi="Times New Roman"/>
          <w:sz w:val="24"/>
          <w:szCs w:val="24"/>
        </w:rPr>
        <w:t>the</w:t>
      </w:r>
      <w:proofErr w:type="gramEnd"/>
      <w:r w:rsidRPr="0029520C">
        <w:rPr>
          <w:rFonts w:ascii="Times New Roman" w:hAnsi="Times New Roman"/>
          <w:sz w:val="24"/>
          <w:szCs w:val="24"/>
        </w:rPr>
        <w:t xml:space="preserve"> State of California</w:t>
      </w:r>
    </w:p>
    <w:p w:rsidR="00A43CBF" w:rsidRPr="0029520C" w:rsidRDefault="00A43CBF" w:rsidP="00A43CBF">
      <w:pPr>
        <w:tabs>
          <w:tab w:val="left" w:pos="0"/>
          <w:tab w:val="left" w:pos="720"/>
          <w:tab w:val="left" w:pos="1440"/>
          <w:tab w:val="left" w:pos="2160"/>
          <w:tab w:val="left" w:pos="2880"/>
          <w:tab w:val="left" w:pos="4320"/>
        </w:tabs>
        <w:suppressAutoHyphens/>
        <w:jc w:val="both"/>
        <w:rPr>
          <w:rFonts w:ascii="Times New Roman" w:hAnsi="Times New Roman"/>
          <w:spacing w:val="-2"/>
          <w:sz w:val="24"/>
          <w:szCs w:val="24"/>
        </w:rPr>
      </w:pPr>
    </w:p>
    <w:p w:rsidR="00A43CBF" w:rsidRPr="004917E4" w:rsidRDefault="00A43CBF" w:rsidP="00A43CBF">
      <w:pPr>
        <w:tabs>
          <w:tab w:val="left" w:pos="0"/>
          <w:tab w:val="left" w:pos="720"/>
          <w:tab w:val="left" w:pos="1440"/>
          <w:tab w:val="left" w:pos="2160"/>
          <w:tab w:val="left" w:pos="2880"/>
          <w:tab w:val="left" w:pos="3780"/>
          <w:tab w:val="left" w:pos="4320"/>
        </w:tabs>
        <w:suppressAutoHyphens/>
        <w:jc w:val="both"/>
        <w:rPr>
          <w:rFonts w:ascii="Times New Roman" w:hAnsi="Times New Roman"/>
          <w:spacing w:val="-2"/>
          <w:sz w:val="24"/>
          <w:szCs w:val="24"/>
        </w:rPr>
      </w:pPr>
      <w:r w:rsidRPr="004917E4">
        <w:rPr>
          <w:rFonts w:ascii="Times New Roman" w:hAnsi="Times New Roman"/>
          <w:spacing w:val="-2"/>
          <w:sz w:val="24"/>
          <w:szCs w:val="24"/>
        </w:rPr>
        <w:tab/>
      </w:r>
      <w:r w:rsidRPr="004917E4">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Pr="004917E4">
        <w:rPr>
          <w:rFonts w:ascii="Times New Roman" w:hAnsi="Times New Roman"/>
          <w:spacing w:val="-2"/>
          <w:sz w:val="24"/>
          <w:szCs w:val="24"/>
        </w:rPr>
        <w:t>By:</w:t>
      </w:r>
      <w:r w:rsidRPr="004917E4">
        <w:rPr>
          <w:rFonts w:ascii="Times New Roman" w:hAnsi="Times New Roman"/>
          <w:spacing w:val="-2"/>
          <w:sz w:val="24"/>
          <w:szCs w:val="24"/>
        </w:rPr>
        <w:tab/>
        <w:t>__________________________________</w:t>
      </w:r>
    </w:p>
    <w:p w:rsidR="00A43CBF" w:rsidRDefault="00A43CBF" w:rsidP="00A43CBF">
      <w:pPr>
        <w:tabs>
          <w:tab w:val="left" w:pos="0"/>
          <w:tab w:val="left" w:pos="720"/>
          <w:tab w:val="left" w:pos="1440"/>
          <w:tab w:val="left" w:pos="2160"/>
          <w:tab w:val="left" w:pos="2880"/>
          <w:tab w:val="left" w:pos="4320"/>
        </w:tabs>
        <w:suppressAutoHyphens/>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t>BRAD WAGENKNECHT</w:t>
      </w:r>
      <w:r w:rsidRPr="004917E4">
        <w:rPr>
          <w:rFonts w:ascii="Times New Roman" w:hAnsi="Times New Roman"/>
          <w:spacing w:val="-2"/>
          <w:sz w:val="24"/>
          <w:szCs w:val="24"/>
        </w:rPr>
        <w:t xml:space="preserve">, Chair of the </w:t>
      </w:r>
    </w:p>
    <w:p w:rsidR="00A43CBF" w:rsidRPr="00782DEA" w:rsidRDefault="00A43CBF" w:rsidP="00A43CBF">
      <w:pPr>
        <w:tabs>
          <w:tab w:val="left" w:pos="0"/>
          <w:tab w:val="left" w:pos="720"/>
          <w:tab w:val="left" w:pos="1440"/>
          <w:tab w:val="left" w:pos="2160"/>
          <w:tab w:val="left" w:pos="2880"/>
          <w:tab w:val="left" w:pos="4320"/>
        </w:tabs>
        <w:suppressAutoHyphens/>
        <w:jc w:val="both"/>
        <w:rPr>
          <w:rFonts w:ascii="Times New Roman" w:hAnsi="Times New Roman"/>
          <w:sz w:val="22"/>
          <w:szCs w:val="22"/>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Pr="004917E4">
        <w:rPr>
          <w:rFonts w:ascii="Times New Roman" w:hAnsi="Times New Roman"/>
          <w:spacing w:val="-2"/>
          <w:sz w:val="24"/>
          <w:szCs w:val="24"/>
        </w:rPr>
        <w:t>Board of Supervisors</w:t>
      </w:r>
    </w:p>
    <w:p w:rsidR="004F076B" w:rsidRPr="00EE3EFB" w:rsidRDefault="004F076B" w:rsidP="004F076B">
      <w:pPr>
        <w:tabs>
          <w:tab w:val="left" w:pos="-720"/>
        </w:tabs>
        <w:suppressAutoHyphens/>
        <w:jc w:val="both"/>
        <w:rPr>
          <w:rFonts w:ascii="Times New Roman" w:hAnsi="Times New Roman"/>
          <w:spacing w:val="-2"/>
        </w:rPr>
      </w:pPr>
      <w:r w:rsidRPr="00EE3EFB">
        <w:rPr>
          <w:rFonts w:ascii="Times New Roman" w:hAnsi="Times New Roman"/>
          <w:spacing w:val="-3"/>
        </w:rPr>
        <w:tab/>
        <w:t xml:space="preserve"> </w:t>
      </w:r>
    </w:p>
    <w:tbl>
      <w:tblPr>
        <w:tblW w:w="528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3"/>
        <w:gridCol w:w="3565"/>
        <w:gridCol w:w="3237"/>
      </w:tblGrid>
      <w:tr w:rsidR="004F076B" w:rsidRPr="004F076B" w:rsidTr="00EE3EFB">
        <w:tc>
          <w:tcPr>
            <w:tcW w:w="1556" w:type="pct"/>
            <w:tcBorders>
              <w:top w:val="single" w:sz="4" w:space="0" w:color="auto"/>
              <w:left w:val="single" w:sz="4" w:space="0" w:color="auto"/>
              <w:bottom w:val="single" w:sz="4" w:space="0" w:color="auto"/>
              <w:right w:val="single" w:sz="4" w:space="0" w:color="auto"/>
            </w:tcBorders>
          </w:tcPr>
          <w:p w:rsidR="004F076B" w:rsidRPr="00EE3EFB" w:rsidRDefault="004F076B" w:rsidP="00257F7B">
            <w:pPr>
              <w:tabs>
                <w:tab w:val="left" w:pos="-720"/>
              </w:tabs>
              <w:suppressAutoHyphens/>
              <w:jc w:val="center"/>
              <w:rPr>
                <w:rFonts w:ascii="Times New Roman" w:hAnsi="Times New Roman"/>
                <w:spacing w:val="-2"/>
              </w:rPr>
            </w:pPr>
            <w:r w:rsidRPr="00EE3EFB">
              <w:rPr>
                <w:rFonts w:ascii="Times New Roman" w:hAnsi="Times New Roman"/>
                <w:spacing w:val="-2"/>
              </w:rPr>
              <w:t>APPROVED AS TO FORM</w:t>
            </w:r>
          </w:p>
          <w:p w:rsidR="004F076B" w:rsidRPr="00EE3EFB" w:rsidRDefault="004F076B" w:rsidP="00257F7B">
            <w:pPr>
              <w:tabs>
                <w:tab w:val="left" w:pos="-720"/>
              </w:tabs>
              <w:suppressAutoHyphens/>
              <w:jc w:val="center"/>
              <w:rPr>
                <w:rFonts w:ascii="Times New Roman" w:hAnsi="Times New Roman"/>
                <w:spacing w:val="-2"/>
              </w:rPr>
            </w:pPr>
            <w:r w:rsidRPr="00EE3EFB">
              <w:rPr>
                <w:rFonts w:ascii="Times New Roman" w:hAnsi="Times New Roman"/>
                <w:spacing w:val="-2"/>
              </w:rPr>
              <w:t>Office of County Counsel</w:t>
            </w:r>
          </w:p>
          <w:p w:rsidR="004F076B" w:rsidRPr="00EE3EFB" w:rsidRDefault="004F076B" w:rsidP="00257F7B">
            <w:pPr>
              <w:tabs>
                <w:tab w:val="left" w:pos="-720"/>
              </w:tabs>
              <w:suppressAutoHyphens/>
              <w:jc w:val="both"/>
              <w:rPr>
                <w:rFonts w:ascii="Times New Roman" w:hAnsi="Times New Roman"/>
                <w:spacing w:val="-2"/>
              </w:rPr>
            </w:pPr>
          </w:p>
          <w:p w:rsidR="004F076B" w:rsidRPr="00EE3EFB" w:rsidRDefault="004F076B" w:rsidP="00257F7B">
            <w:pPr>
              <w:tabs>
                <w:tab w:val="left" w:pos="-720"/>
              </w:tabs>
              <w:suppressAutoHyphens/>
              <w:jc w:val="both"/>
              <w:rPr>
                <w:rFonts w:ascii="Times New Roman" w:hAnsi="Times New Roman"/>
                <w:i/>
                <w:spacing w:val="-2"/>
                <w:u w:val="single"/>
              </w:rPr>
            </w:pPr>
            <w:r w:rsidRPr="00EE3EFB">
              <w:rPr>
                <w:rFonts w:ascii="Times New Roman" w:hAnsi="Times New Roman"/>
                <w:spacing w:val="-2"/>
              </w:rPr>
              <w:t>By:</w:t>
            </w:r>
            <w:r>
              <w:rPr>
                <w:rFonts w:ascii="Times New Roman" w:hAnsi="Times New Roman"/>
                <w:spacing w:val="-2"/>
              </w:rPr>
              <w:t xml:space="preserve">  </w:t>
            </w:r>
            <w:r w:rsidRPr="00EE3EFB">
              <w:rPr>
                <w:rFonts w:ascii="Times New Roman" w:eastAsia="Calibri" w:hAnsi="Times New Roman"/>
                <w:i/>
                <w:u w:val="single"/>
              </w:rPr>
              <w:t>Jennifer Yasumoto</w:t>
            </w:r>
          </w:p>
          <w:p w:rsidR="004F076B" w:rsidRPr="00EE3EFB" w:rsidRDefault="004F076B" w:rsidP="00257F7B">
            <w:pPr>
              <w:tabs>
                <w:tab w:val="left" w:pos="-720"/>
              </w:tabs>
              <w:suppressAutoHyphens/>
              <w:jc w:val="both"/>
              <w:rPr>
                <w:rFonts w:ascii="Times New Roman" w:hAnsi="Times New Roman"/>
                <w:i/>
                <w:spacing w:val="-2"/>
              </w:rPr>
            </w:pPr>
            <w:r w:rsidRPr="00EE3EFB">
              <w:rPr>
                <w:rFonts w:ascii="Times New Roman" w:hAnsi="Times New Roman"/>
                <w:spacing w:val="-2"/>
              </w:rPr>
              <w:t xml:space="preserve">        Chief Deputy County Counsel</w:t>
            </w:r>
          </w:p>
          <w:p w:rsidR="004F076B" w:rsidRPr="00EE3EFB" w:rsidRDefault="004F076B" w:rsidP="00257F7B">
            <w:pPr>
              <w:tabs>
                <w:tab w:val="left" w:pos="-720"/>
              </w:tabs>
              <w:suppressAutoHyphens/>
              <w:jc w:val="both"/>
              <w:rPr>
                <w:rFonts w:ascii="Times New Roman" w:hAnsi="Times New Roman"/>
                <w:spacing w:val="-2"/>
              </w:rPr>
            </w:pPr>
          </w:p>
          <w:p w:rsidR="004F076B" w:rsidRPr="00EE3EFB" w:rsidRDefault="004F076B" w:rsidP="004F076B">
            <w:pPr>
              <w:tabs>
                <w:tab w:val="left" w:pos="-720"/>
              </w:tabs>
              <w:suppressAutoHyphens/>
              <w:jc w:val="both"/>
              <w:rPr>
                <w:rFonts w:ascii="Times New Roman" w:hAnsi="Times New Roman"/>
                <w:spacing w:val="-2"/>
              </w:rPr>
            </w:pPr>
            <w:r w:rsidRPr="00EE3EFB">
              <w:rPr>
                <w:rFonts w:ascii="Times New Roman" w:hAnsi="Times New Roman"/>
                <w:spacing w:val="-2"/>
              </w:rPr>
              <w:t xml:space="preserve">Date: </w:t>
            </w:r>
            <w:r w:rsidRPr="00EE3EFB">
              <w:rPr>
                <w:rFonts w:ascii="Times New Roman" w:hAnsi="Times New Roman"/>
                <w:spacing w:val="-2"/>
                <w:u w:val="single"/>
              </w:rPr>
              <w:t>October 1</w:t>
            </w:r>
            <w:r w:rsidRPr="00EE3EFB">
              <w:rPr>
                <w:rFonts w:ascii="Times New Roman" w:eastAsia="Calibri" w:hAnsi="Times New Roman"/>
                <w:u w:val="single"/>
              </w:rPr>
              <w:t>, 201</w:t>
            </w:r>
            <w:r>
              <w:rPr>
                <w:rFonts w:ascii="Times New Roman" w:eastAsia="Calibri" w:hAnsi="Times New Roman"/>
                <w:u w:val="single"/>
              </w:rPr>
              <w:t>8</w:t>
            </w:r>
          </w:p>
        </w:tc>
        <w:tc>
          <w:tcPr>
            <w:tcW w:w="1805" w:type="pct"/>
            <w:tcBorders>
              <w:top w:val="single" w:sz="4" w:space="0" w:color="auto"/>
              <w:left w:val="single" w:sz="4" w:space="0" w:color="auto"/>
              <w:bottom w:val="single" w:sz="4" w:space="0" w:color="auto"/>
              <w:right w:val="single" w:sz="4" w:space="0" w:color="auto"/>
            </w:tcBorders>
          </w:tcPr>
          <w:p w:rsidR="004F076B" w:rsidRPr="00EE3EFB" w:rsidRDefault="004F076B" w:rsidP="00257F7B">
            <w:pPr>
              <w:tabs>
                <w:tab w:val="left" w:pos="-720"/>
              </w:tabs>
              <w:suppressAutoHyphens/>
              <w:jc w:val="center"/>
              <w:rPr>
                <w:rFonts w:ascii="Times New Roman" w:hAnsi="Times New Roman"/>
                <w:spacing w:val="-2"/>
              </w:rPr>
            </w:pPr>
            <w:r w:rsidRPr="00EE3EFB">
              <w:rPr>
                <w:rFonts w:ascii="Times New Roman" w:hAnsi="Times New Roman"/>
                <w:spacing w:val="-2"/>
              </w:rPr>
              <w:t>APPROVED BY THE NAPA</w:t>
            </w:r>
            <w:r>
              <w:rPr>
                <w:rFonts w:ascii="Times New Roman" w:hAnsi="Times New Roman"/>
                <w:spacing w:val="-2"/>
              </w:rPr>
              <w:t xml:space="preserve"> C</w:t>
            </w:r>
            <w:r w:rsidRPr="00EE3EFB">
              <w:rPr>
                <w:rFonts w:ascii="Times New Roman" w:hAnsi="Times New Roman"/>
                <w:spacing w:val="-2"/>
              </w:rPr>
              <w:t>OUNTY</w:t>
            </w:r>
          </w:p>
          <w:p w:rsidR="004F076B" w:rsidRPr="00EE3EFB" w:rsidRDefault="004F076B" w:rsidP="00257F7B">
            <w:pPr>
              <w:tabs>
                <w:tab w:val="left" w:pos="-720"/>
              </w:tabs>
              <w:suppressAutoHyphens/>
              <w:jc w:val="center"/>
              <w:rPr>
                <w:rFonts w:ascii="Times New Roman" w:hAnsi="Times New Roman"/>
                <w:spacing w:val="-2"/>
              </w:rPr>
            </w:pPr>
            <w:r w:rsidRPr="00EE3EFB">
              <w:rPr>
                <w:rFonts w:ascii="Times New Roman" w:hAnsi="Times New Roman"/>
                <w:spacing w:val="-2"/>
              </w:rPr>
              <w:t>BOARD OF SUPERVISORS</w:t>
            </w:r>
          </w:p>
          <w:p w:rsidR="004F076B" w:rsidRPr="00EE3EFB" w:rsidRDefault="004F076B" w:rsidP="00257F7B">
            <w:pPr>
              <w:tabs>
                <w:tab w:val="left" w:pos="-720"/>
              </w:tabs>
              <w:suppressAutoHyphens/>
              <w:jc w:val="both"/>
              <w:rPr>
                <w:rFonts w:ascii="Times New Roman" w:hAnsi="Times New Roman"/>
                <w:spacing w:val="-2"/>
              </w:rPr>
            </w:pPr>
          </w:p>
          <w:p w:rsidR="004F076B" w:rsidRPr="00EE3EFB" w:rsidRDefault="004F076B" w:rsidP="00257F7B">
            <w:pPr>
              <w:tabs>
                <w:tab w:val="left" w:pos="-720"/>
              </w:tabs>
              <w:suppressAutoHyphens/>
              <w:jc w:val="both"/>
              <w:rPr>
                <w:rFonts w:ascii="Times New Roman" w:hAnsi="Times New Roman"/>
                <w:spacing w:val="-2"/>
              </w:rPr>
            </w:pPr>
            <w:r w:rsidRPr="00EE3EFB">
              <w:rPr>
                <w:rFonts w:ascii="Times New Roman" w:hAnsi="Times New Roman"/>
                <w:spacing w:val="-2"/>
              </w:rPr>
              <w:t>Date:</w:t>
            </w:r>
            <w:r w:rsidR="0029520C">
              <w:rPr>
                <w:rFonts w:ascii="Times New Roman" w:hAnsi="Times New Roman"/>
                <w:spacing w:val="-2"/>
              </w:rPr>
              <w:t xml:space="preserve"> October 16, 2018</w:t>
            </w:r>
          </w:p>
          <w:p w:rsidR="004F076B" w:rsidRPr="00EE3EFB" w:rsidRDefault="004F076B" w:rsidP="00257F7B">
            <w:pPr>
              <w:tabs>
                <w:tab w:val="left" w:pos="-720"/>
              </w:tabs>
              <w:suppressAutoHyphens/>
              <w:jc w:val="both"/>
              <w:rPr>
                <w:rFonts w:ascii="Times New Roman" w:hAnsi="Times New Roman"/>
                <w:spacing w:val="-2"/>
              </w:rPr>
            </w:pPr>
            <w:r w:rsidRPr="00EE3EFB">
              <w:rPr>
                <w:rFonts w:ascii="Times New Roman" w:hAnsi="Times New Roman"/>
                <w:spacing w:val="-2"/>
              </w:rPr>
              <w:t xml:space="preserve">Processed By: </w:t>
            </w:r>
          </w:p>
          <w:p w:rsidR="004F076B" w:rsidRPr="00EE3EFB" w:rsidRDefault="004F076B" w:rsidP="00257F7B">
            <w:pPr>
              <w:tabs>
                <w:tab w:val="left" w:pos="-720"/>
              </w:tabs>
              <w:suppressAutoHyphens/>
              <w:jc w:val="both"/>
              <w:rPr>
                <w:rFonts w:ascii="Times New Roman" w:hAnsi="Times New Roman"/>
                <w:spacing w:val="-2"/>
              </w:rPr>
            </w:pPr>
          </w:p>
          <w:p w:rsidR="004F076B" w:rsidRPr="00EE3EFB" w:rsidRDefault="004F076B" w:rsidP="00257F7B">
            <w:pPr>
              <w:tabs>
                <w:tab w:val="left" w:pos="-720"/>
              </w:tabs>
              <w:suppressAutoHyphens/>
              <w:jc w:val="both"/>
              <w:rPr>
                <w:rFonts w:ascii="Times New Roman" w:hAnsi="Times New Roman"/>
                <w:i/>
                <w:spacing w:val="-2"/>
                <w:u w:val="single"/>
              </w:rPr>
            </w:pPr>
            <w:r w:rsidRPr="00EE3EFB">
              <w:rPr>
                <w:rFonts w:ascii="Times New Roman" w:eastAsia="Calibri" w:hAnsi="Times New Roman"/>
                <w:u w:val="single"/>
              </w:rPr>
              <w:tab/>
            </w:r>
            <w:r w:rsidRPr="00EE3EFB">
              <w:rPr>
                <w:rFonts w:ascii="Times New Roman" w:eastAsia="Calibri" w:hAnsi="Times New Roman"/>
                <w:u w:val="single"/>
              </w:rPr>
              <w:tab/>
            </w:r>
            <w:r w:rsidRPr="00EE3EFB">
              <w:rPr>
                <w:rFonts w:ascii="Times New Roman" w:eastAsia="Calibri" w:hAnsi="Times New Roman"/>
                <w:u w:val="single"/>
              </w:rPr>
              <w:tab/>
            </w:r>
            <w:r w:rsidRPr="00EE3EFB">
              <w:rPr>
                <w:rFonts w:ascii="Times New Roman" w:eastAsia="Calibri" w:hAnsi="Times New Roman"/>
                <w:u w:val="single"/>
              </w:rPr>
              <w:tab/>
            </w:r>
          </w:p>
          <w:p w:rsidR="004F076B" w:rsidRPr="00EE3EFB" w:rsidRDefault="004F076B" w:rsidP="00257F7B">
            <w:pPr>
              <w:tabs>
                <w:tab w:val="left" w:pos="-720"/>
              </w:tabs>
              <w:suppressAutoHyphens/>
              <w:jc w:val="both"/>
              <w:rPr>
                <w:rFonts w:ascii="Times New Roman" w:hAnsi="Times New Roman"/>
                <w:spacing w:val="-2"/>
              </w:rPr>
            </w:pPr>
            <w:r w:rsidRPr="00EE3EFB">
              <w:rPr>
                <w:rFonts w:ascii="Times New Roman" w:hAnsi="Times New Roman"/>
                <w:spacing w:val="-2"/>
              </w:rPr>
              <w:t>Deputy Clerk of the Board</w:t>
            </w:r>
          </w:p>
          <w:p w:rsidR="004F076B" w:rsidRPr="00EE3EFB" w:rsidRDefault="004F076B" w:rsidP="00257F7B">
            <w:pPr>
              <w:tabs>
                <w:tab w:val="left" w:pos="-720"/>
              </w:tabs>
              <w:suppressAutoHyphens/>
              <w:jc w:val="both"/>
              <w:rPr>
                <w:rFonts w:ascii="Times New Roman" w:hAnsi="Times New Roman"/>
                <w:spacing w:val="-2"/>
              </w:rPr>
            </w:pPr>
          </w:p>
        </w:tc>
        <w:tc>
          <w:tcPr>
            <w:tcW w:w="1639" w:type="pct"/>
            <w:tcBorders>
              <w:top w:val="single" w:sz="4" w:space="0" w:color="auto"/>
              <w:left w:val="single" w:sz="4" w:space="0" w:color="auto"/>
              <w:bottom w:val="single" w:sz="4" w:space="0" w:color="auto"/>
              <w:right w:val="single" w:sz="4" w:space="0" w:color="auto"/>
            </w:tcBorders>
          </w:tcPr>
          <w:p w:rsidR="004F076B" w:rsidRPr="00EE3EFB" w:rsidRDefault="004F076B" w:rsidP="00257F7B">
            <w:pPr>
              <w:tabs>
                <w:tab w:val="left" w:pos="-720"/>
              </w:tabs>
              <w:suppressAutoHyphens/>
              <w:jc w:val="center"/>
              <w:rPr>
                <w:rFonts w:ascii="Times New Roman" w:hAnsi="Times New Roman"/>
                <w:spacing w:val="-2"/>
              </w:rPr>
            </w:pPr>
            <w:r w:rsidRPr="00EE3EFB">
              <w:rPr>
                <w:rFonts w:ascii="Times New Roman" w:hAnsi="Times New Roman"/>
                <w:spacing w:val="-2"/>
              </w:rPr>
              <w:t xml:space="preserve">ATTEST: </w:t>
            </w:r>
            <w:r>
              <w:rPr>
                <w:rFonts w:ascii="Times New Roman" w:hAnsi="Times New Roman"/>
                <w:spacing w:val="-2"/>
              </w:rPr>
              <w:t>JOSE LUIS VALDEZ</w:t>
            </w:r>
          </w:p>
          <w:p w:rsidR="004F076B" w:rsidRPr="00EE3EFB" w:rsidRDefault="004F076B" w:rsidP="00257F7B">
            <w:pPr>
              <w:tabs>
                <w:tab w:val="left" w:pos="-720"/>
              </w:tabs>
              <w:suppressAutoHyphens/>
              <w:jc w:val="center"/>
              <w:rPr>
                <w:rFonts w:ascii="Times New Roman" w:hAnsi="Times New Roman"/>
                <w:spacing w:val="-2"/>
              </w:rPr>
            </w:pPr>
            <w:r w:rsidRPr="00EE3EFB">
              <w:rPr>
                <w:rFonts w:ascii="Times New Roman" w:hAnsi="Times New Roman"/>
                <w:spacing w:val="-2"/>
              </w:rPr>
              <w:t>Clerk of the Board of Supervisors</w:t>
            </w:r>
          </w:p>
          <w:p w:rsidR="004F076B" w:rsidRPr="00EE3EFB" w:rsidRDefault="004F076B" w:rsidP="00257F7B">
            <w:pPr>
              <w:tabs>
                <w:tab w:val="left" w:pos="-720"/>
              </w:tabs>
              <w:suppressAutoHyphens/>
              <w:jc w:val="both"/>
              <w:rPr>
                <w:rFonts w:ascii="Times New Roman" w:hAnsi="Times New Roman"/>
                <w:spacing w:val="-2"/>
              </w:rPr>
            </w:pPr>
          </w:p>
          <w:p w:rsidR="004F076B" w:rsidRPr="00EE3EFB" w:rsidRDefault="004F076B" w:rsidP="00257F7B">
            <w:pPr>
              <w:tabs>
                <w:tab w:val="left" w:pos="-720"/>
              </w:tabs>
              <w:suppressAutoHyphens/>
              <w:jc w:val="both"/>
              <w:rPr>
                <w:rFonts w:ascii="Times New Roman" w:hAnsi="Times New Roman"/>
                <w:spacing w:val="-2"/>
              </w:rPr>
            </w:pPr>
          </w:p>
          <w:p w:rsidR="004F076B" w:rsidRPr="00EE3EFB" w:rsidRDefault="004F076B" w:rsidP="00257F7B">
            <w:pPr>
              <w:tabs>
                <w:tab w:val="left" w:pos="-720"/>
              </w:tabs>
              <w:suppressAutoHyphens/>
              <w:jc w:val="both"/>
              <w:rPr>
                <w:rFonts w:ascii="Times New Roman" w:hAnsi="Times New Roman"/>
                <w:spacing w:val="-2"/>
              </w:rPr>
            </w:pPr>
            <w:r w:rsidRPr="00EE3EFB">
              <w:rPr>
                <w:rFonts w:ascii="Times New Roman" w:hAnsi="Times New Roman"/>
                <w:spacing w:val="-2"/>
              </w:rPr>
              <w:t>By:</w:t>
            </w:r>
            <w:r w:rsidRPr="00EE3EFB">
              <w:rPr>
                <w:rFonts w:ascii="Times New Roman" w:eastAsia="Calibri" w:hAnsi="Times New Roman"/>
                <w:u w:val="single"/>
              </w:rPr>
              <w:t xml:space="preserve"> </w:t>
            </w:r>
            <w:r w:rsidRPr="00EE3EFB">
              <w:rPr>
                <w:rFonts w:ascii="Times New Roman" w:eastAsia="Calibri" w:hAnsi="Times New Roman"/>
                <w:u w:val="single"/>
              </w:rPr>
              <w:tab/>
            </w:r>
            <w:r w:rsidRPr="00EE3EFB">
              <w:rPr>
                <w:rFonts w:ascii="Times New Roman" w:eastAsia="Calibri" w:hAnsi="Times New Roman"/>
                <w:u w:val="single"/>
              </w:rPr>
              <w:tab/>
            </w:r>
            <w:r w:rsidRPr="00EE3EFB">
              <w:rPr>
                <w:rFonts w:ascii="Times New Roman" w:eastAsia="Calibri" w:hAnsi="Times New Roman"/>
                <w:u w:val="single"/>
              </w:rPr>
              <w:tab/>
            </w:r>
            <w:r w:rsidRPr="00EE3EFB">
              <w:rPr>
                <w:rFonts w:ascii="Times New Roman" w:eastAsia="Calibri" w:hAnsi="Times New Roman"/>
                <w:u w:val="single"/>
              </w:rPr>
              <w:tab/>
            </w:r>
          </w:p>
          <w:p w:rsidR="004F076B" w:rsidRPr="00EE3EFB" w:rsidRDefault="004F076B" w:rsidP="00257F7B">
            <w:pPr>
              <w:tabs>
                <w:tab w:val="left" w:pos="-720"/>
              </w:tabs>
              <w:suppressAutoHyphens/>
              <w:jc w:val="both"/>
              <w:rPr>
                <w:rFonts w:ascii="Times New Roman" w:hAnsi="Times New Roman"/>
                <w:spacing w:val="-2"/>
              </w:rPr>
            </w:pPr>
          </w:p>
        </w:tc>
      </w:tr>
    </w:tbl>
    <w:p w:rsidR="004F076B" w:rsidRPr="00EE3EFB" w:rsidRDefault="004F076B" w:rsidP="004F076B">
      <w:pPr>
        <w:ind w:firstLine="720"/>
        <w:rPr>
          <w:rFonts w:ascii="Times New Roman" w:hAnsi="Times New Roman"/>
          <w:b/>
          <w:u w:val="single"/>
        </w:rPr>
      </w:pPr>
    </w:p>
    <w:p w:rsidR="000625F2" w:rsidRPr="00EE3EFB" w:rsidRDefault="000625F2" w:rsidP="00EE3EFB">
      <w:pPr>
        <w:widowControl w:val="0"/>
        <w:tabs>
          <w:tab w:val="left" w:pos="-720"/>
        </w:tabs>
        <w:suppressAutoHyphens/>
        <w:overflowPunct/>
        <w:autoSpaceDE/>
        <w:autoSpaceDN/>
        <w:adjustRightInd/>
        <w:jc w:val="both"/>
        <w:textAlignment w:val="auto"/>
        <w:rPr>
          <w:rFonts w:ascii="Times New Roman" w:hAnsi="Times New Roman"/>
        </w:rPr>
      </w:pPr>
    </w:p>
    <w:sectPr w:rsidR="000625F2" w:rsidRPr="00EE3EFB" w:rsidSect="00A05E7E">
      <w:footerReference w:type="default" r:id="rId7"/>
      <w:endnotePr>
        <w:numFmt w:val="decimal"/>
      </w:endnotePr>
      <w:type w:val="continuous"/>
      <w:pgSz w:w="12240" w:h="15840" w:code="1"/>
      <w:pgMar w:top="1440" w:right="1440" w:bottom="1440" w:left="1440" w:header="144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1B4" w:rsidRDefault="003D31B4">
      <w:pPr>
        <w:spacing w:line="20" w:lineRule="exact"/>
        <w:rPr>
          <w:sz w:val="24"/>
        </w:rPr>
      </w:pPr>
    </w:p>
  </w:endnote>
  <w:endnote w:type="continuationSeparator" w:id="0">
    <w:p w:rsidR="003D31B4" w:rsidRDefault="003D31B4">
      <w:r>
        <w:rPr>
          <w:sz w:val="24"/>
        </w:rPr>
        <w:t xml:space="preserve"> </w:t>
      </w:r>
    </w:p>
  </w:endnote>
  <w:endnote w:type="continuationNotice" w:id="1">
    <w:p w:rsidR="003D31B4" w:rsidRDefault="003D31B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1EA" w:rsidRDefault="00C371EA" w:rsidP="00A47B9F">
    <w:pPr>
      <w:pStyle w:val="Footer"/>
      <w:jc w:val="center"/>
      <w:rPr>
        <w:rFonts w:ascii="Times New Roman" w:hAnsi="Times New Roman"/>
        <w:noProof/>
        <w:sz w:val="24"/>
        <w:szCs w:val="24"/>
      </w:rPr>
    </w:pPr>
    <w:r w:rsidRPr="00840896">
      <w:rPr>
        <w:rFonts w:ascii="Times New Roman" w:hAnsi="Times New Roman"/>
        <w:noProof/>
        <w:sz w:val="24"/>
        <w:szCs w:val="24"/>
      </w:rPr>
      <w:fldChar w:fldCharType="begin"/>
    </w:r>
    <w:r w:rsidRPr="00840896">
      <w:rPr>
        <w:rFonts w:ascii="Times New Roman" w:hAnsi="Times New Roman"/>
        <w:noProof/>
        <w:sz w:val="24"/>
        <w:szCs w:val="24"/>
      </w:rPr>
      <w:instrText xml:space="preserve"> PAGE   \* MERGEFORMAT </w:instrText>
    </w:r>
    <w:r w:rsidRPr="00840896">
      <w:rPr>
        <w:rFonts w:ascii="Times New Roman" w:hAnsi="Times New Roman"/>
        <w:noProof/>
        <w:sz w:val="24"/>
        <w:szCs w:val="24"/>
      </w:rPr>
      <w:fldChar w:fldCharType="separate"/>
    </w:r>
    <w:r w:rsidR="0029520C">
      <w:rPr>
        <w:rFonts w:ascii="Times New Roman" w:hAnsi="Times New Roman"/>
        <w:noProof/>
        <w:sz w:val="24"/>
        <w:szCs w:val="24"/>
      </w:rPr>
      <w:t>2</w:t>
    </w:r>
    <w:r w:rsidRPr="00840896">
      <w:rPr>
        <w:rFonts w:ascii="Times New Roman" w:hAnsi="Times New Roman"/>
        <w:noProof/>
        <w:sz w:val="24"/>
        <w:szCs w:val="24"/>
      </w:rPr>
      <w:fldChar w:fldCharType="end"/>
    </w:r>
  </w:p>
  <w:p w:rsidR="00623538" w:rsidRDefault="00623538" w:rsidP="00A47B9F">
    <w:pPr>
      <w:pStyle w:val="Footer"/>
      <w:jc w:val="center"/>
      <w:rPr>
        <w:rFonts w:ascii="Times New Roman" w:hAnsi="Times New Roman"/>
        <w:noProof/>
        <w:sz w:val="24"/>
        <w:szCs w:val="24"/>
      </w:rPr>
    </w:pPr>
  </w:p>
  <w:p w:rsidR="00DD3B0C" w:rsidRPr="00DD3B0C" w:rsidRDefault="00DD3B0C" w:rsidP="008B6AF9">
    <w:pPr>
      <w:pStyle w:val="Footer"/>
      <w:tabs>
        <w:tab w:val="center" w:pos="5184"/>
      </w:tabs>
      <w:rPr>
        <w:rFonts w:ascii="Times New Roman" w:hAnsi="Times New Roman"/>
        <w:noProof/>
        <w:sz w:val="24"/>
        <w:szCs w:val="24"/>
      </w:rPr>
    </w:pPr>
    <w:r w:rsidRPr="008B6AF9">
      <w:rPr>
        <w:rFonts w:ascii="Times New Roman" w:hAnsi="Times New Roman"/>
        <w:sz w:val="16"/>
        <w:szCs w:val="16"/>
      </w:rPr>
      <w:t>Cc\H\HR\Reso\Policies\37</w:t>
    </w:r>
    <w:r>
      <w:rPr>
        <w:rFonts w:ascii="Times New Roman" w:hAnsi="Times New Roman"/>
        <w:sz w:val="16"/>
        <w:szCs w:val="16"/>
      </w:rPr>
      <w:t>BB</w:t>
    </w:r>
    <w:r w:rsidRPr="008B6AF9">
      <w:rPr>
        <w:rFonts w:ascii="Times New Roman" w:hAnsi="Times New Roman"/>
        <w:sz w:val="16"/>
        <w:szCs w:val="16"/>
      </w:rPr>
      <w:t xml:space="preserve"> </w:t>
    </w:r>
    <w:r>
      <w:rPr>
        <w:rFonts w:ascii="Times New Roman" w:hAnsi="Times New Roman"/>
        <w:sz w:val="16"/>
        <w:szCs w:val="16"/>
      </w:rPr>
      <w:t>Hiring and Promotional Incentive Pilot Program</w:t>
    </w:r>
    <w:r w:rsidR="001817C9">
      <w:rPr>
        <w:rFonts w:ascii="Times New Roman" w:hAnsi="Times New Roman"/>
        <w:sz w:val="16"/>
        <w:szCs w:val="16"/>
      </w:rPr>
      <w:t>-Amended</w:t>
    </w:r>
    <w:r>
      <w:rPr>
        <w:rFonts w:ascii="Times New Roman" w:hAnsi="Times New Roman"/>
        <w:sz w:val="16"/>
        <w:szCs w:val="16"/>
      </w:rPr>
      <w:t xml:space="preserve"> </w:t>
    </w:r>
    <w:r w:rsidRPr="008B6AF9">
      <w:rPr>
        <w:rFonts w:ascii="Times New Roman" w:hAnsi="Times New Roman"/>
        <w:sz w:val="16"/>
        <w:szCs w:val="16"/>
      </w:rPr>
      <w:t>201</w:t>
    </w:r>
    <w:r w:rsidR="00A43CBF">
      <w:rPr>
        <w:rFonts w:ascii="Times New Roman" w:hAnsi="Times New Roman"/>
        <w:sz w:val="16"/>
        <w:szCs w:val="16"/>
      </w:rPr>
      <w:t>8</w:t>
    </w:r>
    <w:r w:rsidR="00341CAB">
      <w:rPr>
        <w:rFonts w:ascii="Times New Roman" w:hAnsi="Times New Roman"/>
        <w:sz w:val="16"/>
        <w:szCs w:val="16"/>
      </w:rPr>
      <w:t>.10</w:t>
    </w:r>
    <w:r w:rsidRPr="008B6AF9">
      <w:rPr>
        <w:rFonts w:ascii="Times New Roman" w:hAnsi="Times New Roman"/>
        <w:sz w:val="16"/>
        <w:szCs w:val="16"/>
      </w:rPr>
      <w:t>.</w:t>
    </w:r>
    <w:r w:rsidR="00291A2B">
      <w:rPr>
        <w:rFonts w:ascii="Times New Roman" w:hAnsi="Times New Roman"/>
        <w:sz w:val="16"/>
        <w:szCs w:val="16"/>
      </w:rPr>
      <w:t>16</w:t>
    </w:r>
    <w:r w:rsidR="001817C9">
      <w:rPr>
        <w:rFonts w:ascii="Times New Roman" w:hAnsi="Times New Roman"/>
        <w:sz w:val="16"/>
        <w:szCs w:val="16"/>
      </w:rPr>
      <w:t>.docx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1B4" w:rsidRDefault="003D31B4">
      <w:r>
        <w:rPr>
          <w:sz w:val="24"/>
        </w:rPr>
        <w:separator/>
      </w:r>
    </w:p>
  </w:footnote>
  <w:footnote w:type="continuationSeparator" w:id="0">
    <w:p w:rsidR="003D31B4" w:rsidRDefault="003D3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E698D"/>
    <w:multiLevelType w:val="hybridMultilevel"/>
    <w:tmpl w:val="D4D23EA4"/>
    <w:lvl w:ilvl="0" w:tplc="0116F93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FE2C34"/>
    <w:multiLevelType w:val="hybridMultilevel"/>
    <w:tmpl w:val="213C5B94"/>
    <w:lvl w:ilvl="0" w:tplc="BD38AE68">
      <w:start w:val="1"/>
      <w:numFmt w:val="decimal"/>
      <w:lvlText w:val="%1."/>
      <w:lvlJc w:val="left"/>
      <w:pPr>
        <w:tabs>
          <w:tab w:val="num" w:pos="705"/>
        </w:tabs>
        <w:ind w:left="705" w:hanging="360"/>
      </w:pPr>
      <w:rPr>
        <w:rFonts w:hint="default"/>
        <w:b w:val="0"/>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2" w15:restartNumberingAfterBreak="0">
    <w:nsid w:val="35AB1307"/>
    <w:multiLevelType w:val="hybridMultilevel"/>
    <w:tmpl w:val="EE641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B530B8"/>
    <w:multiLevelType w:val="hybridMultilevel"/>
    <w:tmpl w:val="22F20E1C"/>
    <w:lvl w:ilvl="0" w:tplc="C68452E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415749"/>
    <w:multiLevelType w:val="hybridMultilevel"/>
    <w:tmpl w:val="80ACDADE"/>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330238"/>
    <w:multiLevelType w:val="hybridMultilevel"/>
    <w:tmpl w:val="E98A13F8"/>
    <w:lvl w:ilvl="0" w:tplc="C0B684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BB033B"/>
    <w:multiLevelType w:val="hybridMultilevel"/>
    <w:tmpl w:val="4C3047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E273E1"/>
    <w:multiLevelType w:val="hybridMultilevel"/>
    <w:tmpl w:val="0DAE428C"/>
    <w:lvl w:ilvl="0" w:tplc="1E6A350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BFA78D5"/>
    <w:multiLevelType w:val="hybridMultilevel"/>
    <w:tmpl w:val="2264B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BA6A5C"/>
    <w:multiLevelType w:val="hybridMultilevel"/>
    <w:tmpl w:val="2FB8125A"/>
    <w:lvl w:ilvl="0" w:tplc="1B62FD1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3"/>
  </w:num>
  <w:num w:numId="4">
    <w:abstractNumId w:val="7"/>
  </w:num>
  <w:num w:numId="5">
    <w:abstractNumId w:val="0"/>
  </w:num>
  <w:num w:numId="6">
    <w:abstractNumId w:val="4"/>
  </w:num>
  <w:num w:numId="7">
    <w:abstractNumId w:val="5"/>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BD"/>
    <w:rsid w:val="0003084F"/>
    <w:rsid w:val="00035E07"/>
    <w:rsid w:val="00051EF7"/>
    <w:rsid w:val="000545AC"/>
    <w:rsid w:val="000625F2"/>
    <w:rsid w:val="000805AA"/>
    <w:rsid w:val="000A01C6"/>
    <w:rsid w:val="000A201C"/>
    <w:rsid w:val="000A713C"/>
    <w:rsid w:val="000C53BD"/>
    <w:rsid w:val="000F586B"/>
    <w:rsid w:val="000F5A89"/>
    <w:rsid w:val="001046F0"/>
    <w:rsid w:val="00124A4C"/>
    <w:rsid w:val="001307D4"/>
    <w:rsid w:val="001332EA"/>
    <w:rsid w:val="00173719"/>
    <w:rsid w:val="001817C9"/>
    <w:rsid w:val="0019658E"/>
    <w:rsid w:val="00197C1D"/>
    <w:rsid w:val="001B0A21"/>
    <w:rsid w:val="001B7D7F"/>
    <w:rsid w:val="001D6A62"/>
    <w:rsid w:val="001D6BE5"/>
    <w:rsid w:val="001E3564"/>
    <w:rsid w:val="001E3FEB"/>
    <w:rsid w:val="00214465"/>
    <w:rsid w:val="002353CD"/>
    <w:rsid w:val="002356E9"/>
    <w:rsid w:val="002421F6"/>
    <w:rsid w:val="00286466"/>
    <w:rsid w:val="00291A2B"/>
    <w:rsid w:val="0029520C"/>
    <w:rsid w:val="002F724A"/>
    <w:rsid w:val="00314AF8"/>
    <w:rsid w:val="0033699B"/>
    <w:rsid w:val="00341CAB"/>
    <w:rsid w:val="003426E6"/>
    <w:rsid w:val="00345BBB"/>
    <w:rsid w:val="003460F3"/>
    <w:rsid w:val="003761F7"/>
    <w:rsid w:val="00384897"/>
    <w:rsid w:val="003A694B"/>
    <w:rsid w:val="003D31B4"/>
    <w:rsid w:val="003E7EF6"/>
    <w:rsid w:val="00450BDA"/>
    <w:rsid w:val="0046221E"/>
    <w:rsid w:val="00470408"/>
    <w:rsid w:val="00483EC8"/>
    <w:rsid w:val="00496A21"/>
    <w:rsid w:val="004B2A72"/>
    <w:rsid w:val="004B5949"/>
    <w:rsid w:val="004F076B"/>
    <w:rsid w:val="004F2FAC"/>
    <w:rsid w:val="004F4948"/>
    <w:rsid w:val="004F7A19"/>
    <w:rsid w:val="0052150F"/>
    <w:rsid w:val="00550A36"/>
    <w:rsid w:val="005650F5"/>
    <w:rsid w:val="00572E37"/>
    <w:rsid w:val="005830E4"/>
    <w:rsid w:val="005A47C3"/>
    <w:rsid w:val="005A618E"/>
    <w:rsid w:val="005D1A23"/>
    <w:rsid w:val="005D7114"/>
    <w:rsid w:val="005E103D"/>
    <w:rsid w:val="006018C2"/>
    <w:rsid w:val="00615106"/>
    <w:rsid w:val="00616DAA"/>
    <w:rsid w:val="00623538"/>
    <w:rsid w:val="006273D1"/>
    <w:rsid w:val="00630B88"/>
    <w:rsid w:val="00633C54"/>
    <w:rsid w:val="00651F60"/>
    <w:rsid w:val="00655203"/>
    <w:rsid w:val="00656650"/>
    <w:rsid w:val="00661A8C"/>
    <w:rsid w:val="006829EA"/>
    <w:rsid w:val="006830CF"/>
    <w:rsid w:val="006A14C7"/>
    <w:rsid w:val="006B713B"/>
    <w:rsid w:val="006D7590"/>
    <w:rsid w:val="006D7B1E"/>
    <w:rsid w:val="006E3B31"/>
    <w:rsid w:val="006F0DB3"/>
    <w:rsid w:val="00717349"/>
    <w:rsid w:val="00720F1E"/>
    <w:rsid w:val="007234C9"/>
    <w:rsid w:val="00725277"/>
    <w:rsid w:val="007438AE"/>
    <w:rsid w:val="0075413C"/>
    <w:rsid w:val="00756B12"/>
    <w:rsid w:val="007614C6"/>
    <w:rsid w:val="007626D4"/>
    <w:rsid w:val="00764FF0"/>
    <w:rsid w:val="0078780A"/>
    <w:rsid w:val="007927AD"/>
    <w:rsid w:val="007928FE"/>
    <w:rsid w:val="00797401"/>
    <w:rsid w:val="007A25F3"/>
    <w:rsid w:val="007D1883"/>
    <w:rsid w:val="007D7805"/>
    <w:rsid w:val="00802B0B"/>
    <w:rsid w:val="00837F54"/>
    <w:rsid w:val="00845096"/>
    <w:rsid w:val="008560EA"/>
    <w:rsid w:val="008600CB"/>
    <w:rsid w:val="0086420F"/>
    <w:rsid w:val="00876CEA"/>
    <w:rsid w:val="00893CE7"/>
    <w:rsid w:val="008B6AF9"/>
    <w:rsid w:val="009235A0"/>
    <w:rsid w:val="00930EC3"/>
    <w:rsid w:val="00937826"/>
    <w:rsid w:val="0094098B"/>
    <w:rsid w:val="00987FEC"/>
    <w:rsid w:val="00992127"/>
    <w:rsid w:val="00992832"/>
    <w:rsid w:val="009A5F28"/>
    <w:rsid w:val="009C1E35"/>
    <w:rsid w:val="009C5C5D"/>
    <w:rsid w:val="009E09A6"/>
    <w:rsid w:val="009F4105"/>
    <w:rsid w:val="009F4C54"/>
    <w:rsid w:val="00A01E35"/>
    <w:rsid w:val="00A05E7E"/>
    <w:rsid w:val="00A13064"/>
    <w:rsid w:val="00A1512A"/>
    <w:rsid w:val="00A301EF"/>
    <w:rsid w:val="00A43CBF"/>
    <w:rsid w:val="00A455E9"/>
    <w:rsid w:val="00A47B9F"/>
    <w:rsid w:val="00A5506A"/>
    <w:rsid w:val="00A843F2"/>
    <w:rsid w:val="00A958BE"/>
    <w:rsid w:val="00AD0EF8"/>
    <w:rsid w:val="00AD2E34"/>
    <w:rsid w:val="00AE2775"/>
    <w:rsid w:val="00AE392A"/>
    <w:rsid w:val="00AF30B0"/>
    <w:rsid w:val="00B42F33"/>
    <w:rsid w:val="00B52320"/>
    <w:rsid w:val="00B85D90"/>
    <w:rsid w:val="00B93C8F"/>
    <w:rsid w:val="00BA1AEE"/>
    <w:rsid w:val="00BB2045"/>
    <w:rsid w:val="00BC0808"/>
    <w:rsid w:val="00BC5E12"/>
    <w:rsid w:val="00BF49E9"/>
    <w:rsid w:val="00C371EA"/>
    <w:rsid w:val="00C43DCE"/>
    <w:rsid w:val="00CA2C05"/>
    <w:rsid w:val="00CA71B8"/>
    <w:rsid w:val="00CE08DE"/>
    <w:rsid w:val="00CF1110"/>
    <w:rsid w:val="00D07E69"/>
    <w:rsid w:val="00D20763"/>
    <w:rsid w:val="00D26419"/>
    <w:rsid w:val="00D307C1"/>
    <w:rsid w:val="00D3510A"/>
    <w:rsid w:val="00D45FF6"/>
    <w:rsid w:val="00D76B14"/>
    <w:rsid w:val="00D87723"/>
    <w:rsid w:val="00D915A0"/>
    <w:rsid w:val="00DA0810"/>
    <w:rsid w:val="00DA2732"/>
    <w:rsid w:val="00DB3DEF"/>
    <w:rsid w:val="00DD3B0C"/>
    <w:rsid w:val="00DF06DC"/>
    <w:rsid w:val="00DF1010"/>
    <w:rsid w:val="00DF3B5F"/>
    <w:rsid w:val="00E20FCC"/>
    <w:rsid w:val="00E249CC"/>
    <w:rsid w:val="00E31E7F"/>
    <w:rsid w:val="00E55D41"/>
    <w:rsid w:val="00E6262F"/>
    <w:rsid w:val="00E66F5C"/>
    <w:rsid w:val="00E96608"/>
    <w:rsid w:val="00EB1F4D"/>
    <w:rsid w:val="00EE1902"/>
    <w:rsid w:val="00EE3EFB"/>
    <w:rsid w:val="00EF3A17"/>
    <w:rsid w:val="00F129A1"/>
    <w:rsid w:val="00F153C4"/>
    <w:rsid w:val="00F16B96"/>
    <w:rsid w:val="00F31775"/>
    <w:rsid w:val="00F406F0"/>
    <w:rsid w:val="00F42111"/>
    <w:rsid w:val="00F5006F"/>
    <w:rsid w:val="00F762EE"/>
    <w:rsid w:val="00F906FE"/>
    <w:rsid w:val="00FA1416"/>
    <w:rsid w:val="00FE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E55F72A"/>
  <w15:docId w15:val="{5ADDE9D8-A57D-4346-A646-CE06C7BB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lockText">
    <w:name w:val="Block Text"/>
    <w:basedOn w:val="Normal"/>
    <w:rsid w:val="00F906FE"/>
    <w:pPr>
      <w:overflowPunct/>
      <w:autoSpaceDE/>
      <w:autoSpaceDN/>
      <w:adjustRightInd/>
      <w:ind w:left="1440" w:right="1260"/>
      <w:jc w:val="center"/>
      <w:textAlignment w:val="auto"/>
    </w:pPr>
    <w:rPr>
      <w:rFonts w:ascii="Univers (W1)" w:hAnsi="Univers (W1)"/>
      <w:b/>
    </w:rPr>
  </w:style>
  <w:style w:type="paragraph" w:styleId="BodyText2">
    <w:name w:val="Body Text 2"/>
    <w:basedOn w:val="Normal"/>
    <w:link w:val="BodyText2Char"/>
    <w:rsid w:val="001E3564"/>
    <w:pPr>
      <w:tabs>
        <w:tab w:val="left" w:pos="0"/>
      </w:tabs>
      <w:overflowPunct/>
      <w:autoSpaceDE/>
      <w:autoSpaceDN/>
      <w:adjustRightInd/>
      <w:ind w:right="-720"/>
      <w:textAlignment w:val="auto"/>
    </w:pPr>
    <w:rPr>
      <w:rFonts w:ascii="Times New Roman" w:hAnsi="Times New Roman"/>
      <w:sz w:val="24"/>
      <w:szCs w:val="24"/>
    </w:rPr>
  </w:style>
  <w:style w:type="character" w:customStyle="1" w:styleId="BodyText2Char">
    <w:name w:val="Body Text 2 Char"/>
    <w:basedOn w:val="DefaultParagraphFont"/>
    <w:link w:val="BodyText2"/>
    <w:rsid w:val="001E3564"/>
    <w:rPr>
      <w:sz w:val="24"/>
      <w:szCs w:val="24"/>
    </w:rPr>
  </w:style>
  <w:style w:type="paragraph" w:styleId="ListParagraph">
    <w:name w:val="List Paragraph"/>
    <w:basedOn w:val="Normal"/>
    <w:uiPriority w:val="34"/>
    <w:qFormat/>
    <w:rsid w:val="001E3564"/>
    <w:pPr>
      <w:overflowPunct/>
      <w:autoSpaceDE/>
      <w:autoSpaceDN/>
      <w:adjustRightInd/>
      <w:ind w:left="720"/>
      <w:textAlignment w:val="auto"/>
    </w:pPr>
    <w:rPr>
      <w:rFonts w:ascii="Times New Roman" w:hAnsi="Times New Roman"/>
      <w:sz w:val="24"/>
      <w:szCs w:val="24"/>
    </w:rPr>
  </w:style>
  <w:style w:type="character" w:customStyle="1" w:styleId="FooterChar">
    <w:name w:val="Footer Char"/>
    <w:basedOn w:val="DefaultParagraphFont"/>
    <w:link w:val="Footer"/>
    <w:uiPriority w:val="99"/>
    <w:rsid w:val="00A47B9F"/>
    <w:rPr>
      <w:rFonts w:ascii="Courier New" w:hAnsi="Courier New"/>
    </w:rPr>
  </w:style>
  <w:style w:type="paragraph" w:styleId="BalloonText">
    <w:name w:val="Balloon Text"/>
    <w:basedOn w:val="Normal"/>
    <w:link w:val="BalloonTextChar"/>
    <w:rsid w:val="00D45FF6"/>
    <w:rPr>
      <w:rFonts w:ascii="Tahoma" w:hAnsi="Tahoma" w:cs="Tahoma"/>
      <w:sz w:val="16"/>
      <w:szCs w:val="16"/>
    </w:rPr>
  </w:style>
  <w:style w:type="character" w:customStyle="1" w:styleId="BalloonTextChar">
    <w:name w:val="Balloon Text Char"/>
    <w:basedOn w:val="DefaultParagraphFont"/>
    <w:link w:val="BalloonText"/>
    <w:rsid w:val="00D45FF6"/>
    <w:rPr>
      <w:rFonts w:ascii="Tahoma" w:hAnsi="Tahoma" w:cs="Tahoma"/>
      <w:sz w:val="16"/>
      <w:szCs w:val="16"/>
    </w:rPr>
  </w:style>
  <w:style w:type="character" w:styleId="CommentReference">
    <w:name w:val="annotation reference"/>
    <w:basedOn w:val="DefaultParagraphFont"/>
    <w:rsid w:val="00802B0B"/>
    <w:rPr>
      <w:sz w:val="16"/>
      <w:szCs w:val="16"/>
    </w:rPr>
  </w:style>
  <w:style w:type="paragraph" w:styleId="CommentText">
    <w:name w:val="annotation text"/>
    <w:basedOn w:val="Normal"/>
    <w:link w:val="CommentTextChar"/>
    <w:rsid w:val="00802B0B"/>
  </w:style>
  <w:style w:type="character" w:customStyle="1" w:styleId="CommentTextChar">
    <w:name w:val="Comment Text Char"/>
    <w:basedOn w:val="DefaultParagraphFont"/>
    <w:link w:val="CommentText"/>
    <w:rsid w:val="00802B0B"/>
    <w:rPr>
      <w:rFonts w:ascii="Courier New" w:hAnsi="Courier New"/>
    </w:rPr>
  </w:style>
  <w:style w:type="paragraph" w:styleId="CommentSubject">
    <w:name w:val="annotation subject"/>
    <w:basedOn w:val="CommentText"/>
    <w:next w:val="CommentText"/>
    <w:link w:val="CommentSubjectChar"/>
    <w:rsid w:val="00802B0B"/>
    <w:rPr>
      <w:b/>
      <w:bCs/>
    </w:rPr>
  </w:style>
  <w:style w:type="character" w:customStyle="1" w:styleId="CommentSubjectChar">
    <w:name w:val="Comment Subject Char"/>
    <w:basedOn w:val="CommentTextChar"/>
    <w:link w:val="CommentSubject"/>
    <w:rsid w:val="00802B0B"/>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8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Resolution Template</vt:lpstr>
    </vt:vector>
  </TitlesOfParts>
  <Company>ITS</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Template</dc:title>
  <dc:creator>Napa County Counsel</dc:creator>
  <cp:lastModifiedBy>Morgan, Greg</cp:lastModifiedBy>
  <cp:revision>5</cp:revision>
  <cp:lastPrinted>2018-10-16T16:34:00Z</cp:lastPrinted>
  <dcterms:created xsi:type="dcterms:W3CDTF">2018-10-01T22:09:00Z</dcterms:created>
  <dcterms:modified xsi:type="dcterms:W3CDTF">2018-10-16T16:35:00Z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Teri Sisson</vt:lpwstr>
  </property>
  <property fmtid="{D5CDD505-2E9C-101B-9397-08002B2CF9AE}" pid="3" name="Category0">
    <vt:lpwstr>CEO</vt:lpwstr>
  </property>
  <property fmtid="{D5CDD505-2E9C-101B-9397-08002B2CF9AE}" pid="4" name="Status">
    <vt:lpwstr>Final</vt:lpwstr>
  </property>
  <property fmtid="{D5CDD505-2E9C-101B-9397-08002B2CF9AE}" pid="5" name="SPSDescription">
    <vt:lpwstr/>
  </property>
</Properties>
</file>