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r w:rsidRPr="00A301EF">
        <w:rPr>
          <w:szCs w:val="24"/>
        </w:rPr>
        <w:t xml:space="preserve">RESOLUTION NO. </w:t>
      </w:r>
      <w:r w:rsidR="000449E2">
        <w:rPr>
          <w:szCs w:val="24"/>
        </w:rPr>
        <w:t>201</w:t>
      </w:r>
      <w:r w:rsidR="00CE52A8">
        <w:rPr>
          <w:szCs w:val="24"/>
        </w:rPr>
        <w:t>8</w:t>
      </w:r>
      <w:r w:rsidR="000449E2">
        <w:rPr>
          <w:szCs w:val="24"/>
        </w:rPr>
        <w:t>-</w:t>
      </w:r>
      <w:r w:rsidR="00D63B11">
        <w:rPr>
          <w:szCs w:val="24"/>
        </w:rPr>
        <w:t>33</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0C53BD" w:rsidP="004B2A72">
      <w:pPr>
        <w:tabs>
          <w:tab w:val="left" w:pos="0"/>
        </w:tabs>
        <w:suppressAutoHyphens/>
        <w:ind w:left="720" w:right="720" w:hanging="720"/>
        <w:jc w:val="center"/>
        <w:rPr>
          <w:rFonts w:ascii="Times New Roman" w:hAnsi="Times New Roman"/>
          <w:spacing w:val="-2"/>
          <w:sz w:val="24"/>
          <w:szCs w:val="24"/>
        </w:rPr>
      </w:pPr>
      <w:r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944FA1">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000449E2" w:rsidRPr="000449E2">
        <w:rPr>
          <w:rFonts w:ascii="Times New Roman" w:hAnsi="Times New Roman"/>
          <w:b/>
          <w:spacing w:val="-2"/>
          <w:sz w:val="24"/>
          <w:szCs w:val="24"/>
        </w:rPr>
        <w:t>AMENDING THE TABLE AND INDEX OF CLASSES</w:t>
      </w:r>
      <w:r w:rsidR="00944FA1">
        <w:rPr>
          <w:rFonts w:ascii="Times New Roman" w:hAnsi="Times New Roman"/>
          <w:b/>
          <w:spacing w:val="-2"/>
          <w:sz w:val="24"/>
          <w:szCs w:val="24"/>
        </w:rPr>
        <w:t xml:space="preserve">, </w:t>
      </w:r>
      <w:r w:rsidR="000449E2" w:rsidRPr="000449E2">
        <w:rPr>
          <w:rFonts w:ascii="Times New Roman" w:hAnsi="Times New Roman"/>
          <w:b/>
          <w:spacing w:val="-2"/>
          <w:sz w:val="24"/>
          <w:szCs w:val="24"/>
        </w:rPr>
        <w:t>EFFECTIVE</w:t>
      </w:r>
      <w:r w:rsidR="000449E2">
        <w:rPr>
          <w:rFonts w:ascii="Times New Roman" w:hAnsi="Times New Roman"/>
          <w:b/>
          <w:spacing w:val="-2"/>
          <w:sz w:val="24"/>
          <w:szCs w:val="24"/>
        </w:rPr>
        <w:t xml:space="preserve"> </w:t>
      </w:r>
      <w:r w:rsidR="00EE00C5">
        <w:rPr>
          <w:rFonts w:ascii="Times New Roman" w:hAnsi="Times New Roman"/>
          <w:b/>
          <w:spacing w:val="-2"/>
          <w:sz w:val="24"/>
          <w:szCs w:val="24"/>
        </w:rPr>
        <w:t xml:space="preserve">MARCH </w:t>
      </w:r>
      <w:r w:rsidR="00502E87">
        <w:rPr>
          <w:rFonts w:ascii="Times New Roman" w:hAnsi="Times New Roman"/>
          <w:b/>
          <w:spacing w:val="-2"/>
          <w:sz w:val="24"/>
          <w:szCs w:val="24"/>
        </w:rPr>
        <w:t>20</w:t>
      </w:r>
      <w:r w:rsidR="00BD0A64">
        <w:rPr>
          <w:rFonts w:ascii="Times New Roman" w:hAnsi="Times New Roman"/>
          <w:b/>
          <w:spacing w:val="-2"/>
          <w:sz w:val="24"/>
          <w:szCs w:val="24"/>
        </w:rPr>
        <w:t>, 201</w:t>
      </w:r>
      <w:r w:rsidR="00220377">
        <w:rPr>
          <w:rFonts w:ascii="Times New Roman" w:hAnsi="Times New Roman"/>
          <w:b/>
          <w:spacing w:val="-2"/>
          <w:sz w:val="24"/>
          <w:szCs w:val="24"/>
        </w:rPr>
        <w:t>8</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000449E2"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0449E2" w:rsidRDefault="000449E2" w:rsidP="009C1254">
      <w:pPr>
        <w:tabs>
          <w:tab w:val="left" w:pos="0"/>
        </w:tabs>
        <w:suppressAutoHyphens/>
        <w:jc w:val="both"/>
        <w:rPr>
          <w:rFonts w:ascii="Times New Roman" w:hAnsi="Times New Roman"/>
          <w:spacing w:val="-2"/>
          <w:sz w:val="24"/>
          <w:szCs w:val="24"/>
        </w:rPr>
      </w:pPr>
    </w:p>
    <w:p w:rsidR="000449E2" w:rsidRPr="00A301EF" w:rsidRDefault="000449E2" w:rsidP="00554B9B">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FA1A4D" w:rsidRPr="000449E2">
        <w:rPr>
          <w:rFonts w:ascii="Times New Roman" w:hAnsi="Times New Roman"/>
          <w:b/>
          <w:spacing w:val="-2"/>
          <w:sz w:val="24"/>
          <w:szCs w:val="24"/>
        </w:rPr>
        <w:t>WHEREAS</w:t>
      </w:r>
      <w:r w:rsidR="00FA1A4D" w:rsidRPr="000449E2">
        <w:rPr>
          <w:rFonts w:ascii="Times New Roman" w:hAnsi="Times New Roman"/>
          <w:spacing w:val="-2"/>
          <w:sz w:val="24"/>
          <w:szCs w:val="24"/>
        </w:rPr>
        <w:t>, the Director of Human Resources recommends that the proposed changes to the Table and Index of Classes,</w:t>
      </w:r>
      <w:r w:rsidR="00FA1A4D">
        <w:rPr>
          <w:rFonts w:ascii="Times New Roman" w:hAnsi="Times New Roman"/>
          <w:spacing w:val="-2"/>
          <w:sz w:val="24"/>
          <w:szCs w:val="24"/>
        </w:rPr>
        <w:t xml:space="preserve"> </w:t>
      </w:r>
      <w:r w:rsidR="00FA1A4D" w:rsidRPr="000449E2">
        <w:rPr>
          <w:rFonts w:ascii="Times New Roman" w:hAnsi="Times New Roman"/>
          <w:spacing w:val="-2"/>
          <w:sz w:val="24"/>
          <w:szCs w:val="24"/>
        </w:rPr>
        <w:t>as set forth in Exhibit “A,” be implemented.</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the changes to the Table and Index of Classes, as set forth in Exhibit “A,” effective</w:t>
      </w:r>
      <w:r w:rsidR="000449E2">
        <w:rPr>
          <w:rFonts w:ascii="Times New Roman" w:hAnsi="Times New Roman"/>
          <w:spacing w:val="-2"/>
          <w:sz w:val="24"/>
          <w:szCs w:val="24"/>
        </w:rPr>
        <w:t xml:space="preserve"> </w:t>
      </w:r>
      <w:r w:rsidR="00EE00C5">
        <w:rPr>
          <w:rFonts w:ascii="Times New Roman" w:hAnsi="Times New Roman"/>
          <w:spacing w:val="-2"/>
          <w:sz w:val="24"/>
          <w:szCs w:val="24"/>
        </w:rPr>
        <w:t xml:space="preserve">March </w:t>
      </w:r>
      <w:r w:rsidR="00502E87">
        <w:rPr>
          <w:rFonts w:ascii="Times New Roman" w:hAnsi="Times New Roman"/>
          <w:spacing w:val="-2"/>
          <w:sz w:val="24"/>
          <w:szCs w:val="24"/>
        </w:rPr>
        <w:t>20</w:t>
      </w:r>
      <w:r w:rsidR="00BD0A64">
        <w:rPr>
          <w:rFonts w:ascii="Times New Roman" w:hAnsi="Times New Roman"/>
          <w:spacing w:val="-2"/>
          <w:sz w:val="24"/>
          <w:szCs w:val="24"/>
        </w:rPr>
        <w:t>, 201</w:t>
      </w:r>
      <w:r w:rsidR="00220377">
        <w:rPr>
          <w:rFonts w:ascii="Times New Roman" w:hAnsi="Times New Roman"/>
          <w:spacing w:val="-2"/>
          <w:sz w:val="24"/>
          <w:szCs w:val="24"/>
        </w:rPr>
        <w:t>8</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2357E1">
        <w:rPr>
          <w:rFonts w:ascii="Times New Roman" w:hAnsi="Times New Roman"/>
          <w:spacing w:val="-2"/>
          <w:sz w:val="24"/>
          <w:szCs w:val="24"/>
        </w:rPr>
        <w:t>20</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Pr="00A301EF">
        <w:rPr>
          <w:rFonts w:ascii="Times New Roman" w:hAnsi="Times New Roman"/>
          <w:spacing w:val="-2"/>
          <w:sz w:val="24"/>
          <w:szCs w:val="24"/>
        </w:rPr>
        <w:t>day of</w:t>
      </w:r>
      <w:r w:rsidR="00B65EBA">
        <w:rPr>
          <w:rFonts w:ascii="Times New Roman" w:hAnsi="Times New Roman"/>
          <w:spacing w:val="-2"/>
          <w:sz w:val="24"/>
          <w:szCs w:val="24"/>
        </w:rPr>
        <w:t xml:space="preserve"> </w:t>
      </w:r>
      <w:r w:rsidR="002357E1">
        <w:rPr>
          <w:rFonts w:ascii="Times New Roman" w:hAnsi="Times New Roman"/>
          <w:spacing w:val="-2"/>
          <w:sz w:val="24"/>
          <w:szCs w:val="24"/>
        </w:rPr>
        <w:t>March</w:t>
      </w:r>
      <w:r w:rsidR="00D63B11">
        <w:rPr>
          <w:rFonts w:ascii="Times New Roman" w:hAnsi="Times New Roman"/>
          <w:spacing w:val="-2"/>
          <w:sz w:val="24"/>
          <w:szCs w:val="24"/>
        </w:rPr>
        <w:t>,</w:t>
      </w:r>
      <w:r w:rsidR="00220377">
        <w:rPr>
          <w:rFonts w:ascii="Times New Roman" w:hAnsi="Times New Roman"/>
          <w:spacing w:val="-2"/>
          <w:sz w:val="24"/>
          <w:szCs w:val="24"/>
        </w:rPr>
        <w:t xml:space="preserve"> </w:t>
      </w:r>
      <w:r w:rsidR="000449E2">
        <w:rPr>
          <w:rFonts w:ascii="Times New Roman" w:hAnsi="Times New Roman"/>
          <w:spacing w:val="-2"/>
          <w:sz w:val="24"/>
          <w:szCs w:val="24"/>
        </w:rPr>
        <w:t>201</w:t>
      </w:r>
      <w:r w:rsidR="00220377">
        <w:rPr>
          <w:rFonts w:ascii="Times New Roman" w:hAnsi="Times New Roman"/>
          <w:spacing w:val="-2"/>
          <w:sz w:val="24"/>
          <w:szCs w:val="24"/>
        </w:rPr>
        <w:t>8</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D63B11" w:rsidRPr="00D63B11" w:rsidRDefault="000C53BD" w:rsidP="00D63B1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D63B11" w:rsidRPr="00D63B11">
        <w:rPr>
          <w:rFonts w:ascii="Times New Roman" w:hAnsi="Times New Roman"/>
          <w:spacing w:val="-2"/>
          <w:sz w:val="24"/>
          <w:szCs w:val="24"/>
        </w:rPr>
        <w:t>AYES:</w:t>
      </w:r>
      <w:r w:rsidR="00D63B11" w:rsidRPr="00D63B11">
        <w:rPr>
          <w:rFonts w:ascii="Times New Roman" w:hAnsi="Times New Roman"/>
          <w:spacing w:val="-2"/>
          <w:sz w:val="24"/>
          <w:szCs w:val="24"/>
        </w:rPr>
        <w:tab/>
      </w:r>
      <w:r w:rsidR="00D63B11" w:rsidRPr="00D63B11">
        <w:rPr>
          <w:rFonts w:ascii="Times New Roman" w:hAnsi="Times New Roman"/>
          <w:spacing w:val="-2"/>
          <w:sz w:val="24"/>
          <w:szCs w:val="24"/>
        </w:rPr>
        <w:tab/>
        <w:t xml:space="preserve">SUPERVISORS   </w:t>
      </w:r>
      <w:r w:rsidR="00D63B11" w:rsidRPr="00D63B11">
        <w:rPr>
          <w:rFonts w:ascii="Times New Roman" w:hAnsi="Times New Roman"/>
          <w:spacing w:val="-2"/>
          <w:sz w:val="24"/>
          <w:szCs w:val="24"/>
        </w:rPr>
        <w:tab/>
        <w:t>RAMOS, DILLON, GREGORY,</w:t>
      </w:r>
    </w:p>
    <w:p w:rsidR="00D63B11" w:rsidRPr="00D63B11" w:rsidRDefault="00D63B11" w:rsidP="00D63B1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D63B11">
        <w:rPr>
          <w:rFonts w:ascii="Times New Roman" w:hAnsi="Times New Roman"/>
          <w:spacing w:val="-2"/>
          <w:sz w:val="24"/>
          <w:szCs w:val="24"/>
        </w:rPr>
        <w:tab/>
      </w:r>
      <w:r w:rsidRPr="00D63B11">
        <w:rPr>
          <w:rFonts w:ascii="Times New Roman" w:hAnsi="Times New Roman"/>
          <w:spacing w:val="-2"/>
          <w:sz w:val="24"/>
          <w:szCs w:val="24"/>
        </w:rPr>
        <w:tab/>
      </w:r>
      <w:r w:rsidRPr="00D63B11">
        <w:rPr>
          <w:rFonts w:ascii="Times New Roman" w:hAnsi="Times New Roman"/>
          <w:spacing w:val="-2"/>
          <w:sz w:val="24"/>
          <w:szCs w:val="24"/>
        </w:rPr>
        <w:tab/>
      </w:r>
      <w:r w:rsidRPr="00D63B11">
        <w:rPr>
          <w:rFonts w:ascii="Times New Roman" w:hAnsi="Times New Roman"/>
          <w:spacing w:val="-2"/>
          <w:sz w:val="24"/>
          <w:szCs w:val="24"/>
        </w:rPr>
        <w:tab/>
      </w:r>
      <w:r w:rsidRPr="00D63B11">
        <w:rPr>
          <w:rFonts w:ascii="Times New Roman" w:hAnsi="Times New Roman"/>
          <w:spacing w:val="-2"/>
          <w:sz w:val="24"/>
          <w:szCs w:val="24"/>
        </w:rPr>
        <w:tab/>
        <w:t>PEDROZA and WAGENKNECHT</w:t>
      </w:r>
    </w:p>
    <w:p w:rsidR="00D63B11" w:rsidRPr="00D63B11" w:rsidRDefault="00D63B11" w:rsidP="00D63B1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D63B11" w:rsidRPr="00D63B11" w:rsidRDefault="00D63B11" w:rsidP="00D63B1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D63B11">
        <w:rPr>
          <w:rFonts w:ascii="Times New Roman" w:hAnsi="Times New Roman"/>
          <w:spacing w:val="-2"/>
          <w:sz w:val="24"/>
          <w:szCs w:val="24"/>
        </w:rPr>
        <w:t xml:space="preserve">    </w:t>
      </w:r>
      <w:r w:rsidRPr="00D63B11">
        <w:rPr>
          <w:rFonts w:ascii="Times New Roman" w:hAnsi="Times New Roman"/>
          <w:spacing w:val="-2"/>
          <w:sz w:val="24"/>
          <w:szCs w:val="24"/>
        </w:rPr>
        <w:tab/>
        <w:t>NOES:</w:t>
      </w:r>
      <w:r w:rsidRPr="00D63B11">
        <w:rPr>
          <w:rFonts w:ascii="Times New Roman" w:hAnsi="Times New Roman"/>
          <w:spacing w:val="-2"/>
          <w:sz w:val="24"/>
          <w:szCs w:val="24"/>
        </w:rPr>
        <w:tab/>
      </w:r>
      <w:r w:rsidRPr="00D63B11">
        <w:rPr>
          <w:rFonts w:ascii="Times New Roman" w:hAnsi="Times New Roman"/>
          <w:spacing w:val="-2"/>
          <w:sz w:val="24"/>
          <w:szCs w:val="24"/>
        </w:rPr>
        <w:tab/>
        <w:t xml:space="preserve">SUPERVISORS   </w:t>
      </w:r>
      <w:r w:rsidRPr="00D63B11">
        <w:rPr>
          <w:rFonts w:ascii="Times New Roman" w:hAnsi="Times New Roman"/>
          <w:spacing w:val="-2"/>
          <w:sz w:val="24"/>
          <w:szCs w:val="24"/>
        </w:rPr>
        <w:tab/>
        <w:t>NONE</w:t>
      </w:r>
    </w:p>
    <w:p w:rsidR="00D63B11" w:rsidRPr="00D63B11" w:rsidRDefault="00D63B11" w:rsidP="00D63B1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D63B11" w:rsidRPr="00D63B11" w:rsidRDefault="00D63B11" w:rsidP="00D63B1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D63B11">
        <w:rPr>
          <w:rFonts w:ascii="Times New Roman" w:hAnsi="Times New Roman"/>
          <w:spacing w:val="-2"/>
          <w:sz w:val="24"/>
          <w:szCs w:val="24"/>
        </w:rPr>
        <w:tab/>
        <w:t>ABSTAIN:</w:t>
      </w:r>
      <w:r w:rsidRPr="00D63B11">
        <w:rPr>
          <w:rFonts w:ascii="Times New Roman" w:hAnsi="Times New Roman"/>
          <w:spacing w:val="-2"/>
          <w:sz w:val="24"/>
          <w:szCs w:val="24"/>
        </w:rPr>
        <w:tab/>
        <w:t>SUPERVISORS</w:t>
      </w:r>
      <w:r w:rsidRPr="00D63B11">
        <w:rPr>
          <w:rFonts w:ascii="Times New Roman" w:hAnsi="Times New Roman"/>
          <w:spacing w:val="-2"/>
          <w:sz w:val="24"/>
          <w:szCs w:val="24"/>
        </w:rPr>
        <w:tab/>
        <w:t>NONE</w:t>
      </w:r>
    </w:p>
    <w:p w:rsidR="00D63B11" w:rsidRPr="00D63B11" w:rsidRDefault="00D63B11" w:rsidP="00D63B1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D63B11" w:rsidRPr="00A301EF" w:rsidRDefault="00D63B11" w:rsidP="00D63B1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D63B11">
        <w:rPr>
          <w:rFonts w:ascii="Times New Roman" w:hAnsi="Times New Roman"/>
          <w:spacing w:val="-2"/>
          <w:sz w:val="24"/>
          <w:szCs w:val="24"/>
        </w:rPr>
        <w:t xml:space="preserve">       </w:t>
      </w:r>
      <w:r w:rsidRPr="00D63B11">
        <w:rPr>
          <w:rFonts w:ascii="Times New Roman" w:hAnsi="Times New Roman"/>
          <w:spacing w:val="-2"/>
          <w:sz w:val="24"/>
          <w:szCs w:val="24"/>
        </w:rPr>
        <w:tab/>
        <w:t xml:space="preserve">ABSENT:  </w:t>
      </w:r>
      <w:r w:rsidRPr="00D63B11">
        <w:rPr>
          <w:rFonts w:ascii="Times New Roman" w:hAnsi="Times New Roman"/>
          <w:spacing w:val="-2"/>
          <w:sz w:val="24"/>
          <w:szCs w:val="24"/>
        </w:rPr>
        <w:tab/>
        <w:t xml:space="preserve">SUPERVISORS   </w:t>
      </w:r>
      <w:r w:rsidRPr="00D63B11">
        <w:rPr>
          <w:rFonts w:ascii="Times New Roman" w:hAnsi="Times New Roman"/>
          <w:spacing w:val="-2"/>
          <w:sz w:val="24"/>
          <w:szCs w:val="24"/>
        </w:rPr>
        <w:tab/>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782DEA" w:rsidRPr="006D50BD" w:rsidRDefault="00572E37" w:rsidP="00782DEA">
      <w:pPr>
        <w:widowControl w:val="0"/>
        <w:tabs>
          <w:tab w:val="left" w:pos="0"/>
        </w:tabs>
        <w:suppressAutoHyphens/>
        <w:ind w:left="1440"/>
        <w:rPr>
          <w:rFonts w:ascii="Times New Roman" w:hAnsi="Times New Roman"/>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782DEA" w:rsidRPr="006D50BD">
        <w:rPr>
          <w:rFonts w:ascii="Times New Roman" w:hAnsi="Times New Roman"/>
          <w:sz w:val="24"/>
          <w:szCs w:val="24"/>
        </w:rPr>
        <w:t>NAPA COUNTY, a political subdivision of</w:t>
      </w:r>
    </w:p>
    <w:p w:rsidR="00782DEA" w:rsidRPr="006D50BD" w:rsidRDefault="00782DEA" w:rsidP="00782DEA">
      <w:pPr>
        <w:widowControl w:val="0"/>
        <w:tabs>
          <w:tab w:val="left" w:pos="0"/>
        </w:tabs>
        <w:suppressAutoHyphens/>
        <w:overflowPunct/>
        <w:autoSpaceDE/>
        <w:autoSpaceDN/>
        <w:adjustRightInd/>
        <w:textAlignment w:val="auto"/>
        <w:rPr>
          <w:rFonts w:ascii="Times New Roman" w:hAnsi="Times New Roman"/>
          <w:sz w:val="24"/>
          <w:szCs w:val="24"/>
        </w:rPr>
      </w:pPr>
      <w:r w:rsidRPr="006D50BD">
        <w:rPr>
          <w:rFonts w:ascii="Times New Roman" w:hAnsi="Times New Roman"/>
          <w:sz w:val="24"/>
          <w:szCs w:val="24"/>
        </w:rPr>
        <w:tab/>
      </w:r>
      <w:r w:rsidRPr="006D50BD">
        <w:rPr>
          <w:rFonts w:ascii="Times New Roman" w:hAnsi="Times New Roman"/>
          <w:sz w:val="24"/>
          <w:szCs w:val="24"/>
        </w:rPr>
        <w:tab/>
      </w:r>
      <w:r w:rsidRPr="006D50BD">
        <w:rPr>
          <w:rFonts w:ascii="Times New Roman" w:hAnsi="Times New Roman"/>
          <w:sz w:val="24"/>
          <w:szCs w:val="24"/>
        </w:rPr>
        <w:tab/>
      </w:r>
      <w:r w:rsidRPr="006D50BD">
        <w:rPr>
          <w:rFonts w:ascii="Times New Roman" w:hAnsi="Times New Roman"/>
          <w:sz w:val="24"/>
          <w:szCs w:val="24"/>
        </w:rPr>
        <w:tab/>
      </w:r>
      <w:r w:rsidRPr="006D50BD">
        <w:rPr>
          <w:rFonts w:ascii="Times New Roman" w:hAnsi="Times New Roman"/>
          <w:sz w:val="24"/>
          <w:szCs w:val="24"/>
        </w:rPr>
        <w:tab/>
      </w:r>
      <w:r w:rsidRPr="006D50BD">
        <w:rPr>
          <w:rFonts w:ascii="Times New Roman" w:hAnsi="Times New Roman"/>
          <w:sz w:val="24"/>
          <w:szCs w:val="24"/>
        </w:rPr>
        <w:tab/>
      </w:r>
      <w:proofErr w:type="gramStart"/>
      <w:r w:rsidRPr="006D50BD">
        <w:rPr>
          <w:rFonts w:ascii="Times New Roman" w:hAnsi="Times New Roman"/>
          <w:sz w:val="24"/>
          <w:szCs w:val="24"/>
        </w:rPr>
        <w:t>the</w:t>
      </w:r>
      <w:proofErr w:type="gramEnd"/>
      <w:r w:rsidRPr="006D50BD">
        <w:rPr>
          <w:rFonts w:ascii="Times New Roman" w:hAnsi="Times New Roman"/>
          <w:sz w:val="24"/>
          <w:szCs w:val="24"/>
        </w:rPr>
        <w:t xml:space="preserve"> State of California</w:t>
      </w:r>
    </w:p>
    <w:p w:rsidR="00782DEA" w:rsidRPr="006D50BD" w:rsidRDefault="00782DEA" w:rsidP="00782DEA">
      <w:pPr>
        <w:widowControl w:val="0"/>
        <w:tabs>
          <w:tab w:val="left" w:pos="0"/>
        </w:tabs>
        <w:suppressAutoHyphens/>
        <w:overflowPunct/>
        <w:autoSpaceDE/>
        <w:autoSpaceDN/>
        <w:adjustRightInd/>
        <w:textAlignment w:val="auto"/>
        <w:rPr>
          <w:rFonts w:ascii="Times New Roman" w:hAnsi="Times New Roman"/>
          <w:sz w:val="24"/>
          <w:szCs w:val="24"/>
        </w:rPr>
      </w:pPr>
    </w:p>
    <w:p w:rsidR="006D50BD" w:rsidRPr="004917E4" w:rsidRDefault="00782DEA" w:rsidP="006D50BD">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006D50BD" w:rsidRPr="004917E4">
        <w:rPr>
          <w:rFonts w:ascii="Times New Roman" w:hAnsi="Times New Roman"/>
          <w:spacing w:val="-2"/>
          <w:sz w:val="24"/>
          <w:szCs w:val="24"/>
        </w:rPr>
        <w:t>By:</w:t>
      </w:r>
      <w:r w:rsidR="006D50BD" w:rsidRPr="004917E4">
        <w:rPr>
          <w:rFonts w:ascii="Times New Roman" w:hAnsi="Times New Roman"/>
          <w:spacing w:val="-2"/>
          <w:sz w:val="24"/>
          <w:szCs w:val="24"/>
        </w:rPr>
        <w:tab/>
        <w:t>__________________________________</w:t>
      </w:r>
    </w:p>
    <w:p w:rsidR="006D50BD" w:rsidRDefault="006D50BD" w:rsidP="006D50BD">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220377">
        <w:rPr>
          <w:rFonts w:ascii="Times New Roman" w:hAnsi="Times New Roman"/>
          <w:spacing w:val="-2"/>
          <w:sz w:val="24"/>
          <w:szCs w:val="24"/>
        </w:rPr>
        <w:t>BRAD WAGENKNECHT</w:t>
      </w:r>
      <w:r w:rsidRPr="004917E4">
        <w:rPr>
          <w:rFonts w:ascii="Times New Roman" w:hAnsi="Times New Roman"/>
          <w:spacing w:val="-2"/>
          <w:sz w:val="24"/>
          <w:szCs w:val="24"/>
        </w:rPr>
        <w:t xml:space="preserve">, Chair of the </w:t>
      </w:r>
    </w:p>
    <w:p w:rsidR="006D50BD" w:rsidRPr="00782DEA" w:rsidRDefault="006D50BD" w:rsidP="006D50BD">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782DEA" w:rsidRPr="00782DEA" w:rsidRDefault="00782DEA" w:rsidP="00D63B11">
      <w:pPr>
        <w:widowControl w:val="0"/>
        <w:tabs>
          <w:tab w:val="left" w:pos="-720"/>
        </w:tabs>
        <w:suppressAutoHyphens/>
        <w:overflowPunct/>
        <w:autoSpaceDE/>
        <w:autoSpaceDN/>
        <w:adjustRightInd/>
        <w:jc w:val="both"/>
        <w:textAlignment w:val="auto"/>
        <w:rPr>
          <w:rFonts w:ascii="Times New Roman" w:hAnsi="Times New Roman"/>
          <w:sz w:val="24"/>
          <w:szCs w:val="24"/>
        </w:rPr>
      </w:pPr>
      <w:r w:rsidRPr="00782DEA">
        <w:rPr>
          <w:rFonts w:ascii="Times New Roman" w:hAnsi="Times New Roman"/>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782DEA" w:rsidRPr="00782DEA" w:rsidRDefault="00782DEA" w:rsidP="00782DEA">
            <w:pPr>
              <w:overflowPunct/>
              <w:autoSpaceDE/>
              <w:autoSpaceDN/>
              <w:adjustRightInd/>
              <w:textAlignment w:val="auto"/>
              <w:rPr>
                <w:rFonts w:ascii="Times New Roman" w:eastAsia="Calibri" w:hAnsi="Times New Roman"/>
              </w:rPr>
            </w:pPr>
          </w:p>
          <w:p w:rsidR="00782DEA" w:rsidRPr="00782DEA" w:rsidRDefault="00782DEA" w:rsidP="00782DE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8630BF" w:rsidRPr="008630BF">
              <w:rPr>
                <w:rFonts w:ascii="Times New Roman" w:eastAsia="Calibri" w:hAnsi="Times New Roman"/>
                <w:i/>
                <w:u w:val="single"/>
              </w:rPr>
              <w:t>Jennifer Yasumoto</w:t>
            </w:r>
            <w:r w:rsidRPr="00782DEA">
              <w:rPr>
                <w:rFonts w:ascii="Times New Roman" w:eastAsia="Calibri" w:hAnsi="Times New Roman"/>
                <w:i/>
                <w:u w:val="single"/>
              </w:rPr>
              <w:tab/>
            </w:r>
          </w:p>
          <w:p w:rsidR="00782DEA" w:rsidRPr="00782DEA" w:rsidRDefault="005C7DD7" w:rsidP="00782DE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sidR="00782DEA" w:rsidRPr="00782DEA">
              <w:rPr>
                <w:rFonts w:ascii="Times New Roman" w:eastAsia="Calibri" w:hAnsi="Times New Roman"/>
              </w:rPr>
              <w:t>C</w:t>
            </w:r>
            <w:r>
              <w:rPr>
                <w:rFonts w:ascii="Times New Roman" w:eastAsia="Calibri" w:hAnsi="Times New Roman"/>
              </w:rPr>
              <w:t>hief Deputy C</w:t>
            </w:r>
            <w:r w:rsidR="00782DEA" w:rsidRPr="00782DEA">
              <w:rPr>
                <w:rFonts w:ascii="Times New Roman" w:eastAsia="Calibri" w:hAnsi="Times New Roman"/>
              </w:rPr>
              <w:t>ounty Counsel</w:t>
            </w:r>
          </w:p>
          <w:p w:rsidR="00782DEA" w:rsidRPr="00782DEA" w:rsidRDefault="00782DEA" w:rsidP="00782DEA">
            <w:pPr>
              <w:overflowPunct/>
              <w:textAlignment w:val="auto"/>
              <w:rPr>
                <w:rFonts w:ascii="Times New Roman" w:eastAsia="Calibri" w:hAnsi="Times New Roman"/>
              </w:rPr>
            </w:pPr>
          </w:p>
          <w:p w:rsidR="00782DEA" w:rsidRPr="00782DEA" w:rsidRDefault="00782DEA" w:rsidP="00220377">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8630BF">
              <w:rPr>
                <w:rFonts w:ascii="Times New Roman" w:eastAsia="Calibri" w:hAnsi="Times New Roman"/>
                <w:u w:val="single"/>
              </w:rPr>
              <w:t>March 5, 2018</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D63B11">
              <w:rPr>
                <w:rFonts w:ascii="Times New Roman" w:eastAsia="Calibri" w:hAnsi="Times New Roman"/>
                <w:spacing w:val="-3"/>
              </w:rPr>
              <w:t xml:space="preserve"> March 20, 2018</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ATTEST: 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6D50BD" w:rsidRDefault="006D50BD" w:rsidP="000449E2">
      <w:pPr>
        <w:jc w:val="center"/>
        <w:rPr>
          <w:rFonts w:ascii="Times New Roman" w:hAnsi="Times New Roman"/>
          <w:b/>
          <w:sz w:val="24"/>
          <w:szCs w:val="24"/>
        </w:rPr>
      </w:pPr>
    </w:p>
    <w:p w:rsidR="00D63B11" w:rsidRDefault="00D63B11">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D63B11">
        <w:rPr>
          <w:rFonts w:ascii="Times New Roman" w:hAnsi="Times New Roman"/>
          <w:b/>
          <w:sz w:val="24"/>
          <w:szCs w:val="24"/>
        </w:rPr>
        <w:t>“</w:t>
      </w:r>
      <w:r w:rsidRPr="000449E2">
        <w:rPr>
          <w:rFonts w:ascii="Times New Roman" w:hAnsi="Times New Roman"/>
          <w:b/>
          <w:sz w:val="24"/>
          <w:szCs w:val="24"/>
        </w:rPr>
        <w:t>A</w:t>
      </w:r>
      <w:r w:rsidR="00D63B11">
        <w:rPr>
          <w:rFonts w:ascii="Times New Roman" w:hAnsi="Times New Roman"/>
          <w:b/>
          <w:sz w:val="24"/>
          <w:szCs w:val="24"/>
        </w:rPr>
        <w:t>”</w:t>
      </w:r>
      <w:bookmarkStart w:id="0" w:name="_GoBack"/>
      <w:bookmarkEnd w:id="0"/>
    </w:p>
    <w:p w:rsidR="000449E2" w:rsidRPr="000449E2" w:rsidRDefault="000449E2" w:rsidP="000449E2">
      <w:pPr>
        <w:jc w:val="center"/>
        <w:rPr>
          <w:rFonts w:ascii="Times New Roman" w:hAnsi="Times New Roman"/>
          <w:bCs/>
          <w:sz w:val="24"/>
          <w:szCs w:val="24"/>
        </w:rPr>
      </w:pPr>
    </w:p>
    <w:p w:rsidR="00623602" w:rsidRPr="00835E88" w:rsidRDefault="00623602" w:rsidP="00623602">
      <w:pPr>
        <w:pStyle w:val="BodyText2"/>
      </w:pPr>
      <w:r w:rsidRPr="00835E88">
        <w:t xml:space="preserve">Director of Human Resources requests approval </w:t>
      </w:r>
      <w:r w:rsidR="00BC7CBB">
        <w:t xml:space="preserve">to amend the Table and Index of Classes as follows, </w:t>
      </w:r>
      <w:r w:rsidRPr="00835E88">
        <w:t xml:space="preserve">effective </w:t>
      </w:r>
      <w:r w:rsidR="00EE646C">
        <w:t xml:space="preserve">March </w:t>
      </w:r>
      <w:r w:rsidR="00502E87">
        <w:t>20</w:t>
      </w:r>
      <w:r w:rsidRPr="00835E88">
        <w:t>, 201</w:t>
      </w:r>
      <w:r w:rsidR="00220377">
        <w:t>8</w:t>
      </w:r>
      <w:r w:rsidRPr="00835E88">
        <w:t>:</w:t>
      </w:r>
    </w:p>
    <w:p w:rsidR="00623602" w:rsidRPr="00835E88" w:rsidRDefault="00623602" w:rsidP="00623602">
      <w:pPr>
        <w:pStyle w:val="BodyText2"/>
      </w:pPr>
    </w:p>
    <w:p w:rsidR="00BC7CBB" w:rsidRPr="00C915BE" w:rsidRDefault="00BC7CBB" w:rsidP="00BC7CBB">
      <w:pPr>
        <w:pStyle w:val="ListParagraph"/>
        <w:numPr>
          <w:ilvl w:val="0"/>
          <w:numId w:val="5"/>
        </w:numPr>
        <w:overflowPunct w:val="0"/>
        <w:autoSpaceDE w:val="0"/>
        <w:autoSpaceDN w:val="0"/>
        <w:adjustRightInd w:val="0"/>
        <w:contextualSpacing/>
        <w:textAlignment w:val="baseline"/>
      </w:pPr>
      <w:r w:rsidRPr="00C915BE">
        <w:t>Delete:</w:t>
      </w:r>
      <w:r w:rsidRPr="00C915BE">
        <w:tab/>
      </w:r>
      <w:r w:rsidR="00220377">
        <w:t>County Privacy Officer</w:t>
      </w:r>
    </w:p>
    <w:p w:rsidR="00BC7CBB" w:rsidRPr="000449E2" w:rsidRDefault="00BC7CBB" w:rsidP="00BC7CBB">
      <w:pPr>
        <w:ind w:left="1440" w:firstLine="15"/>
        <w:rPr>
          <w:rFonts w:ascii="Times New Roman" w:hAnsi="Times New Roman"/>
          <w:sz w:val="24"/>
          <w:szCs w:val="24"/>
        </w:rPr>
      </w:pPr>
      <w:r w:rsidRPr="000449E2">
        <w:rPr>
          <w:rFonts w:ascii="Times New Roman" w:hAnsi="Times New Roman"/>
          <w:sz w:val="24"/>
          <w:szCs w:val="24"/>
        </w:rPr>
        <w:t>$</w:t>
      </w:r>
      <w:r w:rsidR="00CA3ED4">
        <w:rPr>
          <w:rFonts w:ascii="Times New Roman" w:hAnsi="Times New Roman"/>
          <w:sz w:val="24"/>
          <w:szCs w:val="24"/>
        </w:rPr>
        <w:t>3</w:t>
      </w:r>
      <w:r w:rsidR="00E372A1">
        <w:rPr>
          <w:rFonts w:ascii="Times New Roman" w:hAnsi="Times New Roman"/>
          <w:sz w:val="24"/>
          <w:szCs w:val="24"/>
        </w:rPr>
        <w:t>,</w:t>
      </w:r>
      <w:r w:rsidR="00CA3ED4">
        <w:rPr>
          <w:rFonts w:ascii="Times New Roman" w:hAnsi="Times New Roman"/>
          <w:sz w:val="24"/>
          <w:szCs w:val="24"/>
        </w:rPr>
        <w:t>552.00</w:t>
      </w:r>
      <w:r w:rsidR="00085D15">
        <w:rPr>
          <w:rFonts w:ascii="Times New Roman" w:hAnsi="Times New Roman"/>
          <w:sz w:val="24"/>
          <w:szCs w:val="24"/>
        </w:rPr>
        <w:t xml:space="preserve"> </w:t>
      </w:r>
      <w:r w:rsidRPr="000449E2">
        <w:rPr>
          <w:rFonts w:ascii="Times New Roman" w:hAnsi="Times New Roman"/>
          <w:sz w:val="24"/>
          <w:szCs w:val="24"/>
        </w:rPr>
        <w:t>- $</w:t>
      </w:r>
      <w:r w:rsidR="00BD0A64">
        <w:rPr>
          <w:rFonts w:ascii="Times New Roman" w:hAnsi="Times New Roman"/>
          <w:sz w:val="24"/>
          <w:szCs w:val="24"/>
        </w:rPr>
        <w:t>4,</w:t>
      </w:r>
      <w:r w:rsidR="00CA3ED4">
        <w:rPr>
          <w:rFonts w:ascii="Times New Roman" w:hAnsi="Times New Roman"/>
          <w:sz w:val="24"/>
          <w:szCs w:val="24"/>
        </w:rPr>
        <w:t>264.00</w:t>
      </w:r>
      <w:r w:rsidRPr="000449E2">
        <w:rPr>
          <w:rFonts w:ascii="Times New Roman" w:hAnsi="Times New Roman"/>
          <w:sz w:val="24"/>
          <w:szCs w:val="24"/>
        </w:rPr>
        <w:t xml:space="preserve"> (biweekly) </w:t>
      </w:r>
      <w:r w:rsidRPr="000449E2">
        <w:rPr>
          <w:rFonts w:ascii="Times New Roman" w:hAnsi="Times New Roman"/>
          <w:sz w:val="24"/>
          <w:szCs w:val="24"/>
        </w:rPr>
        <w:br/>
        <w:t>$</w:t>
      </w:r>
      <w:r w:rsidR="00CA3ED4">
        <w:rPr>
          <w:rFonts w:ascii="Times New Roman" w:hAnsi="Times New Roman"/>
          <w:sz w:val="24"/>
          <w:szCs w:val="24"/>
        </w:rPr>
        <w:t>7</w:t>
      </w:r>
      <w:r w:rsidR="00665B50">
        <w:rPr>
          <w:rFonts w:ascii="Times New Roman" w:hAnsi="Times New Roman"/>
          <w:sz w:val="24"/>
          <w:szCs w:val="24"/>
        </w:rPr>
        <w:t>,</w:t>
      </w:r>
      <w:r w:rsidR="00CA3ED4">
        <w:rPr>
          <w:rFonts w:ascii="Times New Roman" w:hAnsi="Times New Roman"/>
          <w:sz w:val="24"/>
          <w:szCs w:val="24"/>
        </w:rPr>
        <w:t>696.00</w:t>
      </w:r>
      <w:r w:rsidRPr="000449E2">
        <w:rPr>
          <w:rFonts w:ascii="Times New Roman" w:hAnsi="Times New Roman"/>
          <w:sz w:val="24"/>
          <w:szCs w:val="24"/>
        </w:rPr>
        <w:t xml:space="preserve"> - $</w:t>
      </w:r>
      <w:r w:rsidR="00CA3ED4">
        <w:rPr>
          <w:rFonts w:ascii="Times New Roman" w:hAnsi="Times New Roman"/>
          <w:sz w:val="24"/>
          <w:szCs w:val="24"/>
        </w:rPr>
        <w:t>9,239.00</w:t>
      </w:r>
      <w:r w:rsidRPr="000449E2">
        <w:rPr>
          <w:rFonts w:ascii="Times New Roman" w:hAnsi="Times New Roman"/>
          <w:sz w:val="24"/>
          <w:szCs w:val="24"/>
        </w:rPr>
        <w:t xml:space="preserve"> (approximate monthly salary)</w:t>
      </w:r>
    </w:p>
    <w:p w:rsidR="00BC7CBB" w:rsidRPr="000449E2" w:rsidRDefault="00BC7CBB" w:rsidP="00BC7CBB">
      <w:pPr>
        <w:ind w:left="1695" w:firstLine="15"/>
        <w:rPr>
          <w:rFonts w:ascii="Times New Roman" w:hAnsi="Times New Roman"/>
          <w:sz w:val="24"/>
          <w:szCs w:val="24"/>
        </w:rPr>
      </w:pPr>
    </w:p>
    <w:p w:rsidR="00BC7CBB" w:rsidRPr="00C915BE" w:rsidRDefault="00BC7CBB" w:rsidP="00BC7CBB">
      <w:pPr>
        <w:pStyle w:val="ListParagraph"/>
        <w:numPr>
          <w:ilvl w:val="0"/>
          <w:numId w:val="5"/>
        </w:numPr>
        <w:overflowPunct w:val="0"/>
        <w:autoSpaceDE w:val="0"/>
        <w:autoSpaceDN w:val="0"/>
        <w:adjustRightInd w:val="0"/>
        <w:contextualSpacing/>
        <w:textAlignment w:val="baseline"/>
      </w:pPr>
      <w:r w:rsidRPr="00C915BE">
        <w:t>Add:</w:t>
      </w:r>
      <w:r w:rsidRPr="00C915BE">
        <w:tab/>
      </w:r>
      <w:r w:rsidR="00220377">
        <w:t xml:space="preserve">County Privacy Officer </w:t>
      </w:r>
    </w:p>
    <w:p w:rsidR="008B5853" w:rsidRDefault="00BC7CBB" w:rsidP="00BC7CBB">
      <w:pPr>
        <w:ind w:left="1440" w:firstLine="15"/>
        <w:rPr>
          <w:rFonts w:ascii="Times New Roman" w:hAnsi="Times New Roman"/>
          <w:sz w:val="24"/>
          <w:szCs w:val="24"/>
        </w:rPr>
      </w:pPr>
      <w:r w:rsidRPr="000449E2">
        <w:rPr>
          <w:rFonts w:ascii="Times New Roman" w:hAnsi="Times New Roman"/>
          <w:sz w:val="24"/>
          <w:szCs w:val="24"/>
        </w:rPr>
        <w:t>$</w:t>
      </w:r>
      <w:r w:rsidR="00615E36">
        <w:rPr>
          <w:rFonts w:ascii="Times New Roman" w:hAnsi="Times New Roman"/>
          <w:sz w:val="24"/>
          <w:szCs w:val="24"/>
        </w:rPr>
        <w:t>4,016.80</w:t>
      </w:r>
      <w:r w:rsidRPr="000449E2">
        <w:rPr>
          <w:rFonts w:ascii="Times New Roman" w:hAnsi="Times New Roman"/>
          <w:sz w:val="24"/>
          <w:szCs w:val="24"/>
        </w:rPr>
        <w:t xml:space="preserve"> - $</w:t>
      </w:r>
      <w:r w:rsidR="00615E36">
        <w:rPr>
          <w:rFonts w:ascii="Times New Roman" w:hAnsi="Times New Roman"/>
          <w:sz w:val="24"/>
          <w:szCs w:val="24"/>
        </w:rPr>
        <w:t>4</w:t>
      </w:r>
      <w:r w:rsidR="00BD0A64">
        <w:rPr>
          <w:rFonts w:ascii="Times New Roman" w:hAnsi="Times New Roman"/>
          <w:sz w:val="24"/>
          <w:szCs w:val="24"/>
        </w:rPr>
        <w:t>,</w:t>
      </w:r>
      <w:r w:rsidR="00615E36">
        <w:rPr>
          <w:rFonts w:ascii="Times New Roman" w:hAnsi="Times New Roman"/>
          <w:sz w:val="24"/>
          <w:szCs w:val="24"/>
        </w:rPr>
        <w:t>881.60</w:t>
      </w:r>
      <w:r w:rsidR="00085D15">
        <w:rPr>
          <w:rFonts w:ascii="Times New Roman" w:hAnsi="Times New Roman"/>
          <w:sz w:val="24"/>
          <w:szCs w:val="24"/>
        </w:rPr>
        <w:t xml:space="preserve"> </w:t>
      </w:r>
      <w:r w:rsidRPr="000449E2">
        <w:rPr>
          <w:rFonts w:ascii="Times New Roman" w:hAnsi="Times New Roman"/>
          <w:sz w:val="24"/>
          <w:szCs w:val="24"/>
        </w:rPr>
        <w:t xml:space="preserve">(biweekly) </w:t>
      </w:r>
      <w:r w:rsidRPr="000449E2">
        <w:rPr>
          <w:rFonts w:ascii="Times New Roman" w:hAnsi="Times New Roman"/>
          <w:sz w:val="24"/>
          <w:szCs w:val="24"/>
        </w:rPr>
        <w:br/>
        <w:t>$</w:t>
      </w:r>
      <w:r w:rsidR="00615E36">
        <w:rPr>
          <w:rFonts w:ascii="Times New Roman" w:hAnsi="Times New Roman"/>
          <w:sz w:val="24"/>
          <w:szCs w:val="24"/>
        </w:rPr>
        <w:t>8,703.00</w:t>
      </w:r>
      <w:r w:rsidRPr="000449E2">
        <w:rPr>
          <w:rFonts w:ascii="Times New Roman" w:hAnsi="Times New Roman"/>
          <w:sz w:val="24"/>
          <w:szCs w:val="24"/>
        </w:rPr>
        <w:t xml:space="preserve"> - $</w:t>
      </w:r>
      <w:r w:rsidR="00615E36">
        <w:rPr>
          <w:rFonts w:ascii="Times New Roman" w:hAnsi="Times New Roman"/>
          <w:sz w:val="24"/>
          <w:szCs w:val="24"/>
        </w:rPr>
        <w:t xml:space="preserve">10,577.00 </w:t>
      </w:r>
      <w:r w:rsidRPr="000449E2">
        <w:rPr>
          <w:rFonts w:ascii="Times New Roman" w:hAnsi="Times New Roman"/>
          <w:sz w:val="24"/>
          <w:szCs w:val="24"/>
        </w:rPr>
        <w:t>(approximate monthly salary)</w:t>
      </w:r>
    </w:p>
    <w:p w:rsidR="009B3302" w:rsidRDefault="009B3302" w:rsidP="00BC7CBB">
      <w:pPr>
        <w:ind w:left="1440" w:firstLine="15"/>
        <w:rPr>
          <w:rFonts w:ascii="Times New Roman" w:hAnsi="Times New Roman"/>
          <w:sz w:val="24"/>
          <w:szCs w:val="24"/>
        </w:rPr>
      </w:pPr>
    </w:p>
    <w:p w:rsidR="00A65D88" w:rsidRPr="00C915BE" w:rsidRDefault="00A65D88" w:rsidP="00A65D88">
      <w:pPr>
        <w:pStyle w:val="ListParagraph"/>
        <w:numPr>
          <w:ilvl w:val="0"/>
          <w:numId w:val="5"/>
        </w:numPr>
        <w:overflowPunct w:val="0"/>
        <w:autoSpaceDE w:val="0"/>
        <w:autoSpaceDN w:val="0"/>
        <w:adjustRightInd w:val="0"/>
        <w:contextualSpacing/>
        <w:textAlignment w:val="baseline"/>
      </w:pPr>
      <w:r w:rsidRPr="00C915BE">
        <w:t>Delete:</w:t>
      </w:r>
      <w:r w:rsidRPr="00C915BE">
        <w:tab/>
      </w:r>
      <w:r>
        <w:t xml:space="preserve">Assistant County Counsel </w:t>
      </w:r>
    </w:p>
    <w:p w:rsidR="00A65D88" w:rsidRPr="000449E2" w:rsidRDefault="00A65D88" w:rsidP="00A65D88">
      <w:pPr>
        <w:ind w:left="1440" w:firstLine="15"/>
        <w:rPr>
          <w:rFonts w:ascii="Times New Roman" w:hAnsi="Times New Roman"/>
          <w:sz w:val="24"/>
          <w:szCs w:val="24"/>
        </w:rPr>
      </w:pPr>
      <w:r w:rsidRPr="000449E2">
        <w:rPr>
          <w:rFonts w:ascii="Times New Roman" w:hAnsi="Times New Roman"/>
          <w:sz w:val="24"/>
          <w:szCs w:val="24"/>
        </w:rPr>
        <w:t>$</w:t>
      </w:r>
      <w:r w:rsidR="00EE00C5">
        <w:rPr>
          <w:rFonts w:ascii="Times New Roman" w:hAnsi="Times New Roman"/>
          <w:sz w:val="24"/>
          <w:szCs w:val="24"/>
        </w:rPr>
        <w:t>6,508.00</w:t>
      </w:r>
      <w:r>
        <w:rPr>
          <w:rFonts w:ascii="Times New Roman" w:hAnsi="Times New Roman"/>
          <w:sz w:val="24"/>
          <w:szCs w:val="24"/>
        </w:rPr>
        <w:t xml:space="preserve"> </w:t>
      </w:r>
      <w:r w:rsidRPr="000449E2">
        <w:rPr>
          <w:rFonts w:ascii="Times New Roman" w:hAnsi="Times New Roman"/>
          <w:sz w:val="24"/>
          <w:szCs w:val="24"/>
        </w:rPr>
        <w:t>- $</w:t>
      </w:r>
      <w:r w:rsidR="00EE00C5">
        <w:rPr>
          <w:rFonts w:ascii="Times New Roman" w:hAnsi="Times New Roman"/>
          <w:sz w:val="24"/>
          <w:szCs w:val="24"/>
        </w:rPr>
        <w:t>7,853.60</w:t>
      </w:r>
      <w:r w:rsidRPr="000449E2">
        <w:rPr>
          <w:rFonts w:ascii="Times New Roman" w:hAnsi="Times New Roman"/>
          <w:sz w:val="24"/>
          <w:szCs w:val="24"/>
        </w:rPr>
        <w:t xml:space="preserve"> (biweekly) </w:t>
      </w:r>
      <w:r w:rsidRPr="000449E2">
        <w:rPr>
          <w:rFonts w:ascii="Times New Roman" w:hAnsi="Times New Roman"/>
          <w:sz w:val="24"/>
          <w:szCs w:val="24"/>
        </w:rPr>
        <w:br/>
        <w:t>$</w:t>
      </w:r>
      <w:r w:rsidR="00EE00C5">
        <w:rPr>
          <w:rFonts w:ascii="Times New Roman" w:hAnsi="Times New Roman"/>
          <w:sz w:val="24"/>
          <w:szCs w:val="24"/>
        </w:rPr>
        <w:t>14,100.67</w:t>
      </w:r>
      <w:r w:rsidRPr="000449E2">
        <w:rPr>
          <w:rFonts w:ascii="Times New Roman" w:hAnsi="Times New Roman"/>
          <w:sz w:val="24"/>
          <w:szCs w:val="24"/>
        </w:rPr>
        <w:t xml:space="preserve"> - $</w:t>
      </w:r>
      <w:r w:rsidR="00EE00C5">
        <w:rPr>
          <w:rFonts w:ascii="Times New Roman" w:hAnsi="Times New Roman"/>
          <w:sz w:val="24"/>
          <w:szCs w:val="24"/>
        </w:rPr>
        <w:t>17,016.13</w:t>
      </w:r>
      <w:r w:rsidRPr="000449E2">
        <w:rPr>
          <w:rFonts w:ascii="Times New Roman" w:hAnsi="Times New Roman"/>
          <w:sz w:val="24"/>
          <w:szCs w:val="24"/>
        </w:rPr>
        <w:t xml:space="preserve"> (approximate monthly salary)</w:t>
      </w:r>
    </w:p>
    <w:p w:rsidR="00A65D88" w:rsidRPr="000449E2" w:rsidRDefault="00A65D88" w:rsidP="00A65D88">
      <w:pPr>
        <w:ind w:left="1695" w:firstLine="15"/>
        <w:rPr>
          <w:rFonts w:ascii="Times New Roman" w:hAnsi="Times New Roman"/>
          <w:sz w:val="24"/>
          <w:szCs w:val="24"/>
        </w:rPr>
      </w:pPr>
    </w:p>
    <w:p w:rsidR="00A65D88" w:rsidRPr="00C915BE" w:rsidRDefault="00A65D88" w:rsidP="00A65D88">
      <w:pPr>
        <w:pStyle w:val="ListParagraph"/>
        <w:numPr>
          <w:ilvl w:val="0"/>
          <w:numId w:val="5"/>
        </w:numPr>
        <w:overflowPunct w:val="0"/>
        <w:autoSpaceDE w:val="0"/>
        <w:autoSpaceDN w:val="0"/>
        <w:adjustRightInd w:val="0"/>
        <w:contextualSpacing/>
        <w:textAlignment w:val="baseline"/>
      </w:pPr>
      <w:r w:rsidRPr="00C915BE">
        <w:t>Add:</w:t>
      </w:r>
      <w:r w:rsidRPr="00C915BE">
        <w:tab/>
      </w:r>
      <w:r>
        <w:t>Assistant County Counsel</w:t>
      </w:r>
    </w:p>
    <w:p w:rsidR="00A65D88" w:rsidRDefault="00A65D88" w:rsidP="00A65D88">
      <w:pPr>
        <w:ind w:left="1440" w:firstLine="15"/>
        <w:rPr>
          <w:rFonts w:ascii="Times New Roman" w:hAnsi="Times New Roman"/>
          <w:sz w:val="24"/>
          <w:szCs w:val="24"/>
        </w:rPr>
      </w:pPr>
      <w:r w:rsidRPr="000449E2">
        <w:rPr>
          <w:rFonts w:ascii="Times New Roman" w:hAnsi="Times New Roman"/>
          <w:sz w:val="24"/>
          <w:szCs w:val="24"/>
        </w:rPr>
        <w:t>$</w:t>
      </w:r>
      <w:r w:rsidR="00EE00C5">
        <w:rPr>
          <w:rFonts w:ascii="Times New Roman" w:hAnsi="Times New Roman"/>
          <w:sz w:val="24"/>
          <w:szCs w:val="24"/>
        </w:rPr>
        <w:t>6,867.20</w:t>
      </w:r>
      <w:r w:rsidRPr="000449E2">
        <w:rPr>
          <w:rFonts w:ascii="Times New Roman" w:hAnsi="Times New Roman"/>
          <w:sz w:val="24"/>
          <w:szCs w:val="24"/>
        </w:rPr>
        <w:t xml:space="preserve"> - $</w:t>
      </w:r>
      <w:r w:rsidR="00EE00C5">
        <w:rPr>
          <w:rFonts w:ascii="Times New Roman" w:hAnsi="Times New Roman"/>
          <w:sz w:val="24"/>
          <w:szCs w:val="24"/>
        </w:rPr>
        <w:t>8,348.00</w:t>
      </w:r>
      <w:r>
        <w:rPr>
          <w:rFonts w:ascii="Times New Roman" w:hAnsi="Times New Roman"/>
          <w:sz w:val="24"/>
          <w:szCs w:val="24"/>
        </w:rPr>
        <w:t xml:space="preserve"> </w:t>
      </w:r>
      <w:r w:rsidRPr="000449E2">
        <w:rPr>
          <w:rFonts w:ascii="Times New Roman" w:hAnsi="Times New Roman"/>
          <w:sz w:val="24"/>
          <w:szCs w:val="24"/>
        </w:rPr>
        <w:t xml:space="preserve">(biweekly) </w:t>
      </w:r>
      <w:r w:rsidRPr="000449E2">
        <w:rPr>
          <w:rFonts w:ascii="Times New Roman" w:hAnsi="Times New Roman"/>
          <w:sz w:val="24"/>
          <w:szCs w:val="24"/>
        </w:rPr>
        <w:br/>
        <w:t>$</w:t>
      </w:r>
      <w:r w:rsidR="00EE00C5">
        <w:rPr>
          <w:rFonts w:ascii="Times New Roman" w:hAnsi="Times New Roman"/>
          <w:sz w:val="24"/>
          <w:szCs w:val="24"/>
        </w:rPr>
        <w:t>14</w:t>
      </w:r>
      <w:r>
        <w:rPr>
          <w:rFonts w:ascii="Times New Roman" w:hAnsi="Times New Roman"/>
          <w:sz w:val="24"/>
          <w:szCs w:val="24"/>
        </w:rPr>
        <w:t>,</w:t>
      </w:r>
      <w:r w:rsidR="00EE00C5">
        <w:rPr>
          <w:rFonts w:ascii="Times New Roman" w:hAnsi="Times New Roman"/>
          <w:sz w:val="24"/>
          <w:szCs w:val="24"/>
        </w:rPr>
        <w:t xml:space="preserve">879.00 </w:t>
      </w:r>
      <w:r w:rsidRPr="000449E2">
        <w:rPr>
          <w:rFonts w:ascii="Times New Roman" w:hAnsi="Times New Roman"/>
          <w:sz w:val="24"/>
          <w:szCs w:val="24"/>
        </w:rPr>
        <w:t>- $</w:t>
      </w:r>
      <w:r w:rsidR="00EE00C5">
        <w:rPr>
          <w:rFonts w:ascii="Times New Roman" w:hAnsi="Times New Roman"/>
          <w:sz w:val="24"/>
          <w:szCs w:val="24"/>
        </w:rPr>
        <w:t>18,087.00</w:t>
      </w:r>
      <w:r>
        <w:rPr>
          <w:rFonts w:ascii="Times New Roman" w:hAnsi="Times New Roman"/>
          <w:sz w:val="24"/>
          <w:szCs w:val="24"/>
        </w:rPr>
        <w:t xml:space="preserve"> </w:t>
      </w:r>
      <w:r w:rsidRPr="000449E2">
        <w:rPr>
          <w:rFonts w:ascii="Times New Roman" w:hAnsi="Times New Roman"/>
          <w:sz w:val="24"/>
          <w:szCs w:val="24"/>
        </w:rPr>
        <w:t>(approximate monthly salary)</w:t>
      </w:r>
    </w:p>
    <w:p w:rsidR="00A65D88" w:rsidRDefault="00A65D88" w:rsidP="00A65D88">
      <w:pPr>
        <w:ind w:left="1440" w:firstLine="15"/>
        <w:rPr>
          <w:rFonts w:ascii="Times New Roman" w:hAnsi="Times New Roman"/>
          <w:sz w:val="24"/>
          <w:szCs w:val="24"/>
        </w:rPr>
      </w:pPr>
    </w:p>
    <w:p w:rsidR="00A65D88" w:rsidRPr="00C915BE" w:rsidRDefault="00A65D88" w:rsidP="00A65D88">
      <w:pPr>
        <w:pStyle w:val="ListParagraph"/>
        <w:numPr>
          <w:ilvl w:val="0"/>
          <w:numId w:val="5"/>
        </w:numPr>
        <w:overflowPunct w:val="0"/>
        <w:autoSpaceDE w:val="0"/>
        <w:autoSpaceDN w:val="0"/>
        <w:adjustRightInd w:val="0"/>
        <w:contextualSpacing/>
        <w:textAlignment w:val="baseline"/>
      </w:pPr>
      <w:r w:rsidRPr="00C915BE">
        <w:t>Delete:</w:t>
      </w:r>
      <w:r w:rsidRPr="00C915BE">
        <w:tab/>
      </w:r>
      <w:r>
        <w:t>Clerk of the Board</w:t>
      </w:r>
    </w:p>
    <w:p w:rsidR="00A65D88" w:rsidRPr="000449E2" w:rsidRDefault="00A65D88" w:rsidP="00A65D88">
      <w:pPr>
        <w:ind w:left="1440" w:firstLine="15"/>
        <w:rPr>
          <w:rFonts w:ascii="Times New Roman" w:hAnsi="Times New Roman"/>
          <w:sz w:val="24"/>
          <w:szCs w:val="24"/>
        </w:rPr>
      </w:pPr>
      <w:r w:rsidRPr="000449E2">
        <w:rPr>
          <w:rFonts w:ascii="Times New Roman" w:hAnsi="Times New Roman"/>
          <w:sz w:val="24"/>
          <w:szCs w:val="24"/>
        </w:rPr>
        <w:t>$</w:t>
      </w:r>
      <w:r>
        <w:rPr>
          <w:rFonts w:ascii="Times New Roman" w:hAnsi="Times New Roman"/>
          <w:sz w:val="24"/>
          <w:szCs w:val="24"/>
        </w:rPr>
        <w:t>3,</w:t>
      </w:r>
      <w:r w:rsidR="00EE00C5">
        <w:rPr>
          <w:rFonts w:ascii="Times New Roman" w:hAnsi="Times New Roman"/>
          <w:sz w:val="24"/>
          <w:szCs w:val="24"/>
        </w:rPr>
        <w:t>632.00</w:t>
      </w:r>
      <w:r>
        <w:rPr>
          <w:rFonts w:ascii="Times New Roman" w:hAnsi="Times New Roman"/>
          <w:sz w:val="24"/>
          <w:szCs w:val="24"/>
        </w:rPr>
        <w:t xml:space="preserve"> </w:t>
      </w:r>
      <w:r w:rsidRPr="000449E2">
        <w:rPr>
          <w:rFonts w:ascii="Times New Roman" w:hAnsi="Times New Roman"/>
          <w:sz w:val="24"/>
          <w:szCs w:val="24"/>
        </w:rPr>
        <w:t>- $</w:t>
      </w:r>
      <w:r>
        <w:rPr>
          <w:rFonts w:ascii="Times New Roman" w:hAnsi="Times New Roman"/>
          <w:sz w:val="24"/>
          <w:szCs w:val="24"/>
        </w:rPr>
        <w:t>4,</w:t>
      </w:r>
      <w:r w:rsidR="00EE00C5">
        <w:rPr>
          <w:rFonts w:ascii="Times New Roman" w:hAnsi="Times New Roman"/>
          <w:sz w:val="24"/>
          <w:szCs w:val="24"/>
        </w:rPr>
        <w:t>356.80</w:t>
      </w:r>
      <w:r w:rsidRPr="000449E2">
        <w:rPr>
          <w:rFonts w:ascii="Times New Roman" w:hAnsi="Times New Roman"/>
          <w:sz w:val="24"/>
          <w:szCs w:val="24"/>
        </w:rPr>
        <w:t xml:space="preserve"> (biweekly) </w:t>
      </w:r>
      <w:r w:rsidRPr="000449E2">
        <w:rPr>
          <w:rFonts w:ascii="Times New Roman" w:hAnsi="Times New Roman"/>
          <w:sz w:val="24"/>
          <w:szCs w:val="24"/>
        </w:rPr>
        <w:br/>
        <w:t>$</w:t>
      </w:r>
      <w:r>
        <w:rPr>
          <w:rFonts w:ascii="Times New Roman" w:hAnsi="Times New Roman"/>
          <w:sz w:val="24"/>
          <w:szCs w:val="24"/>
        </w:rPr>
        <w:t>7,</w:t>
      </w:r>
      <w:r w:rsidR="00EE00C5">
        <w:rPr>
          <w:rFonts w:ascii="Times New Roman" w:hAnsi="Times New Roman"/>
          <w:sz w:val="24"/>
          <w:szCs w:val="24"/>
        </w:rPr>
        <w:t>869.00</w:t>
      </w:r>
      <w:r w:rsidRPr="000449E2">
        <w:rPr>
          <w:rFonts w:ascii="Times New Roman" w:hAnsi="Times New Roman"/>
          <w:sz w:val="24"/>
          <w:szCs w:val="24"/>
        </w:rPr>
        <w:t xml:space="preserve"> - $</w:t>
      </w:r>
      <w:r w:rsidR="00EE00C5">
        <w:rPr>
          <w:rFonts w:ascii="Times New Roman" w:hAnsi="Times New Roman"/>
          <w:sz w:val="24"/>
          <w:szCs w:val="24"/>
        </w:rPr>
        <w:t>9</w:t>
      </w:r>
      <w:r>
        <w:rPr>
          <w:rFonts w:ascii="Times New Roman" w:hAnsi="Times New Roman"/>
          <w:sz w:val="24"/>
          <w:szCs w:val="24"/>
        </w:rPr>
        <w:t>,</w:t>
      </w:r>
      <w:r w:rsidR="00EE00C5">
        <w:rPr>
          <w:rFonts w:ascii="Times New Roman" w:hAnsi="Times New Roman"/>
          <w:sz w:val="24"/>
          <w:szCs w:val="24"/>
        </w:rPr>
        <w:t>440.00</w:t>
      </w:r>
      <w:r w:rsidRPr="000449E2">
        <w:rPr>
          <w:rFonts w:ascii="Times New Roman" w:hAnsi="Times New Roman"/>
          <w:sz w:val="24"/>
          <w:szCs w:val="24"/>
        </w:rPr>
        <w:t xml:space="preserve"> (approximate monthly salary)</w:t>
      </w:r>
    </w:p>
    <w:p w:rsidR="00A65D88" w:rsidRPr="000449E2" w:rsidRDefault="00A65D88" w:rsidP="00A65D88">
      <w:pPr>
        <w:ind w:left="1695" w:firstLine="15"/>
        <w:rPr>
          <w:rFonts w:ascii="Times New Roman" w:hAnsi="Times New Roman"/>
          <w:sz w:val="24"/>
          <w:szCs w:val="24"/>
        </w:rPr>
      </w:pPr>
    </w:p>
    <w:p w:rsidR="00A65D88" w:rsidRPr="00C915BE" w:rsidRDefault="00A65D88" w:rsidP="00A65D88">
      <w:pPr>
        <w:pStyle w:val="ListParagraph"/>
        <w:numPr>
          <w:ilvl w:val="0"/>
          <w:numId w:val="5"/>
        </w:numPr>
        <w:overflowPunct w:val="0"/>
        <w:autoSpaceDE w:val="0"/>
        <w:autoSpaceDN w:val="0"/>
        <w:adjustRightInd w:val="0"/>
        <w:contextualSpacing/>
        <w:textAlignment w:val="baseline"/>
      </w:pPr>
      <w:r w:rsidRPr="00C915BE">
        <w:t>Add:</w:t>
      </w:r>
      <w:r w:rsidRPr="00C915BE">
        <w:tab/>
      </w:r>
      <w:r>
        <w:t xml:space="preserve">Clerk of the Board </w:t>
      </w:r>
    </w:p>
    <w:p w:rsidR="00A65D88" w:rsidRDefault="00A65D88" w:rsidP="00A65D88">
      <w:pPr>
        <w:ind w:left="1440" w:firstLine="15"/>
        <w:rPr>
          <w:rFonts w:ascii="Times New Roman" w:hAnsi="Times New Roman"/>
          <w:sz w:val="24"/>
          <w:szCs w:val="24"/>
        </w:rPr>
      </w:pPr>
      <w:r w:rsidRPr="000449E2">
        <w:rPr>
          <w:rFonts w:ascii="Times New Roman" w:hAnsi="Times New Roman"/>
          <w:sz w:val="24"/>
          <w:szCs w:val="24"/>
        </w:rPr>
        <w:t>$</w:t>
      </w:r>
      <w:r w:rsidR="00EE00C5">
        <w:rPr>
          <w:rFonts w:ascii="Times New Roman" w:hAnsi="Times New Roman"/>
          <w:sz w:val="24"/>
          <w:szCs w:val="24"/>
        </w:rPr>
        <w:t>3,643.20</w:t>
      </w:r>
      <w:r w:rsidRPr="000449E2">
        <w:rPr>
          <w:rFonts w:ascii="Times New Roman" w:hAnsi="Times New Roman"/>
          <w:sz w:val="24"/>
          <w:szCs w:val="24"/>
        </w:rPr>
        <w:t xml:space="preserve"> - $</w:t>
      </w:r>
      <w:r w:rsidR="00EE00C5">
        <w:rPr>
          <w:rFonts w:ascii="Times New Roman" w:hAnsi="Times New Roman"/>
          <w:sz w:val="24"/>
          <w:szCs w:val="24"/>
        </w:rPr>
        <w:t>4,</w:t>
      </w:r>
      <w:r>
        <w:rPr>
          <w:rFonts w:ascii="Times New Roman" w:hAnsi="Times New Roman"/>
          <w:sz w:val="24"/>
          <w:szCs w:val="24"/>
        </w:rPr>
        <w:t>4</w:t>
      </w:r>
      <w:r w:rsidR="00EE00C5">
        <w:rPr>
          <w:rFonts w:ascii="Times New Roman" w:hAnsi="Times New Roman"/>
          <w:sz w:val="24"/>
          <w:szCs w:val="24"/>
        </w:rPr>
        <w:t>2</w:t>
      </w:r>
      <w:r>
        <w:rPr>
          <w:rFonts w:ascii="Times New Roman" w:hAnsi="Times New Roman"/>
          <w:sz w:val="24"/>
          <w:szCs w:val="24"/>
        </w:rPr>
        <w:t>8</w:t>
      </w:r>
      <w:r w:rsidR="00EE00C5">
        <w:rPr>
          <w:rFonts w:ascii="Times New Roman" w:hAnsi="Times New Roman"/>
          <w:sz w:val="24"/>
          <w:szCs w:val="24"/>
        </w:rPr>
        <w:t>.00</w:t>
      </w:r>
      <w:r>
        <w:rPr>
          <w:rFonts w:ascii="Times New Roman" w:hAnsi="Times New Roman"/>
          <w:sz w:val="24"/>
          <w:szCs w:val="24"/>
        </w:rPr>
        <w:t xml:space="preserve"> </w:t>
      </w:r>
      <w:r w:rsidRPr="000449E2">
        <w:rPr>
          <w:rFonts w:ascii="Times New Roman" w:hAnsi="Times New Roman"/>
          <w:sz w:val="24"/>
          <w:szCs w:val="24"/>
        </w:rPr>
        <w:t xml:space="preserve">(biweekly) </w:t>
      </w:r>
      <w:r w:rsidRPr="000449E2">
        <w:rPr>
          <w:rFonts w:ascii="Times New Roman" w:hAnsi="Times New Roman"/>
          <w:sz w:val="24"/>
          <w:szCs w:val="24"/>
        </w:rPr>
        <w:br/>
        <w:t>$</w:t>
      </w:r>
      <w:r w:rsidR="00EE00C5">
        <w:rPr>
          <w:rFonts w:ascii="Times New Roman" w:hAnsi="Times New Roman"/>
          <w:sz w:val="24"/>
          <w:szCs w:val="24"/>
        </w:rPr>
        <w:t>7,894.00</w:t>
      </w:r>
      <w:r w:rsidRPr="000449E2">
        <w:rPr>
          <w:rFonts w:ascii="Times New Roman" w:hAnsi="Times New Roman"/>
          <w:sz w:val="24"/>
          <w:szCs w:val="24"/>
        </w:rPr>
        <w:t xml:space="preserve"> - $</w:t>
      </w:r>
      <w:r w:rsidR="00EE00C5">
        <w:rPr>
          <w:rFonts w:ascii="Times New Roman" w:hAnsi="Times New Roman"/>
          <w:sz w:val="24"/>
          <w:szCs w:val="24"/>
        </w:rPr>
        <w:t>9</w:t>
      </w:r>
      <w:r>
        <w:rPr>
          <w:rFonts w:ascii="Times New Roman" w:hAnsi="Times New Roman"/>
          <w:sz w:val="24"/>
          <w:szCs w:val="24"/>
        </w:rPr>
        <w:t>,5</w:t>
      </w:r>
      <w:r w:rsidR="00EE00C5">
        <w:rPr>
          <w:rFonts w:ascii="Times New Roman" w:hAnsi="Times New Roman"/>
          <w:sz w:val="24"/>
          <w:szCs w:val="24"/>
        </w:rPr>
        <w:t>94.00</w:t>
      </w:r>
      <w:r>
        <w:rPr>
          <w:rFonts w:ascii="Times New Roman" w:hAnsi="Times New Roman"/>
          <w:sz w:val="24"/>
          <w:szCs w:val="24"/>
        </w:rPr>
        <w:t xml:space="preserve"> </w:t>
      </w:r>
      <w:r w:rsidRPr="000449E2">
        <w:rPr>
          <w:rFonts w:ascii="Times New Roman" w:hAnsi="Times New Roman"/>
          <w:sz w:val="24"/>
          <w:szCs w:val="24"/>
        </w:rPr>
        <w:t>(approximate monthly salary)</w:t>
      </w:r>
    </w:p>
    <w:p w:rsidR="009B3302" w:rsidRDefault="009B3302" w:rsidP="00BC7CBB">
      <w:pPr>
        <w:ind w:left="1440" w:firstLine="15"/>
        <w:rPr>
          <w:rFonts w:ascii="Times New Roman" w:hAnsi="Times New Roman"/>
          <w:sz w:val="24"/>
          <w:szCs w:val="24"/>
        </w:rPr>
      </w:pPr>
    </w:p>
    <w:p w:rsidR="00BC7CBB" w:rsidRPr="008B5853" w:rsidRDefault="00BC7CBB" w:rsidP="00BC7CBB">
      <w:pPr>
        <w:ind w:left="1440" w:firstLine="15"/>
        <w:rPr>
          <w:rFonts w:ascii="Times New Roman" w:hAnsi="Times New Roman"/>
          <w:sz w:val="24"/>
          <w:szCs w:val="24"/>
        </w:rPr>
      </w:pPr>
    </w:p>
    <w:sectPr w:rsidR="00BC7CBB" w:rsidRPr="008B5853" w:rsidSect="00DB0AE6">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C3" w:rsidRDefault="005C40C3">
      <w:pPr>
        <w:spacing w:line="20" w:lineRule="exact"/>
        <w:rPr>
          <w:sz w:val="24"/>
        </w:rPr>
      </w:pPr>
    </w:p>
  </w:endnote>
  <w:endnote w:type="continuationSeparator" w:id="0">
    <w:p w:rsidR="005C40C3" w:rsidRDefault="005C40C3">
      <w:r>
        <w:rPr>
          <w:sz w:val="24"/>
        </w:rPr>
        <w:t xml:space="preserve"> </w:t>
      </w:r>
    </w:p>
  </w:endnote>
  <w:endnote w:type="continuationNotice" w:id="1">
    <w:p w:rsidR="005C40C3" w:rsidRDefault="005C40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D63B11">
      <w:rPr>
        <w:rFonts w:ascii="Times New Roman" w:hAnsi="Times New Roman"/>
        <w:noProof/>
        <w:sz w:val="24"/>
        <w:szCs w:val="24"/>
      </w:rPr>
      <w:t>1</w:t>
    </w:r>
    <w:r w:rsidRPr="00840896">
      <w:rPr>
        <w:rFonts w:ascii="Times New Roman" w:hAnsi="Times New Roman"/>
        <w:noProof/>
        <w:sz w:val="24"/>
        <w:szCs w:val="24"/>
      </w:rPr>
      <w:fldChar w:fldCharType="end"/>
    </w:r>
  </w:p>
  <w:p w:rsidR="004617A9" w:rsidRDefault="004617A9" w:rsidP="00514857">
    <w:pPr>
      <w:pStyle w:val="Footer"/>
      <w:jc w:val="center"/>
      <w:rPr>
        <w:rFonts w:ascii="Times New Roman" w:hAnsi="Times New Roman"/>
        <w:noProof/>
        <w:sz w:val="24"/>
        <w:szCs w:val="24"/>
      </w:rPr>
    </w:pPr>
  </w:p>
  <w:p w:rsidR="00514857" w:rsidRPr="00840896" w:rsidRDefault="004617A9" w:rsidP="009C1254">
    <w:pPr>
      <w:pStyle w:val="Footer"/>
      <w:rPr>
        <w:rFonts w:ascii="Times New Roman" w:hAnsi="Times New Roman"/>
        <w:noProof/>
        <w:sz w:val="24"/>
        <w:szCs w:val="24"/>
      </w:rPr>
    </w:pPr>
    <w:r w:rsidRPr="00840896">
      <w:rPr>
        <w:rFonts w:ascii="Times New Roman" w:hAnsi="Times New Roman"/>
        <w:sz w:val="16"/>
        <w:szCs w:val="16"/>
      </w:rPr>
      <w:t>cc\D\HR\Reso\</w:t>
    </w:r>
    <w:r w:rsidR="005C7DD7">
      <w:rPr>
        <w:rFonts w:ascii="Times New Roman" w:hAnsi="Times New Roman"/>
        <w:sz w:val="16"/>
        <w:szCs w:val="16"/>
      </w:rPr>
      <w:t>Other\</w:t>
    </w:r>
    <w:proofErr w:type="spellStart"/>
    <w:r w:rsidR="00746EE4">
      <w:rPr>
        <w:rFonts w:ascii="Times New Roman" w:hAnsi="Times New Roman"/>
        <w:sz w:val="16"/>
        <w:szCs w:val="16"/>
      </w:rPr>
      <w:t>Table&amp;Index</w:t>
    </w:r>
    <w:proofErr w:type="spellEnd"/>
    <w:r w:rsidR="00746EE4">
      <w:rPr>
        <w:rFonts w:ascii="Times New Roman" w:hAnsi="Times New Roman"/>
        <w:sz w:val="16"/>
        <w:szCs w:val="16"/>
      </w:rPr>
      <w:t xml:space="preserve"> </w:t>
    </w:r>
    <w:r w:rsidR="00220377">
      <w:rPr>
        <w:rFonts w:ascii="Times New Roman" w:hAnsi="Times New Roman"/>
        <w:sz w:val="16"/>
        <w:szCs w:val="16"/>
      </w:rPr>
      <w:t>CC</w:t>
    </w:r>
    <w:r w:rsidR="00EE00C5">
      <w:rPr>
        <w:rFonts w:ascii="Times New Roman" w:hAnsi="Times New Roman"/>
        <w:sz w:val="16"/>
        <w:szCs w:val="16"/>
      </w:rPr>
      <w:t>-CEO</w:t>
    </w:r>
    <w:r w:rsidR="00220377">
      <w:rPr>
        <w:rFonts w:ascii="Times New Roman" w:hAnsi="Times New Roman"/>
        <w:sz w:val="16"/>
        <w:szCs w:val="16"/>
      </w:rPr>
      <w:t xml:space="preserve"> </w:t>
    </w:r>
    <w:r w:rsidRPr="00840896">
      <w:rPr>
        <w:rFonts w:ascii="Times New Roman" w:hAnsi="Times New Roman"/>
        <w:sz w:val="16"/>
        <w:szCs w:val="16"/>
      </w:rPr>
      <w:t>201</w:t>
    </w:r>
    <w:r w:rsidR="00220377">
      <w:rPr>
        <w:rFonts w:ascii="Times New Roman" w:hAnsi="Times New Roman"/>
        <w:sz w:val="16"/>
        <w:szCs w:val="16"/>
      </w:rPr>
      <w:t>8</w:t>
    </w:r>
    <w:r w:rsidRPr="00840896">
      <w:rPr>
        <w:rFonts w:ascii="Times New Roman" w:hAnsi="Times New Roman"/>
        <w:sz w:val="16"/>
        <w:szCs w:val="16"/>
      </w:rPr>
      <w:t>.</w:t>
    </w:r>
    <w:r w:rsidR="00220377">
      <w:rPr>
        <w:rFonts w:ascii="Times New Roman" w:hAnsi="Times New Roman"/>
        <w:sz w:val="16"/>
        <w:szCs w:val="16"/>
      </w:rPr>
      <w:t>0</w:t>
    </w:r>
    <w:r w:rsidR="00EE00C5">
      <w:rPr>
        <w:rFonts w:ascii="Times New Roman" w:hAnsi="Times New Roman"/>
        <w:sz w:val="16"/>
        <w:szCs w:val="16"/>
      </w:rPr>
      <w:t>3</w:t>
    </w:r>
    <w:r w:rsidRPr="00840896">
      <w:rPr>
        <w:rFonts w:ascii="Times New Roman" w:hAnsi="Times New Roman"/>
        <w:sz w:val="16"/>
        <w:szCs w:val="16"/>
      </w:rPr>
      <w:t>.</w:t>
    </w:r>
    <w:r w:rsidR="00EE00C5">
      <w:rPr>
        <w:rFonts w:ascii="Times New Roman" w:hAnsi="Times New Roman"/>
        <w:sz w:val="16"/>
        <w:szCs w:val="16"/>
      </w:rPr>
      <w:t>20</w:t>
    </w:r>
    <w:r w:rsidRPr="0084089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C3" w:rsidRDefault="005C40C3">
      <w:r>
        <w:rPr>
          <w:sz w:val="24"/>
        </w:rPr>
        <w:separator/>
      </w:r>
    </w:p>
  </w:footnote>
  <w:footnote w:type="continuationSeparator" w:id="0">
    <w:p w:rsidR="005C40C3" w:rsidRDefault="005C4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23269"/>
    <w:rsid w:val="0003084F"/>
    <w:rsid w:val="00035E07"/>
    <w:rsid w:val="00036B5A"/>
    <w:rsid w:val="000449E2"/>
    <w:rsid w:val="00085D15"/>
    <w:rsid w:val="000A201C"/>
    <w:rsid w:val="000C53BD"/>
    <w:rsid w:val="001332EA"/>
    <w:rsid w:val="0016463A"/>
    <w:rsid w:val="001768C4"/>
    <w:rsid w:val="001A43FA"/>
    <w:rsid w:val="001B0A21"/>
    <w:rsid w:val="001B1785"/>
    <w:rsid w:val="001C36D3"/>
    <w:rsid w:val="00205762"/>
    <w:rsid w:val="00214465"/>
    <w:rsid w:val="00220377"/>
    <w:rsid w:val="00235522"/>
    <w:rsid w:val="002357E1"/>
    <w:rsid w:val="00284489"/>
    <w:rsid w:val="002921DC"/>
    <w:rsid w:val="002A3FB2"/>
    <w:rsid w:val="002C3FB6"/>
    <w:rsid w:val="002E6148"/>
    <w:rsid w:val="002F724A"/>
    <w:rsid w:val="00314AF8"/>
    <w:rsid w:val="00324710"/>
    <w:rsid w:val="003962BF"/>
    <w:rsid w:val="003F272D"/>
    <w:rsid w:val="00427889"/>
    <w:rsid w:val="004617A9"/>
    <w:rsid w:val="0046221E"/>
    <w:rsid w:val="004B2A72"/>
    <w:rsid w:val="004C05E6"/>
    <w:rsid w:val="004E231B"/>
    <w:rsid w:val="00502E87"/>
    <w:rsid w:val="00514857"/>
    <w:rsid w:val="00554B9B"/>
    <w:rsid w:val="00572E37"/>
    <w:rsid w:val="005C1AFD"/>
    <w:rsid w:val="005C40C3"/>
    <w:rsid w:val="005C7DD7"/>
    <w:rsid w:val="005E103D"/>
    <w:rsid w:val="00615E36"/>
    <w:rsid w:val="00623602"/>
    <w:rsid w:val="00633871"/>
    <w:rsid w:val="00633C54"/>
    <w:rsid w:val="00651F60"/>
    <w:rsid w:val="00665B50"/>
    <w:rsid w:val="006D50BD"/>
    <w:rsid w:val="00717349"/>
    <w:rsid w:val="00717917"/>
    <w:rsid w:val="00740D95"/>
    <w:rsid w:val="00746EE4"/>
    <w:rsid w:val="007569A3"/>
    <w:rsid w:val="00782DEA"/>
    <w:rsid w:val="007D2B81"/>
    <w:rsid w:val="007E456D"/>
    <w:rsid w:val="00815AE6"/>
    <w:rsid w:val="008242B9"/>
    <w:rsid w:val="008630BF"/>
    <w:rsid w:val="008A7E55"/>
    <w:rsid w:val="008B5853"/>
    <w:rsid w:val="00932EA7"/>
    <w:rsid w:val="00937826"/>
    <w:rsid w:val="00944FA1"/>
    <w:rsid w:val="009736C3"/>
    <w:rsid w:val="009908CC"/>
    <w:rsid w:val="009A3187"/>
    <w:rsid w:val="009B3302"/>
    <w:rsid w:val="009C1254"/>
    <w:rsid w:val="00A13064"/>
    <w:rsid w:val="00A249B6"/>
    <w:rsid w:val="00A301EF"/>
    <w:rsid w:val="00A5506A"/>
    <w:rsid w:val="00A5512C"/>
    <w:rsid w:val="00A65D88"/>
    <w:rsid w:val="00AE56DF"/>
    <w:rsid w:val="00B1372C"/>
    <w:rsid w:val="00B1590F"/>
    <w:rsid w:val="00B65EBA"/>
    <w:rsid w:val="00B8426D"/>
    <w:rsid w:val="00B843D2"/>
    <w:rsid w:val="00B90278"/>
    <w:rsid w:val="00B96D38"/>
    <w:rsid w:val="00BA1AEE"/>
    <w:rsid w:val="00BC0808"/>
    <w:rsid w:val="00BC7CBB"/>
    <w:rsid w:val="00BD0A64"/>
    <w:rsid w:val="00BF708D"/>
    <w:rsid w:val="00C30F30"/>
    <w:rsid w:val="00C45276"/>
    <w:rsid w:val="00C74553"/>
    <w:rsid w:val="00C86B7D"/>
    <w:rsid w:val="00CA3ED4"/>
    <w:rsid w:val="00CE52A8"/>
    <w:rsid w:val="00D01B0D"/>
    <w:rsid w:val="00D02630"/>
    <w:rsid w:val="00D307C1"/>
    <w:rsid w:val="00D3510A"/>
    <w:rsid w:val="00D63B11"/>
    <w:rsid w:val="00DA2732"/>
    <w:rsid w:val="00DB0AE6"/>
    <w:rsid w:val="00DF400C"/>
    <w:rsid w:val="00E218BE"/>
    <w:rsid w:val="00E372A1"/>
    <w:rsid w:val="00EA68BB"/>
    <w:rsid w:val="00EB1F4D"/>
    <w:rsid w:val="00EC0843"/>
    <w:rsid w:val="00EC0FD8"/>
    <w:rsid w:val="00ED43F1"/>
    <w:rsid w:val="00EE00C5"/>
    <w:rsid w:val="00EE646C"/>
    <w:rsid w:val="00F1616F"/>
    <w:rsid w:val="00F20381"/>
    <w:rsid w:val="00F31775"/>
    <w:rsid w:val="00F47C59"/>
    <w:rsid w:val="00F5006F"/>
    <w:rsid w:val="00FA1A4D"/>
    <w:rsid w:val="00FB6260"/>
    <w:rsid w:val="00FC72C2"/>
    <w:rsid w:val="00FD288D"/>
    <w:rsid w:val="00FD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5</cp:revision>
  <cp:lastPrinted>2018-03-21T00:00:00Z</cp:lastPrinted>
  <dcterms:created xsi:type="dcterms:W3CDTF">2018-03-05T23:01:00Z</dcterms:created>
  <dcterms:modified xsi:type="dcterms:W3CDTF">2018-03-21T00:02:00Z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