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D0" w:rsidRPr="00DC23B5" w:rsidRDefault="00B338CD" w:rsidP="00DE6738">
      <w:pPr>
        <w:spacing w:after="0" w:line="240" w:lineRule="auto"/>
        <w:ind w:left="432" w:right="432"/>
        <w:jc w:val="center"/>
        <w:rPr>
          <w:rFonts w:ascii="Times New Roman" w:hAnsi="Times New Roman" w:cs="Times New Roman"/>
          <w:b/>
          <w:sz w:val="24"/>
          <w:szCs w:val="24"/>
        </w:rPr>
      </w:pPr>
      <w:r w:rsidRPr="00DC23B5">
        <w:rPr>
          <w:rFonts w:ascii="Times New Roman" w:hAnsi="Times New Roman" w:cs="Times New Roman"/>
          <w:b/>
          <w:sz w:val="24"/>
          <w:szCs w:val="24"/>
        </w:rPr>
        <w:t>ORDINANCE NO.</w:t>
      </w:r>
      <w:r w:rsidR="007574CA">
        <w:rPr>
          <w:rFonts w:ascii="Times New Roman" w:hAnsi="Times New Roman" w:cs="Times New Roman"/>
          <w:b/>
          <w:sz w:val="24"/>
          <w:szCs w:val="24"/>
        </w:rPr>
        <w:t xml:space="preserve"> 1396</w:t>
      </w:r>
    </w:p>
    <w:p w:rsidR="00472AA8" w:rsidRPr="00DC23B5" w:rsidRDefault="00472AA8" w:rsidP="00DE6738">
      <w:pPr>
        <w:spacing w:after="0" w:line="240" w:lineRule="auto"/>
        <w:ind w:left="432" w:right="432"/>
        <w:jc w:val="center"/>
        <w:rPr>
          <w:rFonts w:ascii="Times New Roman" w:hAnsi="Times New Roman" w:cs="Times New Roman"/>
          <w:b/>
          <w:sz w:val="24"/>
          <w:szCs w:val="24"/>
        </w:rPr>
      </w:pPr>
    </w:p>
    <w:p w:rsidR="00B338CD" w:rsidRPr="00DC23B5" w:rsidRDefault="00B338CD" w:rsidP="00DE6738">
      <w:pPr>
        <w:spacing w:after="0" w:line="240" w:lineRule="auto"/>
        <w:ind w:left="432" w:right="432"/>
        <w:jc w:val="center"/>
        <w:rPr>
          <w:rFonts w:ascii="Times New Roman" w:hAnsi="Times New Roman" w:cs="Times New Roman"/>
          <w:b/>
          <w:sz w:val="24"/>
          <w:szCs w:val="24"/>
        </w:rPr>
      </w:pPr>
      <w:r w:rsidRPr="00DC23B5">
        <w:rPr>
          <w:rFonts w:ascii="Times New Roman" w:hAnsi="Times New Roman" w:cs="Times New Roman"/>
          <w:b/>
          <w:sz w:val="24"/>
          <w:szCs w:val="24"/>
        </w:rPr>
        <w:t xml:space="preserve">AN ORDINANCE </w:t>
      </w:r>
      <w:r w:rsidR="00A22C74" w:rsidRPr="00DC23B5">
        <w:rPr>
          <w:rFonts w:ascii="Times New Roman" w:hAnsi="Times New Roman" w:cs="Times New Roman"/>
          <w:b/>
          <w:sz w:val="24"/>
          <w:szCs w:val="24"/>
        </w:rPr>
        <w:t xml:space="preserve">OF THE BOARD OF SUPERVISORS OF </w:t>
      </w:r>
      <w:r w:rsidR="004E2E0D">
        <w:rPr>
          <w:rFonts w:ascii="Times New Roman" w:hAnsi="Times New Roman" w:cs="Times New Roman"/>
          <w:b/>
          <w:sz w:val="24"/>
          <w:szCs w:val="24"/>
        </w:rPr>
        <w:t xml:space="preserve">NAPA </w:t>
      </w:r>
      <w:r w:rsidR="00A22C74" w:rsidRPr="00DC23B5">
        <w:rPr>
          <w:rFonts w:ascii="Times New Roman" w:hAnsi="Times New Roman" w:cs="Times New Roman"/>
          <w:b/>
          <w:sz w:val="24"/>
          <w:szCs w:val="24"/>
        </w:rPr>
        <w:t xml:space="preserve">COUNTY, STATE OF CALIFORNIA, </w:t>
      </w:r>
      <w:r w:rsidRPr="00DC23B5">
        <w:rPr>
          <w:rFonts w:ascii="Times New Roman" w:hAnsi="Times New Roman" w:cs="Times New Roman"/>
          <w:b/>
          <w:sz w:val="24"/>
          <w:szCs w:val="24"/>
        </w:rPr>
        <w:t xml:space="preserve">AMENDING </w:t>
      </w:r>
      <w:r w:rsidR="004E2E0D">
        <w:rPr>
          <w:rFonts w:ascii="Times New Roman" w:hAnsi="Times New Roman" w:cs="Times New Roman"/>
          <w:b/>
          <w:sz w:val="24"/>
          <w:szCs w:val="24"/>
        </w:rPr>
        <w:t xml:space="preserve">SECTION </w:t>
      </w:r>
      <w:r w:rsidR="006D0FA8" w:rsidRPr="00DC23B5">
        <w:rPr>
          <w:rFonts w:ascii="Times New Roman" w:hAnsi="Times New Roman" w:cs="Times New Roman"/>
          <w:b/>
          <w:sz w:val="24"/>
          <w:szCs w:val="24"/>
        </w:rPr>
        <w:t>2.04.011 (SUNSET PROVISION)</w:t>
      </w:r>
      <w:r w:rsidRPr="00DC23B5">
        <w:rPr>
          <w:rFonts w:ascii="Times New Roman" w:hAnsi="Times New Roman" w:cs="Times New Roman"/>
          <w:b/>
          <w:sz w:val="24"/>
          <w:szCs w:val="24"/>
        </w:rPr>
        <w:t xml:space="preserve"> </w:t>
      </w:r>
      <w:r w:rsidR="00A22C74" w:rsidRPr="00DC23B5">
        <w:rPr>
          <w:rFonts w:ascii="Times New Roman" w:hAnsi="Times New Roman" w:cs="Times New Roman"/>
          <w:b/>
          <w:sz w:val="24"/>
          <w:szCs w:val="24"/>
        </w:rPr>
        <w:t xml:space="preserve">OF TITLE 2 OF THE NAPA COUNTY CODE </w:t>
      </w:r>
      <w:r w:rsidR="004E2E0D">
        <w:rPr>
          <w:rFonts w:ascii="Times New Roman" w:hAnsi="Times New Roman" w:cs="Times New Roman"/>
          <w:b/>
          <w:sz w:val="24"/>
          <w:szCs w:val="24"/>
        </w:rPr>
        <w:t xml:space="preserve">TO </w:t>
      </w:r>
      <w:r w:rsidR="00D353F1">
        <w:rPr>
          <w:rFonts w:ascii="Times New Roman" w:hAnsi="Times New Roman" w:cs="Times New Roman"/>
          <w:b/>
          <w:sz w:val="24"/>
          <w:szCs w:val="24"/>
        </w:rPr>
        <w:t xml:space="preserve">EXTEND THE </w:t>
      </w:r>
      <w:r w:rsidR="004E2E0D">
        <w:rPr>
          <w:rFonts w:ascii="Times New Roman" w:hAnsi="Times New Roman" w:cs="Times New Roman"/>
          <w:b/>
          <w:sz w:val="24"/>
          <w:szCs w:val="24"/>
        </w:rPr>
        <w:t xml:space="preserve">SUNSET </w:t>
      </w:r>
      <w:r w:rsidR="00D353F1">
        <w:rPr>
          <w:rFonts w:ascii="Times New Roman" w:hAnsi="Times New Roman" w:cs="Times New Roman"/>
          <w:b/>
          <w:sz w:val="24"/>
          <w:szCs w:val="24"/>
        </w:rPr>
        <w:t xml:space="preserve">PROVISION FOR </w:t>
      </w:r>
      <w:r w:rsidRPr="00DC23B5">
        <w:rPr>
          <w:rFonts w:ascii="Times New Roman" w:hAnsi="Times New Roman" w:cs="Times New Roman"/>
          <w:b/>
          <w:sz w:val="24"/>
          <w:szCs w:val="24"/>
        </w:rPr>
        <w:t>THE BOARD OF SUPERVISORS</w:t>
      </w:r>
      <w:r w:rsidR="0098445E">
        <w:rPr>
          <w:rFonts w:ascii="Times New Roman" w:hAnsi="Times New Roman" w:cs="Times New Roman"/>
          <w:b/>
          <w:sz w:val="24"/>
          <w:szCs w:val="24"/>
        </w:rPr>
        <w:t>’</w:t>
      </w:r>
      <w:r w:rsidRPr="00DC23B5">
        <w:rPr>
          <w:rFonts w:ascii="Times New Roman" w:hAnsi="Times New Roman" w:cs="Times New Roman"/>
          <w:b/>
          <w:sz w:val="24"/>
          <w:szCs w:val="24"/>
        </w:rPr>
        <w:t xml:space="preserve"> REGULAR MEETING PLACE</w:t>
      </w:r>
    </w:p>
    <w:p w:rsidR="00A310FF" w:rsidRPr="00DC23B5" w:rsidRDefault="00A310FF" w:rsidP="00847F8E">
      <w:pPr>
        <w:spacing w:after="0" w:line="240" w:lineRule="auto"/>
        <w:ind w:left="720" w:right="720"/>
        <w:jc w:val="center"/>
        <w:rPr>
          <w:rFonts w:ascii="Times New Roman" w:hAnsi="Times New Roman" w:cs="Times New Roman"/>
          <w:b/>
          <w:sz w:val="24"/>
          <w:szCs w:val="24"/>
        </w:rPr>
      </w:pPr>
    </w:p>
    <w:p w:rsidR="00135CAC" w:rsidRPr="00847F8E" w:rsidRDefault="00135CAC" w:rsidP="00847F8E">
      <w:pPr>
        <w:widowControl w:val="0"/>
        <w:spacing w:after="0" w:line="480" w:lineRule="auto"/>
        <w:rPr>
          <w:rFonts w:ascii="Times New Roman" w:eastAsia="Times New Roman" w:hAnsi="Times New Roman" w:cs="Times New Roman"/>
          <w:b/>
          <w:sz w:val="24"/>
          <w:szCs w:val="24"/>
        </w:rPr>
      </w:pPr>
      <w:r w:rsidRPr="00847F8E">
        <w:rPr>
          <w:rFonts w:ascii="Times New Roman" w:eastAsia="Times New Roman" w:hAnsi="Times New Roman" w:cs="Times New Roman"/>
          <w:sz w:val="24"/>
          <w:szCs w:val="24"/>
        </w:rPr>
        <w:tab/>
        <w:t>The Board of Supervisors of the County of Napa, State of California, ordains as follows:</w:t>
      </w:r>
      <w:r w:rsidRPr="00847F8E">
        <w:rPr>
          <w:rFonts w:ascii="Times New Roman" w:eastAsia="Times New Roman" w:hAnsi="Times New Roman" w:cs="Times New Roman"/>
          <w:b/>
          <w:sz w:val="24"/>
          <w:szCs w:val="24"/>
        </w:rPr>
        <w:t xml:space="preserve"> </w:t>
      </w:r>
    </w:p>
    <w:p w:rsidR="00847F8E" w:rsidRPr="00847F8E" w:rsidRDefault="00847F8E" w:rsidP="00847F8E">
      <w:pPr>
        <w:spacing w:after="0" w:line="480" w:lineRule="auto"/>
        <w:ind w:firstLine="720"/>
        <w:rPr>
          <w:rFonts w:ascii="Times New Roman" w:hAnsi="Times New Roman" w:cs="Times New Roman"/>
          <w:sz w:val="24"/>
          <w:szCs w:val="24"/>
        </w:rPr>
      </w:pPr>
      <w:r w:rsidRPr="00847F8E">
        <w:rPr>
          <w:rFonts w:ascii="Times New Roman" w:hAnsi="Times New Roman" w:cs="Times New Roman"/>
          <w:b/>
          <w:bCs/>
          <w:sz w:val="24"/>
          <w:szCs w:val="24"/>
          <w:u w:val="single"/>
        </w:rPr>
        <w:t>SECTION 1.</w:t>
      </w:r>
      <w:r>
        <w:rPr>
          <w:rFonts w:ascii="Times New Roman" w:hAnsi="Times New Roman" w:cs="Times New Roman"/>
          <w:sz w:val="24"/>
          <w:szCs w:val="24"/>
        </w:rPr>
        <w:t xml:space="preserve">  </w:t>
      </w:r>
      <w:r w:rsidRPr="00847F8E">
        <w:rPr>
          <w:rFonts w:ascii="Times New Roman" w:hAnsi="Times New Roman" w:cs="Times New Roman"/>
          <w:sz w:val="24"/>
          <w:szCs w:val="24"/>
        </w:rPr>
        <w:t>Declaration of Findings</w:t>
      </w:r>
    </w:p>
    <w:p w:rsidR="00847F8E" w:rsidRPr="00847F8E" w:rsidRDefault="00847F8E" w:rsidP="00847F8E">
      <w:pPr>
        <w:spacing w:after="0" w:line="480" w:lineRule="auto"/>
        <w:ind w:firstLine="720"/>
        <w:rPr>
          <w:rFonts w:ascii="Times New Roman" w:hAnsi="Times New Roman" w:cs="Times New Roman"/>
          <w:sz w:val="24"/>
          <w:szCs w:val="24"/>
        </w:rPr>
      </w:pPr>
      <w:r w:rsidRPr="00847F8E">
        <w:rPr>
          <w:rFonts w:ascii="Times New Roman" w:hAnsi="Times New Roman" w:cs="Times New Roman"/>
          <w:sz w:val="24"/>
          <w:szCs w:val="24"/>
        </w:rPr>
        <w:t>(a)</w:t>
      </w:r>
      <w:r w:rsidRPr="00847F8E">
        <w:rPr>
          <w:rFonts w:ascii="Times New Roman" w:hAnsi="Times New Roman" w:cs="Times New Roman"/>
          <w:sz w:val="24"/>
          <w:szCs w:val="24"/>
        </w:rPr>
        <w:tab/>
        <w:t>Due to the damage caused to the County Administration Building by the South Napa Earthquake in August 2014, the Board amended Section 2.04 of Title 2 of the Napa County Code to provide for a different regular meeting place</w:t>
      </w:r>
      <w:r w:rsidR="00C536B2">
        <w:rPr>
          <w:rFonts w:ascii="Times New Roman" w:hAnsi="Times New Roman" w:cs="Times New Roman"/>
          <w:sz w:val="24"/>
          <w:szCs w:val="24"/>
        </w:rPr>
        <w:t xml:space="preserve"> located at </w:t>
      </w:r>
      <w:r w:rsidR="00C536B2" w:rsidRPr="00C536B2">
        <w:rPr>
          <w:rFonts w:ascii="Times New Roman" w:hAnsi="Times New Roman" w:cs="Times New Roman"/>
          <w:sz w:val="24"/>
          <w:szCs w:val="24"/>
        </w:rPr>
        <w:t>South County Campus, 2741 Napa Valley Corporate Drive, Building 2,  Napa, California</w:t>
      </w:r>
      <w:r w:rsidRPr="00847F8E">
        <w:rPr>
          <w:rFonts w:ascii="Times New Roman" w:hAnsi="Times New Roman" w:cs="Times New Roman"/>
          <w:sz w:val="24"/>
          <w:szCs w:val="24"/>
        </w:rPr>
        <w:t>, and added a sunset provision; and</w:t>
      </w:r>
    </w:p>
    <w:p w:rsidR="00847F8E" w:rsidRPr="00847F8E" w:rsidRDefault="00847F8E" w:rsidP="00847F8E">
      <w:pPr>
        <w:spacing w:after="0" w:line="480" w:lineRule="auto"/>
        <w:ind w:firstLine="720"/>
        <w:rPr>
          <w:rFonts w:ascii="Times New Roman" w:hAnsi="Times New Roman" w:cs="Times New Roman"/>
          <w:sz w:val="24"/>
          <w:szCs w:val="24"/>
        </w:rPr>
      </w:pPr>
      <w:r w:rsidRPr="00847F8E">
        <w:rPr>
          <w:rFonts w:ascii="Times New Roman" w:hAnsi="Times New Roman" w:cs="Times New Roman"/>
          <w:sz w:val="24"/>
          <w:szCs w:val="24"/>
        </w:rPr>
        <w:t>(b)</w:t>
      </w:r>
      <w:r w:rsidRPr="00847F8E">
        <w:rPr>
          <w:rFonts w:ascii="Times New Roman" w:hAnsi="Times New Roman" w:cs="Times New Roman"/>
          <w:sz w:val="24"/>
          <w:szCs w:val="24"/>
        </w:rPr>
        <w:tab/>
        <w:t xml:space="preserve">As amended, the </w:t>
      </w:r>
      <w:r w:rsidR="00C536B2">
        <w:rPr>
          <w:rFonts w:ascii="Times New Roman" w:hAnsi="Times New Roman" w:cs="Times New Roman"/>
          <w:sz w:val="24"/>
          <w:szCs w:val="24"/>
        </w:rPr>
        <w:t xml:space="preserve">sunset provision for the </w:t>
      </w:r>
      <w:r w:rsidRPr="00847F8E">
        <w:rPr>
          <w:rFonts w:ascii="Times New Roman" w:hAnsi="Times New Roman" w:cs="Times New Roman"/>
          <w:sz w:val="24"/>
          <w:szCs w:val="24"/>
        </w:rPr>
        <w:t>new meeting place of the Board expires April 1, 2015</w:t>
      </w:r>
      <w:r w:rsidR="00C536B2">
        <w:rPr>
          <w:rFonts w:ascii="Times New Roman" w:hAnsi="Times New Roman" w:cs="Times New Roman"/>
          <w:sz w:val="24"/>
          <w:szCs w:val="24"/>
        </w:rPr>
        <w:t>; and</w:t>
      </w:r>
    </w:p>
    <w:p w:rsidR="00847F8E" w:rsidRDefault="00847F8E" w:rsidP="00847F8E">
      <w:pPr>
        <w:spacing w:after="0" w:line="480" w:lineRule="auto"/>
        <w:ind w:firstLine="720"/>
        <w:rPr>
          <w:rFonts w:ascii="Times New Roman" w:hAnsi="Times New Roman" w:cs="Times New Roman"/>
          <w:sz w:val="24"/>
          <w:szCs w:val="24"/>
        </w:rPr>
      </w:pPr>
      <w:r w:rsidRPr="00847F8E">
        <w:rPr>
          <w:rFonts w:ascii="Times New Roman" w:hAnsi="Times New Roman" w:cs="Times New Roman"/>
          <w:sz w:val="24"/>
          <w:szCs w:val="24"/>
        </w:rPr>
        <w:t>(c)</w:t>
      </w:r>
      <w:r w:rsidRPr="00847F8E">
        <w:rPr>
          <w:rFonts w:ascii="Times New Roman" w:hAnsi="Times New Roman" w:cs="Times New Roman"/>
          <w:sz w:val="24"/>
          <w:szCs w:val="24"/>
        </w:rPr>
        <w:tab/>
        <w:t>Repairs to the County Administration Building will not be complete until at least May 1, 2015, and therefore, the sunset provision must be extended</w:t>
      </w:r>
      <w:r w:rsidR="00C536B2">
        <w:rPr>
          <w:rFonts w:ascii="Times New Roman" w:hAnsi="Times New Roman" w:cs="Times New Roman"/>
          <w:sz w:val="24"/>
          <w:szCs w:val="24"/>
        </w:rPr>
        <w:t>; and</w:t>
      </w:r>
    </w:p>
    <w:p w:rsidR="00C536B2" w:rsidRPr="00847F8E" w:rsidRDefault="00C536B2" w:rsidP="00847F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After the repairs are completed and the sunset provision expires, the regular meeting</w:t>
      </w:r>
      <w:r w:rsidR="00CF3A15">
        <w:rPr>
          <w:rFonts w:ascii="Times New Roman" w:hAnsi="Times New Roman" w:cs="Times New Roman"/>
          <w:sz w:val="24"/>
          <w:szCs w:val="24"/>
        </w:rPr>
        <w:t xml:space="preserve"> place</w:t>
      </w:r>
      <w:r>
        <w:rPr>
          <w:rFonts w:ascii="Times New Roman" w:hAnsi="Times New Roman" w:cs="Times New Roman"/>
          <w:sz w:val="24"/>
          <w:szCs w:val="24"/>
        </w:rPr>
        <w:t xml:space="preserve"> of the Board shall be </w:t>
      </w:r>
      <w:r w:rsidR="00CF3A15">
        <w:rPr>
          <w:rFonts w:ascii="Times New Roman" w:hAnsi="Times New Roman" w:cs="Times New Roman"/>
          <w:sz w:val="24"/>
          <w:szCs w:val="24"/>
        </w:rPr>
        <w:t xml:space="preserve">located </w:t>
      </w:r>
      <w:r>
        <w:rPr>
          <w:rFonts w:ascii="Times New Roman" w:hAnsi="Times New Roman" w:cs="Times New Roman"/>
          <w:sz w:val="24"/>
          <w:szCs w:val="24"/>
        </w:rPr>
        <w:t>at 1195 Third Street, Suite 305, Napa, California.</w:t>
      </w:r>
    </w:p>
    <w:p w:rsidR="006F56A6" w:rsidRPr="00DC23B5" w:rsidRDefault="0060121E" w:rsidP="004E2E0D">
      <w:pPr>
        <w:pStyle w:val="incr0"/>
        <w:spacing w:line="480" w:lineRule="auto"/>
        <w:ind w:left="0" w:firstLine="720"/>
        <w:rPr>
          <w:rFonts w:ascii="Times New Roman" w:hAnsi="Times New Roman" w:cs="Times New Roman"/>
          <w:color w:val="auto"/>
          <w:sz w:val="24"/>
          <w:szCs w:val="24"/>
          <w:bdr w:val="none" w:sz="0" w:space="0" w:color="auto" w:frame="1"/>
        </w:rPr>
      </w:pPr>
      <w:r w:rsidRPr="00DC23B5">
        <w:rPr>
          <w:rFonts w:ascii="Times New Roman" w:hAnsi="Times New Roman" w:cs="Times New Roman"/>
          <w:b/>
          <w:color w:val="auto"/>
          <w:sz w:val="24"/>
          <w:szCs w:val="24"/>
          <w:u w:val="single"/>
          <w:bdr w:val="none" w:sz="0" w:space="0" w:color="auto" w:frame="1"/>
        </w:rPr>
        <w:t xml:space="preserve">SECTION </w:t>
      </w:r>
      <w:r w:rsidR="00847F8E">
        <w:rPr>
          <w:rFonts w:ascii="Times New Roman" w:hAnsi="Times New Roman" w:cs="Times New Roman"/>
          <w:b/>
          <w:color w:val="auto"/>
          <w:sz w:val="24"/>
          <w:szCs w:val="24"/>
          <w:u w:val="single"/>
          <w:bdr w:val="none" w:sz="0" w:space="0" w:color="auto" w:frame="1"/>
        </w:rPr>
        <w:t>2</w:t>
      </w:r>
      <w:r w:rsidRPr="00DC23B5">
        <w:rPr>
          <w:rFonts w:ascii="Times New Roman" w:hAnsi="Times New Roman" w:cs="Times New Roman"/>
          <w:b/>
          <w:color w:val="auto"/>
          <w:sz w:val="24"/>
          <w:szCs w:val="24"/>
          <w:u w:val="single"/>
          <w:bdr w:val="none" w:sz="0" w:space="0" w:color="auto" w:frame="1"/>
        </w:rPr>
        <w:t>.</w:t>
      </w:r>
      <w:r w:rsidR="00930EFF" w:rsidRPr="00DC23B5">
        <w:rPr>
          <w:rFonts w:ascii="Times New Roman" w:hAnsi="Times New Roman" w:cs="Times New Roman"/>
          <w:color w:val="auto"/>
          <w:sz w:val="24"/>
          <w:szCs w:val="24"/>
          <w:bdr w:val="none" w:sz="0" w:space="0" w:color="auto" w:frame="1"/>
        </w:rPr>
        <w:t xml:space="preserve">  </w:t>
      </w:r>
      <w:r w:rsidR="00135CAC" w:rsidRPr="00DC23B5">
        <w:rPr>
          <w:rFonts w:ascii="Times New Roman" w:hAnsi="Times New Roman" w:cs="Times New Roman"/>
          <w:color w:val="auto"/>
          <w:sz w:val="24"/>
          <w:szCs w:val="24"/>
          <w:bdr w:val="none" w:sz="0" w:space="0" w:color="auto" w:frame="1"/>
        </w:rPr>
        <w:t xml:space="preserve">Section </w:t>
      </w:r>
      <w:r w:rsidRPr="00DC23B5">
        <w:rPr>
          <w:rFonts w:ascii="Times New Roman" w:hAnsi="Times New Roman" w:cs="Times New Roman"/>
          <w:color w:val="auto"/>
          <w:sz w:val="24"/>
          <w:szCs w:val="24"/>
          <w:bdr w:val="none" w:sz="0" w:space="0" w:color="auto" w:frame="1"/>
        </w:rPr>
        <w:t xml:space="preserve">2.04.011 (Sunset </w:t>
      </w:r>
      <w:r w:rsidR="00A310FF" w:rsidRPr="00DC23B5">
        <w:rPr>
          <w:rFonts w:ascii="Times New Roman" w:hAnsi="Times New Roman" w:cs="Times New Roman"/>
          <w:color w:val="auto"/>
          <w:sz w:val="24"/>
          <w:szCs w:val="24"/>
          <w:bdr w:val="none" w:sz="0" w:space="0" w:color="auto" w:frame="1"/>
        </w:rPr>
        <w:t>provision</w:t>
      </w:r>
      <w:r w:rsidRPr="00DC23B5">
        <w:rPr>
          <w:rFonts w:ascii="Times New Roman" w:hAnsi="Times New Roman" w:cs="Times New Roman"/>
          <w:color w:val="auto"/>
          <w:sz w:val="24"/>
          <w:szCs w:val="24"/>
          <w:bdr w:val="none" w:sz="0" w:space="0" w:color="auto" w:frame="1"/>
        </w:rPr>
        <w:t xml:space="preserve">) </w:t>
      </w:r>
      <w:r w:rsidR="00D353F1">
        <w:rPr>
          <w:rFonts w:ascii="Times New Roman" w:hAnsi="Times New Roman" w:cs="Times New Roman"/>
          <w:color w:val="auto"/>
          <w:sz w:val="24"/>
          <w:szCs w:val="24"/>
          <w:bdr w:val="none" w:sz="0" w:space="0" w:color="auto" w:frame="1"/>
        </w:rPr>
        <w:t xml:space="preserve">of </w:t>
      </w:r>
      <w:r w:rsidR="00135CAC" w:rsidRPr="00DC23B5">
        <w:rPr>
          <w:rFonts w:ascii="Times New Roman" w:hAnsi="Times New Roman" w:cs="Times New Roman"/>
          <w:color w:val="auto"/>
          <w:sz w:val="24"/>
          <w:szCs w:val="24"/>
          <w:bdr w:val="none" w:sz="0" w:space="0" w:color="auto" w:frame="1"/>
        </w:rPr>
        <w:t xml:space="preserve">Chapter 2.04 </w:t>
      </w:r>
      <w:r w:rsidRPr="00DC23B5">
        <w:rPr>
          <w:rFonts w:ascii="Times New Roman" w:hAnsi="Times New Roman" w:cs="Times New Roman"/>
          <w:color w:val="auto"/>
          <w:sz w:val="24"/>
          <w:szCs w:val="24"/>
          <w:bdr w:val="none" w:sz="0" w:space="0" w:color="auto" w:frame="1"/>
        </w:rPr>
        <w:t>(</w:t>
      </w:r>
      <w:r w:rsidR="00135CAC" w:rsidRPr="00DC23B5">
        <w:rPr>
          <w:rFonts w:ascii="Times New Roman" w:hAnsi="Times New Roman" w:cs="Times New Roman"/>
          <w:sz w:val="24"/>
          <w:szCs w:val="24"/>
        </w:rPr>
        <w:t>Board Members and Meetings</w:t>
      </w:r>
      <w:r w:rsidRPr="00DC23B5">
        <w:rPr>
          <w:rFonts w:ascii="Times New Roman" w:hAnsi="Times New Roman" w:cs="Times New Roman"/>
          <w:color w:val="auto"/>
          <w:sz w:val="24"/>
          <w:szCs w:val="24"/>
          <w:bdr w:val="none" w:sz="0" w:space="0" w:color="auto" w:frame="1"/>
        </w:rPr>
        <w:t xml:space="preserve">) of the Napa County Code is </w:t>
      </w:r>
      <w:r w:rsidR="00D353F1">
        <w:rPr>
          <w:rFonts w:ascii="Times New Roman" w:hAnsi="Times New Roman" w:cs="Times New Roman"/>
          <w:color w:val="auto"/>
          <w:sz w:val="24"/>
          <w:szCs w:val="24"/>
          <w:bdr w:val="none" w:sz="0" w:space="0" w:color="auto" w:frame="1"/>
        </w:rPr>
        <w:t xml:space="preserve">amended </w:t>
      </w:r>
      <w:r w:rsidRPr="00DC23B5">
        <w:rPr>
          <w:rFonts w:ascii="Times New Roman" w:hAnsi="Times New Roman" w:cs="Times New Roman"/>
          <w:color w:val="auto"/>
          <w:sz w:val="24"/>
          <w:szCs w:val="24"/>
          <w:bdr w:val="none" w:sz="0" w:space="0" w:color="auto" w:frame="1"/>
        </w:rPr>
        <w:t>to read in full as follows:</w:t>
      </w:r>
    </w:p>
    <w:p w:rsidR="00873A3B" w:rsidRPr="00DC23B5" w:rsidRDefault="00873A3B" w:rsidP="00930EFF">
      <w:pPr>
        <w:pStyle w:val="Header1Ordinances"/>
        <w:rPr>
          <w:bdr w:val="none" w:sz="0" w:space="0" w:color="auto" w:frame="1"/>
        </w:rPr>
      </w:pPr>
      <w:r w:rsidRPr="00DC23B5">
        <w:rPr>
          <w:bdr w:val="none" w:sz="0" w:space="0" w:color="auto" w:frame="1"/>
        </w:rPr>
        <w:t>2.04.011</w:t>
      </w:r>
      <w:r w:rsidRPr="00DC23B5">
        <w:rPr>
          <w:bdr w:val="none" w:sz="0" w:space="0" w:color="auto" w:frame="1"/>
        </w:rPr>
        <w:tab/>
        <w:t>Sunset provision.</w:t>
      </w:r>
    </w:p>
    <w:p w:rsidR="00873A3B" w:rsidRPr="00DC23B5" w:rsidRDefault="00873A3B" w:rsidP="00873A3B">
      <w:pPr>
        <w:pStyle w:val="p0"/>
        <w:spacing w:before="0" w:after="0" w:line="240" w:lineRule="auto"/>
        <w:ind w:left="0"/>
        <w:rPr>
          <w:rFonts w:ascii="Times New Roman" w:hAnsi="Times New Roman" w:cs="Times New Roman"/>
          <w:color w:val="auto"/>
          <w:sz w:val="24"/>
          <w:szCs w:val="24"/>
          <w:bdr w:val="none" w:sz="0" w:space="0" w:color="auto" w:frame="1"/>
        </w:rPr>
      </w:pPr>
      <w:r w:rsidRPr="00DC23B5">
        <w:rPr>
          <w:rFonts w:ascii="Times New Roman" w:hAnsi="Times New Roman" w:cs="Times New Roman"/>
          <w:color w:val="auto"/>
          <w:sz w:val="24"/>
          <w:szCs w:val="24"/>
          <w:bdr w:val="none" w:sz="0" w:space="0" w:color="auto" w:frame="1"/>
        </w:rPr>
        <w:t>The amended Section 20.04.010 shall remain in effect only until</w:t>
      </w:r>
      <w:r w:rsidR="00082407">
        <w:rPr>
          <w:rFonts w:ascii="Times New Roman" w:hAnsi="Times New Roman" w:cs="Times New Roman"/>
          <w:color w:val="auto"/>
          <w:sz w:val="24"/>
          <w:szCs w:val="24"/>
          <w:bdr w:val="none" w:sz="0" w:space="0" w:color="auto" w:frame="1"/>
        </w:rPr>
        <w:t xml:space="preserve"> </w:t>
      </w:r>
      <w:r w:rsidR="007C06AD">
        <w:rPr>
          <w:rFonts w:ascii="Times New Roman" w:hAnsi="Times New Roman" w:cs="Times New Roman"/>
          <w:color w:val="auto"/>
          <w:sz w:val="24"/>
          <w:szCs w:val="24"/>
          <w:bdr w:val="none" w:sz="0" w:space="0" w:color="auto" w:frame="1"/>
        </w:rPr>
        <w:t>April 30, 2015</w:t>
      </w:r>
      <w:r w:rsidRPr="00DC23B5">
        <w:rPr>
          <w:rFonts w:ascii="Times New Roman" w:hAnsi="Times New Roman" w:cs="Times New Roman"/>
          <w:color w:val="auto"/>
          <w:sz w:val="24"/>
          <w:szCs w:val="24"/>
          <w:bdr w:val="none" w:sz="0" w:space="0" w:color="auto" w:frame="1"/>
        </w:rPr>
        <w:t>, and as of that date is repealed and the prior version of 2.04.010 shall be reinstated.</w:t>
      </w:r>
    </w:p>
    <w:p w:rsidR="00472AA8" w:rsidRPr="00DC23B5" w:rsidRDefault="00472AA8" w:rsidP="00A310FF">
      <w:pPr>
        <w:pStyle w:val="p0"/>
        <w:spacing w:before="0" w:after="0" w:line="240" w:lineRule="auto"/>
        <w:ind w:left="0"/>
        <w:rPr>
          <w:rFonts w:ascii="Times New Roman" w:hAnsi="Times New Roman" w:cs="Times New Roman"/>
          <w:color w:val="auto"/>
          <w:sz w:val="24"/>
          <w:szCs w:val="24"/>
          <w:bdr w:val="none" w:sz="0" w:space="0" w:color="auto" w:frame="1"/>
        </w:rPr>
      </w:pPr>
    </w:p>
    <w:p w:rsidR="006D0FA8" w:rsidRPr="00DC23B5" w:rsidRDefault="006D0FA8" w:rsidP="00DE6738">
      <w:pPr>
        <w:widowControl w:val="0"/>
        <w:spacing w:after="0" w:line="480" w:lineRule="auto"/>
        <w:rPr>
          <w:rFonts w:ascii="Times New Roman" w:eastAsia="Times New Roman" w:hAnsi="Times New Roman" w:cs="Times New Roman"/>
          <w:sz w:val="24"/>
          <w:szCs w:val="20"/>
        </w:rPr>
      </w:pPr>
      <w:r w:rsidRPr="00DC23B5">
        <w:rPr>
          <w:rFonts w:ascii="Times New Roman" w:eastAsia="Times New Roman" w:hAnsi="Times New Roman" w:cs="Times New Roman"/>
          <w:sz w:val="24"/>
          <w:szCs w:val="20"/>
        </w:rPr>
        <w:tab/>
      </w:r>
      <w:r w:rsidRPr="00DC23B5">
        <w:rPr>
          <w:rFonts w:ascii="Times New Roman" w:eastAsia="Times New Roman" w:hAnsi="Times New Roman" w:cs="Times New Roman"/>
          <w:b/>
          <w:bCs/>
          <w:sz w:val="24"/>
          <w:szCs w:val="20"/>
          <w:u w:val="single"/>
        </w:rPr>
        <w:t xml:space="preserve">SECTION </w:t>
      </w:r>
      <w:r w:rsidR="00847F8E">
        <w:rPr>
          <w:rFonts w:ascii="Times New Roman" w:eastAsia="Times New Roman" w:hAnsi="Times New Roman" w:cs="Times New Roman"/>
          <w:b/>
          <w:bCs/>
          <w:sz w:val="24"/>
          <w:szCs w:val="20"/>
          <w:u w:val="single"/>
        </w:rPr>
        <w:t>3</w:t>
      </w:r>
      <w:r w:rsidRPr="00DC23B5">
        <w:rPr>
          <w:rFonts w:ascii="Times New Roman" w:eastAsia="Times New Roman" w:hAnsi="Times New Roman" w:cs="Times New Roman"/>
          <w:b/>
          <w:bCs/>
          <w:sz w:val="24"/>
          <w:szCs w:val="20"/>
          <w:u w:val="single"/>
        </w:rPr>
        <w:t>.</w:t>
      </w:r>
      <w:r w:rsidRPr="00DC23B5">
        <w:rPr>
          <w:rFonts w:ascii="Times New Roman" w:eastAsia="Times New Roman" w:hAnsi="Times New Roman" w:cs="Times New Roman"/>
          <w:sz w:val="24"/>
          <w:szCs w:val="20"/>
        </w:rPr>
        <w:t xml:space="preserve">  If any section, subsection, sentence, clause, phrase or word of this Ordinance is for any reason held to be invalid by a court of competent jurisdiction, such decision shall not affect the validity of the remaining portions of this Ordinance.  The Board of Supervisors of the County of Napa hereby declares it would have passed and adopted this Ordinance and each and all provisions hereof irrespective of the fact that any one or more of said provisions be declared invalid.</w:t>
      </w:r>
    </w:p>
    <w:p w:rsidR="0074743E" w:rsidRPr="00DC23B5" w:rsidRDefault="0074743E" w:rsidP="00DE6738">
      <w:pPr>
        <w:spacing w:after="0" w:line="480" w:lineRule="auto"/>
        <w:ind w:firstLine="720"/>
        <w:rPr>
          <w:rFonts w:ascii="Times New Roman" w:hAnsi="Times New Roman"/>
          <w:sz w:val="24"/>
          <w:szCs w:val="24"/>
        </w:rPr>
      </w:pPr>
      <w:r w:rsidRPr="00DC23B5">
        <w:rPr>
          <w:rFonts w:ascii="Times New Roman" w:hAnsi="Times New Roman"/>
          <w:b/>
          <w:sz w:val="24"/>
          <w:szCs w:val="24"/>
          <w:u w:val="single"/>
        </w:rPr>
        <w:lastRenderedPageBreak/>
        <w:t xml:space="preserve">SECTION </w:t>
      </w:r>
      <w:r w:rsidR="00847F8E">
        <w:rPr>
          <w:rFonts w:ascii="Times New Roman" w:hAnsi="Times New Roman"/>
          <w:b/>
          <w:sz w:val="24"/>
          <w:szCs w:val="24"/>
          <w:u w:val="single"/>
        </w:rPr>
        <w:t>4</w:t>
      </w:r>
      <w:r w:rsidRPr="00DC23B5">
        <w:rPr>
          <w:rFonts w:ascii="Times New Roman" w:hAnsi="Times New Roman"/>
          <w:b/>
          <w:sz w:val="24"/>
          <w:szCs w:val="24"/>
          <w:u w:val="single"/>
        </w:rPr>
        <w:t>.</w:t>
      </w:r>
      <w:r w:rsidRPr="00DC23B5">
        <w:rPr>
          <w:rFonts w:ascii="Times New Roman" w:hAnsi="Times New Roman"/>
          <w:sz w:val="24"/>
          <w:szCs w:val="24"/>
        </w:rPr>
        <w:t xml:space="preserve">  </w:t>
      </w:r>
      <w:r w:rsidR="004E2E0D" w:rsidRPr="004E2E0D">
        <w:rPr>
          <w:rFonts w:ascii="Times New Roman" w:hAnsi="Times New Roman"/>
          <w:sz w:val="24"/>
          <w:szCs w:val="24"/>
        </w:rPr>
        <w:t>This ordinance shall be effective thirty (30) days from and after the date of its passage.</w:t>
      </w:r>
      <w:r w:rsidR="009F3F99" w:rsidRPr="00DC23B5">
        <w:rPr>
          <w:rFonts w:ascii="Times New Roman" w:hAnsi="Times New Roman"/>
          <w:sz w:val="24"/>
          <w:szCs w:val="24"/>
        </w:rPr>
        <w:t xml:space="preserve"> </w:t>
      </w:r>
    </w:p>
    <w:p w:rsidR="0074743E" w:rsidRPr="00DC23B5" w:rsidRDefault="0074743E" w:rsidP="00472AA8">
      <w:pPr>
        <w:spacing w:after="0" w:line="480" w:lineRule="auto"/>
        <w:ind w:firstLine="720"/>
        <w:rPr>
          <w:rFonts w:ascii="Times New Roman" w:hAnsi="Times New Roman"/>
          <w:sz w:val="24"/>
          <w:szCs w:val="24"/>
        </w:rPr>
      </w:pPr>
      <w:r w:rsidRPr="00DC23B5">
        <w:rPr>
          <w:rFonts w:ascii="Times New Roman" w:hAnsi="Times New Roman"/>
          <w:b/>
          <w:sz w:val="24"/>
          <w:szCs w:val="24"/>
          <w:u w:val="single"/>
        </w:rPr>
        <w:t xml:space="preserve">SECTION </w:t>
      </w:r>
      <w:r w:rsidR="00847F8E">
        <w:rPr>
          <w:rFonts w:ascii="Times New Roman" w:hAnsi="Times New Roman"/>
          <w:b/>
          <w:sz w:val="24"/>
          <w:szCs w:val="24"/>
          <w:u w:val="single"/>
        </w:rPr>
        <w:t>5</w:t>
      </w:r>
      <w:r w:rsidRPr="00DC23B5">
        <w:rPr>
          <w:rFonts w:ascii="Times New Roman" w:hAnsi="Times New Roman"/>
          <w:b/>
          <w:sz w:val="24"/>
          <w:szCs w:val="24"/>
          <w:u w:val="single"/>
        </w:rPr>
        <w:t>.</w:t>
      </w:r>
      <w:r w:rsidRPr="00DC23B5">
        <w:rPr>
          <w:rFonts w:ascii="Times New Roman" w:hAnsi="Times New Roman"/>
          <w:sz w:val="24"/>
          <w:szCs w:val="24"/>
        </w:rPr>
        <w:t xml:space="preserve">  A summary of this ordinance shall be published at least once five days before adoption and at least once before the expiration of 15 days after its passage in the Napa Register, a newspaper of general circulation published in the County of Napa, together with the names of members voting for and against the same.</w:t>
      </w:r>
    </w:p>
    <w:p w:rsidR="0074743E" w:rsidRPr="00DC23B5" w:rsidRDefault="004E2E0D" w:rsidP="00472AA8">
      <w:pPr>
        <w:pStyle w:val="BodyText3"/>
        <w:spacing w:line="480" w:lineRule="auto"/>
        <w:ind w:firstLine="720"/>
        <w:jc w:val="left"/>
        <w:rPr>
          <w:szCs w:val="24"/>
        </w:rPr>
      </w:pPr>
      <w:r w:rsidRPr="004E2E0D">
        <w:rPr>
          <w:szCs w:val="24"/>
        </w:rPr>
        <w:t xml:space="preserve">The foregoing ordinance was introduced and read at a regular meeting of the Board of Supervisors of the County of Napa, State </w:t>
      </w:r>
      <w:r w:rsidR="007574CA">
        <w:rPr>
          <w:szCs w:val="24"/>
        </w:rPr>
        <w:t>of California, held on the 27</w:t>
      </w:r>
      <w:r w:rsidR="007574CA">
        <w:rPr>
          <w:szCs w:val="24"/>
          <w:vertAlign w:val="superscript"/>
        </w:rPr>
        <w:t>th</w:t>
      </w:r>
      <w:r w:rsidR="007574CA">
        <w:rPr>
          <w:szCs w:val="24"/>
        </w:rPr>
        <w:t xml:space="preserve"> </w:t>
      </w:r>
      <w:r w:rsidRPr="004E2E0D">
        <w:rPr>
          <w:szCs w:val="24"/>
        </w:rPr>
        <w:t xml:space="preserve">day of </w:t>
      </w:r>
      <w:r w:rsidR="007574CA">
        <w:rPr>
          <w:szCs w:val="24"/>
        </w:rPr>
        <w:t>January</w:t>
      </w:r>
      <w:r w:rsidRPr="004E2E0D">
        <w:rPr>
          <w:szCs w:val="24"/>
        </w:rPr>
        <w:t>, 20</w:t>
      </w:r>
      <w:r>
        <w:rPr>
          <w:szCs w:val="24"/>
        </w:rPr>
        <w:t>15</w:t>
      </w:r>
      <w:r w:rsidRPr="004E2E0D">
        <w:rPr>
          <w:szCs w:val="24"/>
        </w:rPr>
        <w:t xml:space="preserve">, and passed at a regular meeting of the Board of Supervisors of the County of Napa, State of California, held on the </w:t>
      </w:r>
      <w:r w:rsidR="007574CA">
        <w:rPr>
          <w:szCs w:val="24"/>
        </w:rPr>
        <w:t>3</w:t>
      </w:r>
      <w:r w:rsidR="007574CA" w:rsidRPr="007574CA">
        <w:rPr>
          <w:szCs w:val="24"/>
          <w:vertAlign w:val="superscript"/>
        </w:rPr>
        <w:t>rd</w:t>
      </w:r>
      <w:r w:rsidR="007574CA">
        <w:rPr>
          <w:szCs w:val="24"/>
        </w:rPr>
        <w:t xml:space="preserve"> </w:t>
      </w:r>
      <w:r w:rsidRPr="004E2E0D">
        <w:rPr>
          <w:szCs w:val="24"/>
        </w:rPr>
        <w:t xml:space="preserve">day of </w:t>
      </w:r>
      <w:r w:rsidR="007574CA">
        <w:rPr>
          <w:szCs w:val="24"/>
        </w:rPr>
        <w:t>February</w:t>
      </w:r>
      <w:r w:rsidRPr="004E2E0D">
        <w:rPr>
          <w:szCs w:val="24"/>
        </w:rPr>
        <w:t>, 20</w:t>
      </w:r>
      <w:r>
        <w:rPr>
          <w:szCs w:val="24"/>
        </w:rPr>
        <w:t>15</w:t>
      </w:r>
      <w:r w:rsidRPr="004E2E0D">
        <w:rPr>
          <w:szCs w:val="24"/>
        </w:rPr>
        <w:t>, by the following vote:</w:t>
      </w:r>
    </w:p>
    <w:p w:rsidR="0074743E" w:rsidRDefault="0074743E" w:rsidP="007574CA">
      <w:pPr>
        <w:pStyle w:val="BodyText3"/>
        <w:widowControl w:val="0"/>
        <w:tabs>
          <w:tab w:val="left" w:pos="720"/>
          <w:tab w:val="left" w:pos="2070"/>
          <w:tab w:val="left" w:pos="4230"/>
        </w:tabs>
        <w:jc w:val="left"/>
      </w:pPr>
      <w:r w:rsidRPr="00DC23B5">
        <w:tab/>
        <w:t>AYES:</w:t>
      </w:r>
      <w:r w:rsidRPr="00DC23B5">
        <w:tab/>
        <w:t>SUPERVISORS</w:t>
      </w:r>
      <w:r w:rsidRPr="00DC23B5">
        <w:tab/>
      </w:r>
      <w:r w:rsidR="007574CA">
        <w:t>WAGENKNECHT, CALDWELL, LUCE,</w:t>
      </w:r>
    </w:p>
    <w:p w:rsidR="007574CA" w:rsidRPr="00DC23B5" w:rsidRDefault="007574CA" w:rsidP="00A310FF">
      <w:pPr>
        <w:pStyle w:val="BodyText3"/>
        <w:widowControl w:val="0"/>
        <w:tabs>
          <w:tab w:val="left" w:pos="720"/>
          <w:tab w:val="left" w:pos="2070"/>
          <w:tab w:val="left" w:pos="4230"/>
        </w:tabs>
        <w:spacing w:line="360" w:lineRule="auto"/>
        <w:jc w:val="left"/>
      </w:pPr>
      <w:r>
        <w:tab/>
      </w:r>
      <w:r>
        <w:tab/>
      </w:r>
      <w:r>
        <w:tab/>
        <w:t>PEDROZA and DILLON</w:t>
      </w:r>
    </w:p>
    <w:p w:rsidR="0074743E" w:rsidRPr="00DC23B5" w:rsidRDefault="007574CA" w:rsidP="00A310FF">
      <w:pPr>
        <w:pStyle w:val="BodyText3"/>
        <w:widowControl w:val="0"/>
        <w:tabs>
          <w:tab w:val="left" w:pos="720"/>
          <w:tab w:val="left" w:pos="2070"/>
          <w:tab w:val="left" w:pos="4230"/>
        </w:tabs>
        <w:spacing w:line="360" w:lineRule="auto"/>
        <w:jc w:val="left"/>
      </w:pPr>
      <w:r>
        <w:tab/>
      </w:r>
      <w:r w:rsidR="0074743E" w:rsidRPr="00DC23B5">
        <w:t>NOES:</w:t>
      </w:r>
      <w:r w:rsidR="0074743E" w:rsidRPr="00DC23B5">
        <w:tab/>
        <w:t>SUPERVISORS</w:t>
      </w:r>
      <w:r w:rsidR="0074743E" w:rsidRPr="00DC23B5">
        <w:tab/>
      </w:r>
      <w:r>
        <w:t>NONE</w:t>
      </w:r>
    </w:p>
    <w:p w:rsidR="0074743E" w:rsidRDefault="0074743E" w:rsidP="00A310FF">
      <w:pPr>
        <w:widowControl w:val="0"/>
        <w:tabs>
          <w:tab w:val="left" w:pos="720"/>
          <w:tab w:val="left" w:pos="2070"/>
          <w:tab w:val="left" w:pos="4230"/>
        </w:tabs>
        <w:spacing w:after="0" w:line="360" w:lineRule="auto"/>
        <w:rPr>
          <w:rFonts w:ascii="Times New Roman" w:hAnsi="Times New Roman"/>
          <w:sz w:val="24"/>
        </w:rPr>
      </w:pPr>
      <w:r w:rsidRPr="00DC23B5">
        <w:rPr>
          <w:rFonts w:ascii="Times New Roman" w:hAnsi="Times New Roman"/>
          <w:sz w:val="24"/>
        </w:rPr>
        <w:tab/>
        <w:t>ABSENT:</w:t>
      </w:r>
      <w:r w:rsidRPr="00DC23B5">
        <w:rPr>
          <w:rFonts w:ascii="Times New Roman" w:hAnsi="Times New Roman"/>
          <w:sz w:val="24"/>
        </w:rPr>
        <w:tab/>
        <w:t>SUPERVISORS</w:t>
      </w:r>
      <w:r w:rsidRPr="00DC23B5">
        <w:rPr>
          <w:rFonts w:ascii="Times New Roman" w:hAnsi="Times New Roman"/>
          <w:sz w:val="24"/>
        </w:rPr>
        <w:tab/>
      </w:r>
      <w:r w:rsidR="007574CA">
        <w:rPr>
          <w:rFonts w:ascii="Times New Roman" w:hAnsi="Times New Roman"/>
          <w:sz w:val="24"/>
        </w:rPr>
        <w:t>NONE</w:t>
      </w:r>
    </w:p>
    <w:p w:rsidR="007574CA" w:rsidRPr="00DC23B5" w:rsidRDefault="007574CA" w:rsidP="007574CA">
      <w:pPr>
        <w:widowControl w:val="0"/>
        <w:tabs>
          <w:tab w:val="left" w:pos="720"/>
          <w:tab w:val="left" w:pos="2070"/>
          <w:tab w:val="left" w:pos="4230"/>
        </w:tabs>
        <w:spacing w:after="0" w:line="240" w:lineRule="auto"/>
        <w:rPr>
          <w:rFonts w:ascii="Times New Roman" w:hAnsi="Times New Roman"/>
          <w:sz w:val="24"/>
        </w:rPr>
      </w:pPr>
    </w:p>
    <w:p w:rsidR="0074743E" w:rsidRPr="00DC23B5" w:rsidRDefault="0074743E" w:rsidP="006D0FA8">
      <w:pPr>
        <w:tabs>
          <w:tab w:val="left" w:pos="4230"/>
        </w:tabs>
        <w:suppressAutoHyphens/>
        <w:spacing w:after="0"/>
        <w:jc w:val="both"/>
        <w:rPr>
          <w:rFonts w:ascii="Times New Roman" w:hAnsi="Times New Roman"/>
          <w:spacing w:val="-2"/>
          <w:sz w:val="24"/>
          <w:szCs w:val="24"/>
          <w:u w:val="single"/>
        </w:rPr>
      </w:pPr>
      <w:r w:rsidRPr="00DC23B5">
        <w:rPr>
          <w:rFonts w:ascii="Times New Roman" w:hAnsi="Times New Roman"/>
          <w:spacing w:val="-2"/>
          <w:sz w:val="24"/>
          <w:szCs w:val="24"/>
        </w:rPr>
        <w:tab/>
      </w:r>
      <w:r w:rsidR="006D0FA8" w:rsidRPr="00DC23B5">
        <w:rPr>
          <w:rFonts w:ascii="Times New Roman" w:hAnsi="Times New Roman"/>
          <w:spacing w:val="-2"/>
          <w:sz w:val="24"/>
          <w:szCs w:val="24"/>
        </w:rPr>
        <w:t>_______________________________________</w:t>
      </w:r>
    </w:p>
    <w:p w:rsidR="0074743E" w:rsidRDefault="0074743E" w:rsidP="006D0FA8">
      <w:pPr>
        <w:tabs>
          <w:tab w:val="left" w:pos="4230"/>
        </w:tabs>
        <w:suppressAutoHyphens/>
        <w:spacing w:after="0"/>
        <w:rPr>
          <w:rFonts w:ascii="Times New Roman" w:hAnsi="Times New Roman"/>
          <w:spacing w:val="-2"/>
          <w:sz w:val="24"/>
          <w:szCs w:val="24"/>
        </w:rPr>
      </w:pPr>
      <w:r w:rsidRPr="00DC23B5">
        <w:rPr>
          <w:rFonts w:ascii="Times New Roman" w:hAnsi="Times New Roman"/>
          <w:spacing w:val="-2"/>
          <w:sz w:val="24"/>
          <w:szCs w:val="24"/>
        </w:rPr>
        <w:tab/>
      </w:r>
      <w:r w:rsidR="007F531D">
        <w:rPr>
          <w:rFonts w:ascii="Times New Roman" w:hAnsi="Times New Roman"/>
          <w:spacing w:val="-2"/>
          <w:sz w:val="24"/>
          <w:szCs w:val="24"/>
        </w:rPr>
        <w:t>DIANE DILLON, Chair</w:t>
      </w:r>
      <w:r w:rsidR="007574CA">
        <w:rPr>
          <w:rFonts w:ascii="Times New Roman" w:hAnsi="Times New Roman"/>
          <w:spacing w:val="-2"/>
          <w:sz w:val="24"/>
          <w:szCs w:val="24"/>
        </w:rPr>
        <w:t xml:space="preserve"> of the Board of Supervisors</w:t>
      </w:r>
    </w:p>
    <w:p w:rsidR="0074743E" w:rsidRPr="00DC23B5" w:rsidRDefault="0074743E" w:rsidP="005E4B66">
      <w:pPr>
        <w:suppressAutoHyphens/>
        <w:spacing w:after="0" w:line="240" w:lineRule="auto"/>
        <w:rPr>
          <w:rFonts w:ascii="Times New Roman" w:hAnsi="Times New Roman"/>
          <w:spacing w:val="-2"/>
          <w:sz w:val="24"/>
          <w:szCs w:val="24"/>
        </w:rPr>
      </w:pPr>
      <w:r w:rsidRPr="00DC23B5">
        <w:rPr>
          <w:rFonts w:ascii="Times New Roman" w:hAnsi="Times New Roman"/>
          <w:spacing w:val="-3"/>
        </w:rPr>
        <w:t>ATTEST: GLADYS I. COIL</w:t>
      </w:r>
    </w:p>
    <w:p w:rsidR="0074743E" w:rsidRPr="00DC23B5" w:rsidRDefault="0074743E" w:rsidP="005E4B66">
      <w:pPr>
        <w:suppressAutoHyphens/>
        <w:spacing w:after="0" w:line="240" w:lineRule="auto"/>
        <w:jc w:val="both"/>
        <w:rPr>
          <w:rFonts w:ascii="Times New Roman" w:hAnsi="Times New Roman"/>
          <w:spacing w:val="-3"/>
        </w:rPr>
      </w:pPr>
      <w:r w:rsidRPr="00DC23B5">
        <w:rPr>
          <w:rFonts w:ascii="Times New Roman" w:hAnsi="Times New Roman"/>
          <w:spacing w:val="-3"/>
        </w:rPr>
        <w:t>Clerk of the Board of Supervisors</w:t>
      </w:r>
    </w:p>
    <w:p w:rsidR="0074743E" w:rsidRPr="00DC23B5" w:rsidRDefault="0074743E" w:rsidP="005E4B66">
      <w:pPr>
        <w:suppressAutoHyphens/>
        <w:spacing w:after="0" w:line="240" w:lineRule="auto"/>
        <w:jc w:val="both"/>
        <w:rPr>
          <w:rFonts w:ascii="Times New Roman" w:hAnsi="Times New Roman"/>
          <w:spacing w:val="-3"/>
        </w:rPr>
      </w:pPr>
    </w:p>
    <w:p w:rsidR="0074743E" w:rsidRPr="00DC23B5" w:rsidRDefault="0074743E" w:rsidP="005E4B66">
      <w:pPr>
        <w:suppressAutoHyphens/>
        <w:spacing w:after="0" w:line="240" w:lineRule="auto"/>
        <w:jc w:val="both"/>
        <w:rPr>
          <w:rFonts w:ascii="Times New Roman" w:hAnsi="Times New Roman"/>
          <w:spacing w:val="-3"/>
        </w:rPr>
      </w:pPr>
      <w:r w:rsidRPr="00DC23B5">
        <w:rPr>
          <w:rFonts w:ascii="Times New Roman" w:hAnsi="Times New Roman"/>
          <w:spacing w:val="-3"/>
        </w:rPr>
        <w:t>By:_____________________</w:t>
      </w:r>
    </w:p>
    <w:p w:rsidR="0074743E" w:rsidRPr="00DC23B5" w:rsidRDefault="0074743E" w:rsidP="005E4B66">
      <w:pPr>
        <w:tabs>
          <w:tab w:val="left" w:pos="0"/>
        </w:tabs>
        <w:suppressAutoHyphen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6" w:space="0" w:color="auto"/>
        </w:tblBorders>
        <w:tblLook w:val="01E0" w:firstRow="1" w:lastRow="1" w:firstColumn="1" w:lastColumn="1" w:noHBand="0" w:noVBand="0"/>
      </w:tblPr>
      <w:tblGrid>
        <w:gridCol w:w="4788"/>
        <w:gridCol w:w="4788"/>
      </w:tblGrid>
      <w:tr w:rsidR="0074743E" w:rsidRPr="00DC23B5" w:rsidTr="00135CAC">
        <w:tc>
          <w:tcPr>
            <w:tcW w:w="4788" w:type="dxa"/>
          </w:tcPr>
          <w:p w:rsidR="0074743E" w:rsidRPr="00DC23B5" w:rsidRDefault="0074743E" w:rsidP="00DE6738">
            <w:pPr>
              <w:spacing w:after="0" w:line="240" w:lineRule="auto"/>
              <w:jc w:val="center"/>
              <w:rPr>
                <w:rFonts w:ascii="Times New Roman" w:hAnsi="Times New Roman"/>
                <w:b/>
                <w:sz w:val="18"/>
                <w:szCs w:val="18"/>
              </w:rPr>
            </w:pPr>
            <w:r w:rsidRPr="00DC23B5">
              <w:rPr>
                <w:rFonts w:ascii="Times New Roman" w:hAnsi="Times New Roman"/>
                <w:b/>
                <w:sz w:val="18"/>
                <w:szCs w:val="18"/>
              </w:rPr>
              <w:t>APPROVED AS TO FORM</w:t>
            </w:r>
          </w:p>
          <w:p w:rsidR="0074743E" w:rsidRPr="00DC23B5" w:rsidRDefault="0074743E" w:rsidP="00DE6738">
            <w:pPr>
              <w:spacing w:after="0" w:line="240" w:lineRule="auto"/>
              <w:jc w:val="center"/>
              <w:rPr>
                <w:rFonts w:ascii="Times New Roman" w:hAnsi="Times New Roman"/>
                <w:b/>
                <w:sz w:val="18"/>
                <w:szCs w:val="18"/>
              </w:rPr>
            </w:pPr>
            <w:r w:rsidRPr="00DC23B5">
              <w:rPr>
                <w:rFonts w:ascii="Times New Roman" w:hAnsi="Times New Roman"/>
                <w:b/>
                <w:sz w:val="18"/>
                <w:szCs w:val="18"/>
              </w:rPr>
              <w:t>Office of County Counsel</w:t>
            </w:r>
          </w:p>
          <w:p w:rsidR="0074743E" w:rsidRPr="00DC23B5" w:rsidRDefault="0074743E" w:rsidP="00DE6738">
            <w:pPr>
              <w:spacing w:after="0" w:line="240" w:lineRule="auto"/>
              <w:rPr>
                <w:rFonts w:ascii="Times New Roman" w:hAnsi="Times New Roman"/>
                <w:sz w:val="18"/>
                <w:szCs w:val="18"/>
              </w:rPr>
            </w:pPr>
          </w:p>
          <w:p w:rsidR="0074743E" w:rsidRPr="00DC23B5" w:rsidRDefault="0074743E" w:rsidP="00DE6738">
            <w:pPr>
              <w:spacing w:after="0" w:line="240" w:lineRule="auto"/>
              <w:rPr>
                <w:rFonts w:ascii="Times New Roman" w:hAnsi="Times New Roman"/>
                <w:i/>
                <w:sz w:val="18"/>
                <w:szCs w:val="18"/>
                <w:u w:val="single"/>
              </w:rPr>
            </w:pPr>
            <w:r w:rsidRPr="00DC23B5">
              <w:rPr>
                <w:rFonts w:ascii="Times New Roman" w:hAnsi="Times New Roman"/>
                <w:sz w:val="18"/>
                <w:szCs w:val="18"/>
              </w:rPr>
              <w:t xml:space="preserve">By:  </w:t>
            </w:r>
            <w:r w:rsidR="00D67F95" w:rsidRPr="00D67F95">
              <w:rPr>
                <w:rFonts w:ascii="Times New Roman" w:hAnsi="Times New Roman"/>
                <w:i/>
                <w:sz w:val="18"/>
                <w:szCs w:val="18"/>
                <w:u w:val="single"/>
              </w:rPr>
              <w:t>Janice D. Killion</w:t>
            </w:r>
            <w:r w:rsidRPr="00DC23B5">
              <w:rPr>
                <w:rFonts w:ascii="Times New Roman" w:hAnsi="Times New Roman"/>
                <w:i/>
                <w:sz w:val="18"/>
                <w:szCs w:val="18"/>
                <w:u w:val="single"/>
              </w:rPr>
              <w:t xml:space="preserve"> </w:t>
            </w:r>
            <w:r w:rsidR="00A44FED" w:rsidRPr="00DC23B5">
              <w:rPr>
                <w:rFonts w:ascii="Times New Roman" w:hAnsi="Times New Roman"/>
                <w:sz w:val="18"/>
                <w:szCs w:val="18"/>
                <w:u w:val="single"/>
              </w:rPr>
              <w:t xml:space="preserve"> </w:t>
            </w:r>
            <w:r w:rsidR="007E7A3B" w:rsidRPr="00DC23B5">
              <w:rPr>
                <w:rFonts w:ascii="Times New Roman" w:hAnsi="Times New Roman"/>
                <w:i/>
                <w:sz w:val="18"/>
                <w:szCs w:val="18"/>
                <w:u w:val="single"/>
              </w:rPr>
              <w:t>(e-signature)</w:t>
            </w:r>
          </w:p>
          <w:p w:rsidR="0074743E" w:rsidRPr="00DC23B5" w:rsidRDefault="0074743E" w:rsidP="00DE6738">
            <w:pPr>
              <w:spacing w:after="0" w:line="240" w:lineRule="auto"/>
              <w:rPr>
                <w:rFonts w:ascii="Times New Roman" w:hAnsi="Times New Roman"/>
                <w:sz w:val="18"/>
                <w:szCs w:val="18"/>
              </w:rPr>
            </w:pPr>
            <w:r w:rsidRPr="00DC23B5">
              <w:rPr>
                <w:rFonts w:ascii="Times New Roman" w:hAnsi="Times New Roman"/>
                <w:sz w:val="18"/>
                <w:szCs w:val="18"/>
              </w:rPr>
              <w:tab/>
              <w:t>Deputy County Counsel</w:t>
            </w:r>
          </w:p>
          <w:p w:rsidR="0074743E" w:rsidRPr="00DC23B5" w:rsidRDefault="0074743E" w:rsidP="00DE6738">
            <w:pPr>
              <w:spacing w:after="0" w:line="240" w:lineRule="auto"/>
              <w:rPr>
                <w:rFonts w:ascii="Times New Roman" w:hAnsi="Times New Roman"/>
                <w:sz w:val="18"/>
                <w:szCs w:val="18"/>
              </w:rPr>
            </w:pPr>
          </w:p>
          <w:p w:rsidR="0074743E" w:rsidRPr="00D67F95" w:rsidRDefault="0074743E" w:rsidP="00DE6738">
            <w:pPr>
              <w:spacing w:after="0" w:line="240" w:lineRule="auto"/>
              <w:rPr>
                <w:rFonts w:ascii="Times New Roman" w:hAnsi="Times New Roman"/>
                <w:i/>
                <w:sz w:val="18"/>
                <w:szCs w:val="18"/>
                <w:u w:val="single"/>
              </w:rPr>
            </w:pPr>
            <w:r w:rsidRPr="00DC23B5">
              <w:rPr>
                <w:rFonts w:ascii="Times New Roman" w:hAnsi="Times New Roman"/>
                <w:sz w:val="18"/>
                <w:szCs w:val="18"/>
              </w:rPr>
              <w:t xml:space="preserve">By:  </w:t>
            </w:r>
            <w:r w:rsidR="00D67F95">
              <w:rPr>
                <w:rFonts w:ascii="Times New Roman" w:hAnsi="Times New Roman"/>
                <w:sz w:val="18"/>
                <w:szCs w:val="18"/>
                <w:u w:val="single"/>
              </w:rPr>
              <w:t xml:space="preserve"> </w:t>
            </w:r>
            <w:r w:rsidR="00D67F95" w:rsidRPr="00D67F95">
              <w:rPr>
                <w:rFonts w:ascii="Monotype Corsiva" w:hAnsi="Monotype Corsiva"/>
                <w:sz w:val="18"/>
                <w:szCs w:val="18"/>
                <w:u w:val="single"/>
              </w:rPr>
              <w:t xml:space="preserve">Sue Ingalls </w:t>
            </w:r>
            <w:r w:rsidR="00D67F95">
              <w:rPr>
                <w:rFonts w:ascii="Times New Roman" w:hAnsi="Times New Roman"/>
                <w:sz w:val="18"/>
                <w:szCs w:val="18"/>
                <w:u w:val="single"/>
              </w:rPr>
              <w:t>(e-signature)</w:t>
            </w:r>
          </w:p>
          <w:p w:rsidR="0074743E" w:rsidRPr="00DC23B5" w:rsidRDefault="0074743E" w:rsidP="00DE6738">
            <w:pPr>
              <w:spacing w:after="0" w:line="240" w:lineRule="auto"/>
              <w:rPr>
                <w:rFonts w:ascii="Times New Roman" w:hAnsi="Times New Roman"/>
                <w:sz w:val="18"/>
                <w:szCs w:val="18"/>
              </w:rPr>
            </w:pPr>
            <w:r w:rsidRPr="00DC23B5">
              <w:rPr>
                <w:rFonts w:ascii="Times New Roman" w:hAnsi="Times New Roman"/>
                <w:sz w:val="18"/>
                <w:szCs w:val="18"/>
              </w:rPr>
              <w:tab/>
              <w:t>County Code Services</w:t>
            </w:r>
          </w:p>
          <w:p w:rsidR="0074743E" w:rsidRPr="00DC23B5" w:rsidRDefault="0074743E" w:rsidP="00DE6738">
            <w:pPr>
              <w:spacing w:after="0" w:line="240" w:lineRule="auto"/>
              <w:rPr>
                <w:rFonts w:ascii="Times New Roman" w:hAnsi="Times New Roman"/>
                <w:sz w:val="18"/>
                <w:szCs w:val="18"/>
              </w:rPr>
            </w:pPr>
          </w:p>
          <w:p w:rsidR="0074743E" w:rsidRPr="00D67F95" w:rsidRDefault="0074743E" w:rsidP="00DE6738">
            <w:pPr>
              <w:spacing w:after="0" w:line="240" w:lineRule="auto"/>
              <w:rPr>
                <w:rFonts w:ascii="Times New Roman" w:hAnsi="Times New Roman"/>
                <w:sz w:val="18"/>
                <w:szCs w:val="18"/>
              </w:rPr>
            </w:pPr>
            <w:r w:rsidRPr="00DC23B5">
              <w:rPr>
                <w:rFonts w:ascii="Times New Roman" w:hAnsi="Times New Roman"/>
                <w:sz w:val="18"/>
                <w:szCs w:val="18"/>
              </w:rPr>
              <w:t xml:space="preserve">Date:  </w:t>
            </w:r>
            <w:r w:rsidR="00D67F95">
              <w:rPr>
                <w:rFonts w:ascii="Times New Roman" w:hAnsi="Times New Roman"/>
                <w:sz w:val="18"/>
                <w:szCs w:val="18"/>
              </w:rPr>
              <w:t>January 2, 2015</w:t>
            </w:r>
          </w:p>
        </w:tc>
        <w:tc>
          <w:tcPr>
            <w:tcW w:w="4788" w:type="dxa"/>
          </w:tcPr>
          <w:p w:rsidR="0074743E" w:rsidRPr="00DC23B5" w:rsidRDefault="0074743E" w:rsidP="00DE6738">
            <w:pPr>
              <w:spacing w:after="0" w:line="240" w:lineRule="auto"/>
              <w:jc w:val="center"/>
              <w:rPr>
                <w:rFonts w:ascii="Times New Roman" w:hAnsi="Times New Roman"/>
                <w:b/>
                <w:bCs/>
                <w:sz w:val="18"/>
                <w:szCs w:val="18"/>
              </w:rPr>
            </w:pPr>
            <w:r w:rsidRPr="00DC23B5">
              <w:rPr>
                <w:rFonts w:ascii="Times New Roman" w:hAnsi="Times New Roman"/>
                <w:b/>
                <w:bCs/>
                <w:sz w:val="18"/>
                <w:szCs w:val="18"/>
              </w:rPr>
              <w:t>Approved by the Napa County</w:t>
            </w:r>
          </w:p>
          <w:p w:rsidR="0074743E" w:rsidRPr="00DC23B5" w:rsidRDefault="0074743E" w:rsidP="00DE6738">
            <w:pPr>
              <w:spacing w:after="0" w:line="240" w:lineRule="auto"/>
              <w:jc w:val="center"/>
              <w:rPr>
                <w:rFonts w:ascii="Times New Roman" w:hAnsi="Times New Roman"/>
                <w:b/>
                <w:bCs/>
                <w:sz w:val="18"/>
                <w:szCs w:val="18"/>
              </w:rPr>
            </w:pPr>
            <w:r w:rsidRPr="00DC23B5">
              <w:rPr>
                <w:rFonts w:ascii="Times New Roman" w:hAnsi="Times New Roman"/>
                <w:b/>
                <w:bCs/>
                <w:sz w:val="18"/>
                <w:szCs w:val="18"/>
              </w:rPr>
              <w:t>Board of Supervisors</w:t>
            </w:r>
          </w:p>
          <w:p w:rsidR="0074743E" w:rsidRPr="00DC23B5" w:rsidRDefault="0074743E" w:rsidP="00DE6738">
            <w:pPr>
              <w:spacing w:after="0" w:line="240" w:lineRule="auto"/>
              <w:jc w:val="both"/>
              <w:rPr>
                <w:rFonts w:ascii="Times New Roman" w:hAnsi="Times New Roman"/>
                <w:sz w:val="18"/>
                <w:szCs w:val="18"/>
              </w:rPr>
            </w:pPr>
          </w:p>
          <w:p w:rsidR="0074743E" w:rsidRPr="00DC23B5" w:rsidRDefault="007574CA" w:rsidP="00DE6738">
            <w:pPr>
              <w:spacing w:after="0" w:line="240" w:lineRule="auto"/>
              <w:jc w:val="both"/>
              <w:rPr>
                <w:rFonts w:ascii="Times New Roman" w:hAnsi="Times New Roman"/>
                <w:sz w:val="18"/>
                <w:szCs w:val="18"/>
              </w:rPr>
            </w:pPr>
            <w:r>
              <w:rPr>
                <w:rFonts w:ascii="Times New Roman" w:hAnsi="Times New Roman"/>
                <w:sz w:val="18"/>
                <w:szCs w:val="18"/>
              </w:rPr>
              <w:t>Date:  February 3, 2015</w:t>
            </w:r>
          </w:p>
          <w:p w:rsidR="0074743E" w:rsidRPr="00DC23B5" w:rsidRDefault="0074743E" w:rsidP="00DE6738">
            <w:pPr>
              <w:spacing w:after="0" w:line="240" w:lineRule="auto"/>
              <w:jc w:val="both"/>
              <w:rPr>
                <w:rFonts w:ascii="Times New Roman" w:hAnsi="Times New Roman"/>
                <w:sz w:val="18"/>
                <w:szCs w:val="18"/>
              </w:rPr>
            </w:pPr>
          </w:p>
          <w:p w:rsidR="0074743E" w:rsidRPr="00DC23B5" w:rsidRDefault="0074743E" w:rsidP="00DE6738">
            <w:pPr>
              <w:spacing w:after="0" w:line="240" w:lineRule="auto"/>
              <w:jc w:val="both"/>
              <w:rPr>
                <w:rFonts w:ascii="Times New Roman" w:hAnsi="Times New Roman"/>
                <w:sz w:val="18"/>
                <w:szCs w:val="18"/>
              </w:rPr>
            </w:pPr>
            <w:r w:rsidRPr="00DC23B5">
              <w:rPr>
                <w:rFonts w:ascii="Times New Roman" w:hAnsi="Times New Roman"/>
                <w:sz w:val="18"/>
                <w:szCs w:val="18"/>
              </w:rPr>
              <w:t xml:space="preserve">Processed by: </w:t>
            </w:r>
          </w:p>
          <w:p w:rsidR="0074743E" w:rsidRPr="00DC23B5" w:rsidRDefault="0074743E" w:rsidP="00DE6738">
            <w:pPr>
              <w:spacing w:after="0" w:line="240" w:lineRule="auto"/>
              <w:jc w:val="both"/>
              <w:rPr>
                <w:rFonts w:ascii="Times New Roman" w:hAnsi="Times New Roman"/>
                <w:sz w:val="18"/>
                <w:szCs w:val="18"/>
              </w:rPr>
            </w:pPr>
          </w:p>
          <w:p w:rsidR="0074743E" w:rsidRPr="00DC23B5" w:rsidRDefault="0074743E" w:rsidP="00DE6738">
            <w:pPr>
              <w:spacing w:after="0" w:line="240" w:lineRule="auto"/>
              <w:jc w:val="both"/>
              <w:rPr>
                <w:rFonts w:ascii="Times New Roman" w:hAnsi="Times New Roman"/>
                <w:sz w:val="18"/>
                <w:szCs w:val="18"/>
              </w:rPr>
            </w:pPr>
            <w:r w:rsidRPr="00DC23B5">
              <w:rPr>
                <w:rFonts w:ascii="Times New Roman" w:hAnsi="Times New Roman"/>
                <w:sz w:val="18"/>
                <w:szCs w:val="18"/>
              </w:rPr>
              <w:t>_________________________________________</w:t>
            </w:r>
          </w:p>
          <w:p w:rsidR="0074743E" w:rsidRPr="00DC23B5" w:rsidRDefault="0074743E" w:rsidP="00DE6738">
            <w:pPr>
              <w:spacing w:after="0" w:line="240" w:lineRule="auto"/>
              <w:jc w:val="both"/>
              <w:rPr>
                <w:rFonts w:ascii="Times New Roman" w:hAnsi="Times New Roman"/>
                <w:sz w:val="18"/>
                <w:szCs w:val="18"/>
              </w:rPr>
            </w:pPr>
            <w:r w:rsidRPr="00DC23B5">
              <w:rPr>
                <w:rFonts w:ascii="Times New Roman" w:hAnsi="Times New Roman"/>
                <w:sz w:val="18"/>
                <w:szCs w:val="18"/>
              </w:rPr>
              <w:tab/>
              <w:t>Deputy Clerk of the Board</w:t>
            </w:r>
          </w:p>
        </w:tc>
      </w:tr>
    </w:tbl>
    <w:p w:rsidR="0074743E" w:rsidRPr="00DE6738" w:rsidRDefault="0074743E" w:rsidP="00DE6738">
      <w:pPr>
        <w:tabs>
          <w:tab w:val="left" w:pos="0"/>
        </w:tabs>
        <w:suppressAutoHyphens/>
        <w:spacing w:after="0" w:line="240" w:lineRule="auto"/>
        <w:rPr>
          <w:rFonts w:ascii="Times New Roman" w:hAnsi="Times New Roman"/>
        </w:rPr>
      </w:pPr>
    </w:p>
    <w:p w:rsidR="0074743E" w:rsidRPr="00DE6738" w:rsidRDefault="0074743E" w:rsidP="00DE6738">
      <w:pPr>
        <w:widowControl w:val="0"/>
        <w:spacing w:after="0" w:line="240" w:lineRule="auto"/>
        <w:rPr>
          <w:rFonts w:ascii="Times New Roman" w:hAnsi="Times New Roman"/>
        </w:rPr>
      </w:pPr>
      <w:r w:rsidRPr="00DE6738">
        <w:rPr>
          <w:rFonts w:ascii="Times New Roman" w:hAnsi="Times New Roman"/>
        </w:rPr>
        <w:t xml:space="preserve">I HEREBY CERTIFY THAT THE ORDINANCE ABOVE WAS POSTED IN THE OFFICE OF THE CLERK OF THE BOARD </w:t>
      </w:r>
      <w:r w:rsidR="002F613F" w:rsidRPr="00DE6738">
        <w:rPr>
          <w:rFonts w:ascii="Times New Roman" w:hAnsi="Times New Roman"/>
        </w:rPr>
        <w:t xml:space="preserve">AT </w:t>
      </w:r>
      <w:r w:rsidR="002F613F" w:rsidRPr="00DE6738">
        <w:rPr>
          <w:rFonts w:ascii="Times New Roman" w:hAnsi="Times New Roman" w:cs="Times New Roman"/>
        </w:rPr>
        <w:t>2741 NAPA VALLEY CORPORATE DRIVE, BUILDING 2, NAPA, CALIFORNIA</w:t>
      </w:r>
      <w:r w:rsidRPr="00DE6738">
        <w:rPr>
          <w:rFonts w:ascii="Times New Roman" w:hAnsi="Times New Roman"/>
        </w:rPr>
        <w:t xml:space="preserve"> </w:t>
      </w:r>
      <w:r w:rsidR="004E2E0D" w:rsidRPr="00DE6738">
        <w:rPr>
          <w:rFonts w:ascii="Times New Roman" w:hAnsi="Times New Roman"/>
        </w:rPr>
        <w:t xml:space="preserve">ON </w:t>
      </w:r>
      <w:r w:rsidR="007574CA">
        <w:rPr>
          <w:rFonts w:ascii="Times New Roman" w:hAnsi="Times New Roman"/>
        </w:rPr>
        <w:t>FEBRUARY 3, 2015.</w:t>
      </w:r>
      <w:bookmarkStart w:id="0" w:name="_GoBack"/>
      <w:bookmarkEnd w:id="0"/>
    </w:p>
    <w:p w:rsidR="00A310FF" w:rsidRPr="00DE6738" w:rsidRDefault="00A310FF" w:rsidP="00DE6738">
      <w:pPr>
        <w:widowControl w:val="0"/>
        <w:spacing w:after="0" w:line="240" w:lineRule="auto"/>
        <w:rPr>
          <w:rFonts w:ascii="Times New Roman" w:hAnsi="Times New Roman"/>
        </w:rPr>
      </w:pPr>
    </w:p>
    <w:p w:rsidR="0074743E" w:rsidRPr="00DE6738" w:rsidRDefault="0074743E" w:rsidP="00DE6738">
      <w:pPr>
        <w:widowControl w:val="0"/>
        <w:spacing w:after="0" w:line="240" w:lineRule="auto"/>
        <w:rPr>
          <w:rFonts w:ascii="Times New Roman" w:hAnsi="Times New Roman"/>
        </w:rPr>
      </w:pPr>
      <w:r w:rsidRPr="00DE6738">
        <w:rPr>
          <w:rFonts w:ascii="Times New Roman" w:hAnsi="Times New Roman"/>
        </w:rPr>
        <w:t>_______________________________, DEPUTY</w:t>
      </w:r>
    </w:p>
    <w:p w:rsidR="00B338CD" w:rsidRPr="00DE6738" w:rsidRDefault="0074743E" w:rsidP="00DE6738">
      <w:pPr>
        <w:widowControl w:val="0"/>
        <w:spacing w:after="0" w:line="240" w:lineRule="auto"/>
      </w:pPr>
      <w:r w:rsidRPr="00DE6738">
        <w:rPr>
          <w:rFonts w:ascii="Times New Roman" w:hAnsi="Times New Roman"/>
        </w:rPr>
        <w:lastRenderedPageBreak/>
        <w:t>GLADYS I. COIL, CLERK OF THE BOARD</w:t>
      </w:r>
    </w:p>
    <w:sectPr w:rsidR="00B338CD" w:rsidRPr="00DE6738" w:rsidSect="00DE6738">
      <w:footerReference w:type="default" r:id="rId8"/>
      <w:pgSz w:w="12240" w:h="15840" w:code="1"/>
      <w:pgMar w:top="1152" w:right="1152" w:bottom="1152" w:left="11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A8" w:rsidRDefault="006D0FA8" w:rsidP="00A44FED">
      <w:pPr>
        <w:spacing w:after="0" w:line="240" w:lineRule="auto"/>
      </w:pPr>
      <w:r>
        <w:separator/>
      </w:r>
    </w:p>
  </w:endnote>
  <w:endnote w:type="continuationSeparator" w:id="0">
    <w:p w:rsidR="006D0FA8" w:rsidRDefault="006D0FA8" w:rsidP="00A4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8" w:rsidRPr="00DC23B5" w:rsidRDefault="00472AA8" w:rsidP="005E4B66">
    <w:pPr>
      <w:pStyle w:val="Footer"/>
      <w:tabs>
        <w:tab w:val="clear" w:pos="4680"/>
        <w:tab w:val="center" w:pos="4860"/>
      </w:tabs>
      <w:rPr>
        <w:rFonts w:ascii="Times New Roman" w:hAnsi="Times New Roman" w:cs="Times New Roman"/>
        <w:sz w:val="16"/>
        <w:szCs w:val="16"/>
      </w:rPr>
    </w:pPr>
    <w:r w:rsidRPr="00472AA8">
      <w:rPr>
        <w:rFonts w:ascii="Times New Roman" w:hAnsi="Times New Roman" w:cs="Times New Roman"/>
        <w:sz w:val="16"/>
        <w:szCs w:val="16"/>
      </w:rPr>
      <w:t>cc\D\ORD\Title 2\201</w:t>
    </w:r>
    <w:r w:rsidR="007F531D">
      <w:rPr>
        <w:rFonts w:ascii="Times New Roman" w:hAnsi="Times New Roman" w:cs="Times New Roman"/>
        <w:sz w:val="16"/>
        <w:szCs w:val="16"/>
      </w:rPr>
      <w:t>5</w:t>
    </w:r>
    <w:r w:rsidR="00FD34AB">
      <w:rPr>
        <w:rFonts w:ascii="Times New Roman" w:hAnsi="Times New Roman" w:cs="Times New Roman"/>
        <w:sz w:val="16"/>
        <w:szCs w:val="16"/>
      </w:rPr>
      <w:t xml:space="preserve">Amd Place </w:t>
    </w:r>
    <w:r w:rsidRPr="00472AA8">
      <w:rPr>
        <w:rFonts w:ascii="Times New Roman" w:hAnsi="Times New Roman" w:cs="Times New Roman"/>
        <w:sz w:val="16"/>
        <w:szCs w:val="16"/>
      </w:rPr>
      <w:t xml:space="preserve">BOS </w:t>
    </w:r>
    <w:r w:rsidR="00FD34AB">
      <w:rPr>
        <w:rFonts w:ascii="Times New Roman" w:hAnsi="Times New Roman" w:cs="Times New Roman"/>
        <w:sz w:val="16"/>
        <w:szCs w:val="16"/>
      </w:rPr>
      <w:t>M</w:t>
    </w:r>
    <w:r w:rsidRPr="00472AA8">
      <w:rPr>
        <w:rFonts w:ascii="Times New Roman" w:hAnsi="Times New Roman" w:cs="Times New Roman"/>
        <w:sz w:val="16"/>
        <w:szCs w:val="16"/>
      </w:rPr>
      <w:t>tg</w:t>
    </w:r>
    <w:r w:rsidR="00DC23B5">
      <w:rPr>
        <w:rFonts w:ascii="Times New Roman" w:hAnsi="Times New Roman" w:cs="Times New Roman"/>
        <w:sz w:val="16"/>
        <w:szCs w:val="16"/>
      </w:rPr>
      <w:t xml:space="preserve"> </w:t>
    </w:r>
    <w:r w:rsidR="007C06AD">
      <w:rPr>
        <w:rFonts w:ascii="Times New Roman" w:hAnsi="Times New Roman" w:cs="Times New Roman"/>
        <w:sz w:val="16"/>
        <w:szCs w:val="16"/>
      </w:rPr>
      <w:t>Final</w:t>
    </w:r>
    <w:r w:rsidRPr="00472AA8">
      <w:rPr>
        <w:rFonts w:ascii="Times New Roman" w:hAnsi="Times New Roman" w:cs="Times New Roman"/>
        <w:sz w:val="16"/>
        <w:szCs w:val="16"/>
      </w:rPr>
      <w:t>.docx</w:t>
    </w:r>
    <w:r>
      <w:rPr>
        <w:rFonts w:ascii="Times New Roman" w:hAnsi="Times New Roman" w:cs="Times New Roman"/>
        <w:sz w:val="16"/>
        <w:szCs w:val="16"/>
      </w:rPr>
      <w:tab/>
    </w:r>
    <w:r w:rsidRPr="00472AA8">
      <w:rPr>
        <w:rFonts w:ascii="Times New Roman" w:hAnsi="Times New Roman" w:cs="Times New Roman"/>
        <w:sz w:val="24"/>
        <w:szCs w:val="24"/>
      </w:rPr>
      <w:fldChar w:fldCharType="begin"/>
    </w:r>
    <w:r w:rsidRPr="00472AA8">
      <w:rPr>
        <w:rFonts w:ascii="Times New Roman" w:hAnsi="Times New Roman" w:cs="Times New Roman"/>
        <w:sz w:val="24"/>
        <w:szCs w:val="24"/>
      </w:rPr>
      <w:instrText xml:space="preserve"> PAGE  \* Arabic  \* MERGEFORMAT </w:instrText>
    </w:r>
    <w:r w:rsidRPr="00472AA8">
      <w:rPr>
        <w:rFonts w:ascii="Times New Roman" w:hAnsi="Times New Roman" w:cs="Times New Roman"/>
        <w:sz w:val="24"/>
        <w:szCs w:val="24"/>
      </w:rPr>
      <w:fldChar w:fldCharType="separate"/>
    </w:r>
    <w:r w:rsidR="00BE66E3">
      <w:rPr>
        <w:rFonts w:ascii="Times New Roman" w:hAnsi="Times New Roman" w:cs="Times New Roman"/>
        <w:noProof/>
        <w:sz w:val="24"/>
        <w:szCs w:val="24"/>
      </w:rPr>
      <w:t>2</w:t>
    </w:r>
    <w:r w:rsidRPr="00472AA8">
      <w:rPr>
        <w:rFonts w:ascii="Times New Roman" w:hAnsi="Times New Roman" w:cs="Times New Roman"/>
        <w:sz w:val="24"/>
        <w:szCs w:val="24"/>
      </w:rPr>
      <w:fldChar w:fldCharType="end"/>
    </w:r>
  </w:p>
  <w:p w:rsidR="00DC23B5" w:rsidRPr="00DC23B5" w:rsidRDefault="00DC23B5" w:rsidP="005E4B66">
    <w:pPr>
      <w:pStyle w:val="Footer"/>
      <w:tabs>
        <w:tab w:val="clear" w:pos="4680"/>
        <w:tab w:val="center" w:pos="4860"/>
      </w:tabs>
      <w:jc w:val="center"/>
      <w:rPr>
        <w:rFonts w:ascii="Times New Roman" w:hAnsi="Times New Roman" w:cs="Times New Roman"/>
        <w:smallCap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A8" w:rsidRDefault="006D0FA8" w:rsidP="00A44FED">
      <w:pPr>
        <w:spacing w:after="0" w:line="240" w:lineRule="auto"/>
      </w:pPr>
      <w:r>
        <w:separator/>
      </w:r>
    </w:p>
  </w:footnote>
  <w:footnote w:type="continuationSeparator" w:id="0">
    <w:p w:rsidR="006D0FA8" w:rsidRDefault="006D0FA8" w:rsidP="00A44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CD"/>
    <w:rsid w:val="0000307F"/>
    <w:rsid w:val="00006B36"/>
    <w:rsid w:val="00082407"/>
    <w:rsid w:val="000C3742"/>
    <w:rsid w:val="000D5511"/>
    <w:rsid w:val="001218D9"/>
    <w:rsid w:val="00135CAC"/>
    <w:rsid w:val="00194B45"/>
    <w:rsid w:val="001F59AA"/>
    <w:rsid w:val="00213429"/>
    <w:rsid w:val="002503D0"/>
    <w:rsid w:val="00274452"/>
    <w:rsid w:val="002F613F"/>
    <w:rsid w:val="00472AA8"/>
    <w:rsid w:val="004E2E0D"/>
    <w:rsid w:val="005E4B66"/>
    <w:rsid w:val="0060121E"/>
    <w:rsid w:val="006241AD"/>
    <w:rsid w:val="0065068E"/>
    <w:rsid w:val="00672E32"/>
    <w:rsid w:val="006D0FA8"/>
    <w:rsid w:val="006F56A6"/>
    <w:rsid w:val="0074743E"/>
    <w:rsid w:val="007574CA"/>
    <w:rsid w:val="007C06AD"/>
    <w:rsid w:val="007E7A3B"/>
    <w:rsid w:val="007F531D"/>
    <w:rsid w:val="00847F8E"/>
    <w:rsid w:val="00862D96"/>
    <w:rsid w:val="00873A3B"/>
    <w:rsid w:val="009278CE"/>
    <w:rsid w:val="00930EFF"/>
    <w:rsid w:val="00964805"/>
    <w:rsid w:val="0098445E"/>
    <w:rsid w:val="009F3F99"/>
    <w:rsid w:val="00A175E1"/>
    <w:rsid w:val="00A22C74"/>
    <w:rsid w:val="00A310FF"/>
    <w:rsid w:val="00A44FED"/>
    <w:rsid w:val="00B338CD"/>
    <w:rsid w:val="00B73020"/>
    <w:rsid w:val="00BE66E3"/>
    <w:rsid w:val="00C536B2"/>
    <w:rsid w:val="00C77BF7"/>
    <w:rsid w:val="00CF3A15"/>
    <w:rsid w:val="00D353F1"/>
    <w:rsid w:val="00D374B5"/>
    <w:rsid w:val="00D57C26"/>
    <w:rsid w:val="00D67F95"/>
    <w:rsid w:val="00DC23B5"/>
    <w:rsid w:val="00DE6738"/>
    <w:rsid w:val="00EB01F8"/>
    <w:rsid w:val="00EF38B2"/>
    <w:rsid w:val="00F1586B"/>
    <w:rsid w:val="00F931B0"/>
    <w:rsid w:val="00FD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862D96"/>
    <w:pPr>
      <w:spacing w:after="0" w:line="312" w:lineRule="atLeast"/>
      <w:ind w:left="720"/>
    </w:pPr>
    <w:rPr>
      <w:rFonts w:ascii="Arial" w:eastAsia="Times New Roman" w:hAnsi="Arial" w:cs="Arial"/>
      <w:color w:val="000000"/>
      <w:sz w:val="21"/>
      <w:szCs w:val="21"/>
    </w:rPr>
  </w:style>
  <w:style w:type="paragraph" w:customStyle="1" w:styleId="content1">
    <w:name w:val="content1"/>
    <w:basedOn w:val="Normal"/>
    <w:rsid w:val="00862D96"/>
    <w:pPr>
      <w:spacing w:before="48" w:after="0" w:line="312" w:lineRule="atLeast"/>
      <w:ind w:left="1440"/>
    </w:pPr>
    <w:rPr>
      <w:rFonts w:ascii="Arial" w:eastAsia="Times New Roman" w:hAnsi="Arial" w:cs="Arial"/>
      <w:color w:val="000000"/>
      <w:sz w:val="21"/>
      <w:szCs w:val="21"/>
    </w:rPr>
  </w:style>
  <w:style w:type="paragraph" w:customStyle="1" w:styleId="p0">
    <w:name w:val="p0"/>
    <w:basedOn w:val="Normal"/>
    <w:rsid w:val="0060121E"/>
    <w:pPr>
      <w:spacing w:before="48" w:after="240" w:line="312" w:lineRule="atLeast"/>
      <w:ind w:left="720" w:firstLine="720"/>
    </w:pPr>
    <w:rPr>
      <w:rFonts w:ascii="Arial" w:eastAsia="Times New Roman" w:hAnsi="Arial" w:cs="Arial"/>
      <w:color w:val="000000"/>
      <w:sz w:val="21"/>
      <w:szCs w:val="21"/>
    </w:rPr>
  </w:style>
  <w:style w:type="paragraph" w:customStyle="1" w:styleId="sec">
    <w:name w:val="sec"/>
    <w:basedOn w:val="Normal"/>
    <w:rsid w:val="0060121E"/>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60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1E"/>
    <w:rPr>
      <w:rFonts w:ascii="Tahoma" w:hAnsi="Tahoma" w:cs="Tahoma"/>
      <w:sz w:val="16"/>
      <w:szCs w:val="16"/>
    </w:rPr>
  </w:style>
  <w:style w:type="paragraph" w:styleId="BodyText3">
    <w:name w:val="Body Text 3"/>
    <w:basedOn w:val="Normal"/>
    <w:link w:val="BodyText3Char"/>
    <w:rsid w:val="0074743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474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ED"/>
  </w:style>
  <w:style w:type="paragraph" w:styleId="Footer">
    <w:name w:val="footer"/>
    <w:basedOn w:val="Normal"/>
    <w:link w:val="FooterChar"/>
    <w:uiPriority w:val="99"/>
    <w:unhideWhenUsed/>
    <w:rsid w:val="00A4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ED"/>
  </w:style>
  <w:style w:type="paragraph" w:customStyle="1" w:styleId="Header1Ordinances">
    <w:name w:val="Header1Ordinances"/>
    <w:basedOn w:val="TOC1"/>
    <w:next w:val="TOC1"/>
    <w:autoRedefine/>
    <w:rsid w:val="00930EFF"/>
    <w:pPr>
      <w:keepNext/>
      <w:spacing w:after="0" w:line="240" w:lineRule="auto"/>
    </w:pPr>
    <w:rPr>
      <w:rFonts w:ascii="Times New Roman" w:eastAsia="Times New Roman" w:hAnsi="Times New Roman" w:cs="Times New Roman"/>
      <w:b/>
      <w:sz w:val="24"/>
      <w:szCs w:val="24"/>
    </w:rPr>
  </w:style>
  <w:style w:type="paragraph" w:styleId="TOC1">
    <w:name w:val="toc 1"/>
    <w:basedOn w:val="Normal"/>
    <w:next w:val="Normal"/>
    <w:autoRedefine/>
    <w:uiPriority w:val="39"/>
    <w:semiHidden/>
    <w:unhideWhenUsed/>
    <w:rsid w:val="006D0FA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862D96"/>
    <w:pPr>
      <w:spacing w:after="0" w:line="312" w:lineRule="atLeast"/>
      <w:ind w:left="720"/>
    </w:pPr>
    <w:rPr>
      <w:rFonts w:ascii="Arial" w:eastAsia="Times New Roman" w:hAnsi="Arial" w:cs="Arial"/>
      <w:color w:val="000000"/>
      <w:sz w:val="21"/>
      <w:szCs w:val="21"/>
    </w:rPr>
  </w:style>
  <w:style w:type="paragraph" w:customStyle="1" w:styleId="content1">
    <w:name w:val="content1"/>
    <w:basedOn w:val="Normal"/>
    <w:rsid w:val="00862D96"/>
    <w:pPr>
      <w:spacing w:before="48" w:after="0" w:line="312" w:lineRule="atLeast"/>
      <w:ind w:left="1440"/>
    </w:pPr>
    <w:rPr>
      <w:rFonts w:ascii="Arial" w:eastAsia="Times New Roman" w:hAnsi="Arial" w:cs="Arial"/>
      <w:color w:val="000000"/>
      <w:sz w:val="21"/>
      <w:szCs w:val="21"/>
    </w:rPr>
  </w:style>
  <w:style w:type="paragraph" w:customStyle="1" w:styleId="p0">
    <w:name w:val="p0"/>
    <w:basedOn w:val="Normal"/>
    <w:rsid w:val="0060121E"/>
    <w:pPr>
      <w:spacing w:before="48" w:after="240" w:line="312" w:lineRule="atLeast"/>
      <w:ind w:left="720" w:firstLine="720"/>
    </w:pPr>
    <w:rPr>
      <w:rFonts w:ascii="Arial" w:eastAsia="Times New Roman" w:hAnsi="Arial" w:cs="Arial"/>
      <w:color w:val="000000"/>
      <w:sz w:val="21"/>
      <w:szCs w:val="21"/>
    </w:rPr>
  </w:style>
  <w:style w:type="paragraph" w:customStyle="1" w:styleId="sec">
    <w:name w:val="sec"/>
    <w:basedOn w:val="Normal"/>
    <w:rsid w:val="0060121E"/>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60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1E"/>
    <w:rPr>
      <w:rFonts w:ascii="Tahoma" w:hAnsi="Tahoma" w:cs="Tahoma"/>
      <w:sz w:val="16"/>
      <w:szCs w:val="16"/>
    </w:rPr>
  </w:style>
  <w:style w:type="paragraph" w:styleId="BodyText3">
    <w:name w:val="Body Text 3"/>
    <w:basedOn w:val="Normal"/>
    <w:link w:val="BodyText3Char"/>
    <w:rsid w:val="0074743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474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ED"/>
  </w:style>
  <w:style w:type="paragraph" w:styleId="Footer">
    <w:name w:val="footer"/>
    <w:basedOn w:val="Normal"/>
    <w:link w:val="FooterChar"/>
    <w:uiPriority w:val="99"/>
    <w:unhideWhenUsed/>
    <w:rsid w:val="00A4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ED"/>
  </w:style>
  <w:style w:type="paragraph" w:customStyle="1" w:styleId="Header1Ordinances">
    <w:name w:val="Header1Ordinances"/>
    <w:basedOn w:val="TOC1"/>
    <w:next w:val="TOC1"/>
    <w:autoRedefine/>
    <w:rsid w:val="00930EFF"/>
    <w:pPr>
      <w:keepNext/>
      <w:spacing w:after="0" w:line="240" w:lineRule="auto"/>
    </w:pPr>
    <w:rPr>
      <w:rFonts w:ascii="Times New Roman" w:eastAsia="Times New Roman" w:hAnsi="Times New Roman" w:cs="Times New Roman"/>
      <w:b/>
      <w:sz w:val="24"/>
      <w:szCs w:val="24"/>
    </w:rPr>
  </w:style>
  <w:style w:type="paragraph" w:styleId="TOC1">
    <w:name w:val="toc 1"/>
    <w:basedOn w:val="Normal"/>
    <w:next w:val="Normal"/>
    <w:autoRedefine/>
    <w:uiPriority w:val="39"/>
    <w:semiHidden/>
    <w:unhideWhenUsed/>
    <w:rsid w:val="006D0F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1484">
      <w:bodyDiv w:val="1"/>
      <w:marLeft w:val="0"/>
      <w:marRight w:val="0"/>
      <w:marTop w:val="0"/>
      <w:marBottom w:val="0"/>
      <w:divBdr>
        <w:top w:val="none" w:sz="0" w:space="0" w:color="auto"/>
        <w:left w:val="none" w:sz="0" w:space="0" w:color="auto"/>
        <w:bottom w:val="none" w:sz="0" w:space="0" w:color="auto"/>
        <w:right w:val="none" w:sz="0" w:space="0" w:color="auto"/>
      </w:divBdr>
    </w:div>
    <w:div w:id="249437809">
      <w:bodyDiv w:val="1"/>
      <w:marLeft w:val="0"/>
      <w:marRight w:val="0"/>
      <w:marTop w:val="0"/>
      <w:marBottom w:val="0"/>
      <w:divBdr>
        <w:top w:val="none" w:sz="0" w:space="0" w:color="auto"/>
        <w:left w:val="none" w:sz="0" w:space="0" w:color="auto"/>
        <w:bottom w:val="none" w:sz="0" w:space="0" w:color="auto"/>
        <w:right w:val="none" w:sz="0" w:space="0" w:color="auto"/>
      </w:divBdr>
      <w:divsChild>
        <w:div w:id="1610041583">
          <w:marLeft w:val="0"/>
          <w:marRight w:val="0"/>
          <w:marTop w:val="0"/>
          <w:marBottom w:val="0"/>
          <w:divBdr>
            <w:top w:val="none" w:sz="0" w:space="0" w:color="auto"/>
            <w:left w:val="none" w:sz="0" w:space="0" w:color="auto"/>
            <w:bottom w:val="none" w:sz="0" w:space="0" w:color="auto"/>
            <w:right w:val="none" w:sz="0" w:space="0" w:color="auto"/>
          </w:divBdr>
        </w:div>
      </w:divsChild>
    </w:div>
    <w:div w:id="904608265">
      <w:bodyDiv w:val="1"/>
      <w:marLeft w:val="0"/>
      <w:marRight w:val="0"/>
      <w:marTop w:val="0"/>
      <w:marBottom w:val="0"/>
      <w:divBdr>
        <w:top w:val="none" w:sz="0" w:space="0" w:color="auto"/>
        <w:left w:val="none" w:sz="0" w:space="0" w:color="auto"/>
        <w:bottom w:val="none" w:sz="0" w:space="0" w:color="auto"/>
        <w:right w:val="none" w:sz="0" w:space="0" w:color="auto"/>
      </w:divBdr>
      <w:divsChild>
        <w:div w:id="1463690664">
          <w:marLeft w:val="0"/>
          <w:marRight w:val="0"/>
          <w:marTop w:val="0"/>
          <w:marBottom w:val="0"/>
          <w:divBdr>
            <w:top w:val="none" w:sz="0" w:space="0" w:color="auto"/>
            <w:left w:val="none" w:sz="0" w:space="0" w:color="auto"/>
            <w:bottom w:val="none" w:sz="0" w:space="0" w:color="auto"/>
            <w:right w:val="none" w:sz="0" w:space="0" w:color="auto"/>
          </w:divBdr>
        </w:div>
      </w:divsChild>
    </w:div>
    <w:div w:id="16947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52F1-9FCE-4315-BA09-AE0AB62F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Killion, Janice</dc:creator>
  <cp:lastModifiedBy>Morgan, Greg</cp:lastModifiedBy>
  <cp:revision>2</cp:revision>
  <cp:lastPrinted>2015-01-02T16:27:00Z</cp:lastPrinted>
  <dcterms:created xsi:type="dcterms:W3CDTF">2015-02-03T17:39:00Z</dcterms:created>
  <dcterms:modified xsi:type="dcterms:W3CDTF">2015-02-03T17:39:00Z</dcterms:modified>
</cp:coreProperties>
</file>