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088"/>
        <w:gridCol w:w="540"/>
        <w:gridCol w:w="630"/>
        <w:gridCol w:w="630"/>
        <w:gridCol w:w="540"/>
        <w:gridCol w:w="630"/>
        <w:gridCol w:w="540"/>
        <w:gridCol w:w="540"/>
        <w:gridCol w:w="630"/>
        <w:gridCol w:w="630"/>
        <w:gridCol w:w="540"/>
        <w:gridCol w:w="630"/>
        <w:gridCol w:w="630"/>
        <w:gridCol w:w="990"/>
      </w:tblGrid>
      <w:tr w:rsidR="00BF6868" w:rsidTr="00BF6868">
        <w:trPr>
          <w:trHeight w:val="440"/>
        </w:trPr>
        <w:tc>
          <w:tcPr>
            <w:tcW w:w="2088" w:type="dxa"/>
          </w:tcPr>
          <w:p w:rsidR="00F7748A" w:rsidRDefault="00F7748A"/>
        </w:tc>
        <w:tc>
          <w:tcPr>
            <w:tcW w:w="540" w:type="dxa"/>
          </w:tcPr>
          <w:p w:rsidR="00F7748A" w:rsidRDefault="00F7748A">
            <w:r>
              <w:t>Jan</w:t>
            </w:r>
          </w:p>
        </w:tc>
        <w:tc>
          <w:tcPr>
            <w:tcW w:w="630" w:type="dxa"/>
          </w:tcPr>
          <w:p w:rsidR="00F7748A" w:rsidRDefault="00F7748A" w:rsidP="00F7748A">
            <w:r>
              <w:t xml:space="preserve">Feb </w:t>
            </w:r>
          </w:p>
        </w:tc>
        <w:tc>
          <w:tcPr>
            <w:tcW w:w="630" w:type="dxa"/>
          </w:tcPr>
          <w:p w:rsidR="00F7748A" w:rsidRDefault="00F7748A">
            <w:r>
              <w:t>Mar</w:t>
            </w:r>
          </w:p>
        </w:tc>
        <w:tc>
          <w:tcPr>
            <w:tcW w:w="540" w:type="dxa"/>
          </w:tcPr>
          <w:p w:rsidR="00F7748A" w:rsidRDefault="00F7748A">
            <w:r>
              <w:t>Apr</w:t>
            </w:r>
          </w:p>
        </w:tc>
        <w:tc>
          <w:tcPr>
            <w:tcW w:w="630" w:type="dxa"/>
          </w:tcPr>
          <w:p w:rsidR="00F7748A" w:rsidRDefault="00F7748A">
            <w:r>
              <w:t>May</w:t>
            </w:r>
          </w:p>
        </w:tc>
        <w:tc>
          <w:tcPr>
            <w:tcW w:w="540" w:type="dxa"/>
          </w:tcPr>
          <w:p w:rsidR="00F7748A" w:rsidRDefault="00BF6868">
            <w:r>
              <w:t>Jun</w:t>
            </w:r>
          </w:p>
          <w:p w:rsidR="00F7748A" w:rsidRDefault="00F7748A"/>
        </w:tc>
        <w:tc>
          <w:tcPr>
            <w:tcW w:w="540" w:type="dxa"/>
          </w:tcPr>
          <w:p w:rsidR="00F7748A" w:rsidRDefault="00F7748A">
            <w:r>
              <w:t>Jul</w:t>
            </w:r>
          </w:p>
        </w:tc>
        <w:tc>
          <w:tcPr>
            <w:tcW w:w="630" w:type="dxa"/>
          </w:tcPr>
          <w:p w:rsidR="00F7748A" w:rsidRDefault="00F7748A">
            <w:r>
              <w:t>Aug</w:t>
            </w:r>
          </w:p>
        </w:tc>
        <w:tc>
          <w:tcPr>
            <w:tcW w:w="630" w:type="dxa"/>
          </w:tcPr>
          <w:p w:rsidR="00F7748A" w:rsidRDefault="00BF6868">
            <w:r>
              <w:t>Sep</w:t>
            </w:r>
          </w:p>
        </w:tc>
        <w:tc>
          <w:tcPr>
            <w:tcW w:w="540" w:type="dxa"/>
          </w:tcPr>
          <w:p w:rsidR="00F7748A" w:rsidRDefault="00F7748A">
            <w:r>
              <w:t>Oct</w:t>
            </w:r>
          </w:p>
        </w:tc>
        <w:tc>
          <w:tcPr>
            <w:tcW w:w="630" w:type="dxa"/>
          </w:tcPr>
          <w:p w:rsidR="00F7748A" w:rsidRDefault="00F7748A">
            <w:r>
              <w:t>Nov</w:t>
            </w:r>
          </w:p>
        </w:tc>
        <w:tc>
          <w:tcPr>
            <w:tcW w:w="630" w:type="dxa"/>
          </w:tcPr>
          <w:p w:rsidR="00F7748A" w:rsidRDefault="00F7748A">
            <w:r>
              <w:t>Dec</w:t>
            </w:r>
          </w:p>
        </w:tc>
        <w:tc>
          <w:tcPr>
            <w:tcW w:w="990" w:type="dxa"/>
          </w:tcPr>
          <w:p w:rsidR="00F7748A" w:rsidRDefault="00F7748A">
            <w:r>
              <w:t>YTD</w:t>
            </w:r>
          </w:p>
        </w:tc>
      </w:tr>
      <w:tr w:rsidR="00BF6868" w:rsidTr="00BF6868">
        <w:tc>
          <w:tcPr>
            <w:tcW w:w="2088" w:type="dxa"/>
          </w:tcPr>
          <w:p w:rsidR="00F7748A" w:rsidRDefault="00F7748A" w:rsidP="00F7748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Self Haul</w:t>
            </w:r>
            <w:proofErr w:type="spellEnd"/>
          </w:p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 w:rsidP="00F7748A">
            <w:pPr>
              <w:pStyle w:val="ListParagraph"/>
              <w:numPr>
                <w:ilvl w:val="0"/>
                <w:numId w:val="1"/>
              </w:numPr>
            </w:pPr>
            <w:r>
              <w:t>C&amp;D</w:t>
            </w:r>
          </w:p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 w:rsidP="00F7748A">
            <w:pPr>
              <w:pStyle w:val="ListParagraph"/>
              <w:numPr>
                <w:ilvl w:val="0"/>
                <w:numId w:val="1"/>
              </w:numPr>
            </w:pPr>
            <w:r>
              <w:t>UVDS</w:t>
            </w:r>
          </w:p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 w:rsidP="00F7748A">
            <w:pPr>
              <w:pStyle w:val="ListParagraph"/>
              <w:numPr>
                <w:ilvl w:val="0"/>
                <w:numId w:val="1"/>
              </w:numPr>
            </w:pPr>
            <w:r>
              <w:t>Total Solid Waste (A+B+C)=D</w:t>
            </w:r>
          </w:p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 w:rsidP="00F7748A">
            <w:pPr>
              <w:pStyle w:val="ListParagraph"/>
              <w:numPr>
                <w:ilvl w:val="0"/>
                <w:numId w:val="1"/>
              </w:numPr>
            </w:pPr>
            <w:r>
              <w:t>Franchise Fee ($4.75 x D)= E</w:t>
            </w:r>
          </w:p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 w:rsidP="00F7748A">
            <w:pPr>
              <w:pStyle w:val="ListParagraph"/>
              <w:numPr>
                <w:ilvl w:val="0"/>
                <w:numId w:val="1"/>
              </w:numPr>
            </w:pPr>
            <w:r>
              <w:t>Recycling</w:t>
            </w:r>
            <w:r w:rsidR="00BF6868">
              <w:t>/ Beneficial Use</w:t>
            </w:r>
            <w:r>
              <w:t xml:space="preserve"> Tons</w:t>
            </w:r>
          </w:p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 w:rsidP="00F7748A">
            <w:pPr>
              <w:pStyle w:val="ListParagraph"/>
              <w:numPr>
                <w:ilvl w:val="0"/>
                <w:numId w:val="1"/>
              </w:numPr>
            </w:pPr>
            <w:r>
              <w:t xml:space="preserve">Recycling </w:t>
            </w:r>
            <w:r w:rsidR="00BF6868">
              <w:t>% (F/D+F)</w:t>
            </w:r>
          </w:p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  <w:tr w:rsidR="00BF6868" w:rsidTr="00BF6868">
        <w:tc>
          <w:tcPr>
            <w:tcW w:w="2088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54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630" w:type="dxa"/>
          </w:tcPr>
          <w:p w:rsidR="00F7748A" w:rsidRDefault="00F7748A"/>
        </w:tc>
        <w:tc>
          <w:tcPr>
            <w:tcW w:w="990" w:type="dxa"/>
          </w:tcPr>
          <w:p w:rsidR="00F7748A" w:rsidRDefault="00F7748A"/>
        </w:tc>
      </w:tr>
    </w:tbl>
    <w:p w:rsidR="00AA719E" w:rsidRDefault="00AA719E"/>
    <w:sectPr w:rsidR="00AA7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68" w:rsidRDefault="00BF6868" w:rsidP="00BF6868">
      <w:pPr>
        <w:spacing w:after="0" w:line="240" w:lineRule="auto"/>
      </w:pPr>
      <w:r>
        <w:separator/>
      </w:r>
    </w:p>
  </w:endnote>
  <w:endnote w:type="continuationSeparator" w:id="0">
    <w:p w:rsidR="00BF6868" w:rsidRDefault="00BF6868" w:rsidP="00BF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68" w:rsidRDefault="00BF6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68" w:rsidRDefault="00BF68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68" w:rsidRDefault="00BF6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68" w:rsidRDefault="00BF6868" w:rsidP="00BF6868">
      <w:pPr>
        <w:spacing w:after="0" w:line="240" w:lineRule="auto"/>
      </w:pPr>
      <w:r>
        <w:separator/>
      </w:r>
    </w:p>
  </w:footnote>
  <w:footnote w:type="continuationSeparator" w:id="0">
    <w:p w:rsidR="00BF6868" w:rsidRDefault="00BF6868" w:rsidP="00BF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68" w:rsidRDefault="00BF6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68" w:rsidRPr="00BF6868" w:rsidRDefault="00BF6868" w:rsidP="00BF6868">
    <w:pPr>
      <w:pStyle w:val="Header"/>
      <w:jc w:val="center"/>
      <w:rPr>
        <w:b/>
        <w:sz w:val="32"/>
        <w:szCs w:val="32"/>
      </w:rPr>
    </w:pPr>
    <w:bookmarkStart w:id="0" w:name="_GoBack"/>
    <w:bookmarkEnd w:id="0"/>
    <w:r w:rsidRPr="00BF6868">
      <w:rPr>
        <w:b/>
        <w:sz w:val="32"/>
        <w:szCs w:val="32"/>
      </w:rPr>
      <w:t>Simplified Waste Tonnage Report</w:t>
    </w:r>
  </w:p>
  <w:p w:rsidR="00BF6868" w:rsidRDefault="00BF6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68" w:rsidRDefault="00BF6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7620"/>
    <w:multiLevelType w:val="hybridMultilevel"/>
    <w:tmpl w:val="2FBEDF50"/>
    <w:lvl w:ilvl="0" w:tplc="894835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8A"/>
    <w:rsid w:val="00AA719E"/>
    <w:rsid w:val="00BF6868"/>
    <w:rsid w:val="00F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0BEA"/>
  <w15:chartTrackingRefBased/>
  <w15:docId w15:val="{04B3F3CD-8069-423C-9C28-C74E8FCE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8"/>
  </w:style>
  <w:style w:type="paragraph" w:styleId="Footer">
    <w:name w:val="footer"/>
    <w:basedOn w:val="Normal"/>
    <w:link w:val="FooterChar"/>
    <w:uiPriority w:val="99"/>
    <w:unhideWhenUsed/>
    <w:rsid w:val="00BF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Lederer, Steven</dc:creator>
  <cp:keywords/>
  <dc:description/>
  <cp:lastModifiedBy>Lederer, Steven</cp:lastModifiedBy>
  <cp:revision>1</cp:revision>
  <dcterms:created xsi:type="dcterms:W3CDTF">2018-11-09T23:32:00Z</dcterms:created>
  <dcterms:modified xsi:type="dcterms:W3CDTF">2018-11-09T23:51:00Z</dcterms:modified>
</cp:coreProperties>
</file>