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A56" w:rsidRPr="00066148" w:rsidRDefault="00EF5A56" w:rsidP="00EF5A56">
      <w:pPr>
        <w:tabs>
          <w:tab w:val="left" w:pos="7560"/>
        </w:tabs>
        <w:spacing w:after="0" w:line="240" w:lineRule="auto"/>
        <w:jc w:val="center"/>
        <w:rPr>
          <w:rFonts w:ascii="Palatino Linotype" w:hAnsi="Palatino Linotype" w:cs="Arial"/>
          <w:b/>
          <w:u w:val="single"/>
        </w:rPr>
      </w:pPr>
      <w:r w:rsidRPr="00066148">
        <w:rPr>
          <w:rFonts w:ascii="Palatino Linotype" w:hAnsi="Palatino Linotype" w:cs="Arial"/>
          <w:b/>
          <w:u w:val="single"/>
        </w:rPr>
        <w:t>Exhibit A</w:t>
      </w:r>
    </w:p>
    <w:p w:rsidR="00EF5A56" w:rsidRPr="00066148" w:rsidRDefault="00EF5A56" w:rsidP="00EF5A56">
      <w:pPr>
        <w:tabs>
          <w:tab w:val="left" w:pos="7560"/>
        </w:tabs>
        <w:spacing w:after="0" w:line="240" w:lineRule="auto"/>
        <w:jc w:val="center"/>
        <w:rPr>
          <w:rFonts w:ascii="Palatino Linotype" w:hAnsi="Palatino Linotype" w:cs="Arial"/>
          <w:b/>
        </w:rPr>
      </w:pPr>
    </w:p>
    <w:p w:rsidR="00EF5A56" w:rsidRPr="00066148" w:rsidRDefault="00EF5A56" w:rsidP="00EF5A56">
      <w:pPr>
        <w:tabs>
          <w:tab w:val="left" w:pos="7560"/>
        </w:tabs>
        <w:spacing w:after="0" w:line="240" w:lineRule="auto"/>
        <w:jc w:val="center"/>
        <w:rPr>
          <w:rFonts w:ascii="Palatino Linotype" w:hAnsi="Palatino Linotype" w:cs="Arial"/>
          <w:b/>
          <w:caps/>
        </w:rPr>
      </w:pPr>
      <w:r w:rsidRPr="00066148">
        <w:rPr>
          <w:rFonts w:ascii="Palatino Linotype" w:hAnsi="Palatino Linotype" w:cs="Arial"/>
          <w:b/>
          <w:caps/>
        </w:rPr>
        <w:t>BACKGROUND</w:t>
      </w:r>
    </w:p>
    <w:p w:rsidR="00EF5A56" w:rsidRPr="00066148" w:rsidRDefault="00EF5A56" w:rsidP="00EF5A56">
      <w:pPr>
        <w:spacing w:after="0" w:line="240" w:lineRule="auto"/>
        <w:jc w:val="center"/>
        <w:rPr>
          <w:rFonts w:ascii="Palatino Linotype" w:hAnsi="Palatino Linotype" w:cs="Arial"/>
          <w:b/>
        </w:rPr>
      </w:pPr>
    </w:p>
    <w:p w:rsidR="00C70B6A" w:rsidRPr="00066148" w:rsidRDefault="00E30BD4" w:rsidP="00EF5A56">
      <w:pPr>
        <w:spacing w:after="0" w:line="240" w:lineRule="auto"/>
        <w:jc w:val="center"/>
        <w:rPr>
          <w:rFonts w:ascii="Palatino Linotype" w:hAnsi="Palatino Linotype" w:cs="Arial"/>
          <w:b/>
          <w:bCs/>
        </w:rPr>
      </w:pPr>
      <w:r w:rsidRPr="00E30BD4">
        <w:rPr>
          <w:rFonts w:ascii="Palatino Linotype" w:hAnsi="Palatino Linotype" w:cs="Arial"/>
          <w:b/>
          <w:bCs/>
        </w:rPr>
        <w:t>Diogenes Ridge Winery, P12-00347</w:t>
      </w:r>
    </w:p>
    <w:p w:rsidR="00EF5A56" w:rsidRPr="00066148" w:rsidRDefault="00E30BD4" w:rsidP="00EF5A56">
      <w:pPr>
        <w:spacing w:after="0" w:line="240" w:lineRule="auto"/>
        <w:jc w:val="center"/>
        <w:rPr>
          <w:rFonts w:ascii="Palatino Linotype" w:hAnsi="Palatino Linotype" w:cs="Arial"/>
          <w:b/>
        </w:rPr>
      </w:pPr>
      <w:r>
        <w:rPr>
          <w:rFonts w:ascii="Palatino Linotype" w:hAnsi="Palatino Linotype" w:cs="Arial"/>
          <w:b/>
        </w:rPr>
        <w:t>Brookside Drive</w:t>
      </w:r>
      <w:r w:rsidR="004102DF" w:rsidRPr="00066148">
        <w:rPr>
          <w:rFonts w:ascii="Palatino Linotype" w:hAnsi="Palatino Linotype" w:cs="Arial"/>
          <w:b/>
        </w:rPr>
        <w:t xml:space="preserve">, </w:t>
      </w:r>
      <w:proofErr w:type="spellStart"/>
      <w:r>
        <w:rPr>
          <w:rFonts w:ascii="Palatino Linotype" w:hAnsi="Palatino Linotype" w:cs="Arial"/>
          <w:b/>
        </w:rPr>
        <w:t>Angwin</w:t>
      </w:r>
      <w:proofErr w:type="spellEnd"/>
      <w:r w:rsidR="004102DF" w:rsidRPr="00066148">
        <w:rPr>
          <w:rFonts w:ascii="Palatino Linotype" w:hAnsi="Palatino Linotype" w:cs="Arial"/>
          <w:b/>
        </w:rPr>
        <w:t>,</w:t>
      </w:r>
      <w:r w:rsidR="00EF5A56" w:rsidRPr="00066148">
        <w:rPr>
          <w:rFonts w:ascii="Palatino Linotype" w:hAnsi="Palatino Linotype" w:cs="Arial"/>
          <w:b/>
        </w:rPr>
        <w:t xml:space="preserve"> C</w:t>
      </w:r>
      <w:r w:rsidR="00EF5A56" w:rsidRPr="00066148">
        <w:rPr>
          <w:rFonts w:ascii="Palatino Linotype" w:hAnsi="Palatino Linotype" w:cs="Arial"/>
          <w:b/>
          <w:vertAlign w:val="superscript"/>
        </w:rPr>
        <w:t>alif.</w:t>
      </w:r>
      <w:r w:rsidR="00EB4150" w:rsidRPr="00066148">
        <w:rPr>
          <w:rFonts w:ascii="Palatino Linotype" w:hAnsi="Palatino Linotype" w:cs="Arial"/>
          <w:b/>
        </w:rPr>
        <w:t xml:space="preserve">, </w:t>
      </w:r>
      <w:r w:rsidR="00C70B6A" w:rsidRPr="00066148">
        <w:rPr>
          <w:rFonts w:ascii="Palatino Linotype" w:hAnsi="Palatino Linotype" w:cs="Arial"/>
          <w:b/>
          <w:bCs/>
        </w:rPr>
        <w:t>945</w:t>
      </w:r>
      <w:r>
        <w:rPr>
          <w:rFonts w:ascii="Palatino Linotype" w:hAnsi="Palatino Linotype" w:cs="Arial"/>
          <w:b/>
          <w:bCs/>
        </w:rPr>
        <w:t>08</w:t>
      </w:r>
    </w:p>
    <w:p w:rsidR="00EF5A56" w:rsidRPr="00066148" w:rsidRDefault="00EF5A56" w:rsidP="00EF5A56">
      <w:pPr>
        <w:spacing w:after="0" w:line="240" w:lineRule="auto"/>
        <w:jc w:val="center"/>
        <w:rPr>
          <w:rFonts w:ascii="Palatino Linotype" w:hAnsi="Palatino Linotype" w:cs="Arial"/>
          <w:b/>
        </w:rPr>
      </w:pPr>
      <w:proofErr w:type="gramStart"/>
      <w:r w:rsidRPr="00066148">
        <w:rPr>
          <w:rFonts w:ascii="Palatino Linotype" w:hAnsi="Palatino Linotype" w:cs="Arial"/>
          <w:b/>
        </w:rPr>
        <w:t xml:space="preserve">Assessor’s Parcel </w:t>
      </w:r>
      <w:r w:rsidRPr="00066148">
        <w:rPr>
          <w:rFonts w:ascii="Palatino Linotype" w:hAnsi="Palatino Linotype" w:cs="Arial"/>
          <w:b/>
          <w:i/>
        </w:rPr>
        <w:t>№.</w:t>
      </w:r>
      <w:proofErr w:type="gramEnd"/>
      <w:r w:rsidR="00EB4150" w:rsidRPr="00066148">
        <w:rPr>
          <w:rFonts w:ascii="Palatino Linotype" w:hAnsi="Palatino Linotype" w:cs="Arial"/>
          <w:b/>
        </w:rPr>
        <w:t xml:space="preserve"> </w:t>
      </w:r>
      <w:r w:rsidR="00D52223">
        <w:rPr>
          <w:rFonts w:ascii="Palatino Linotype" w:hAnsi="Palatino Linotype" w:cs="Arial"/>
          <w:b/>
        </w:rPr>
        <w:t>024-201-036</w:t>
      </w:r>
    </w:p>
    <w:p w:rsidR="00517901" w:rsidRPr="00066148" w:rsidRDefault="00517901" w:rsidP="00707753">
      <w:pPr>
        <w:pStyle w:val="NormalWeb"/>
        <w:spacing w:before="0" w:beforeAutospacing="0" w:after="0" w:afterAutospacing="0"/>
        <w:rPr>
          <w:rStyle w:val="Strong"/>
          <w:rFonts w:ascii="Palatino Linotype" w:hAnsi="Palatino Linotype" w:cs="Arial"/>
          <w:sz w:val="22"/>
          <w:szCs w:val="22"/>
        </w:rPr>
      </w:pPr>
    </w:p>
    <w:p w:rsidR="00D52223" w:rsidRDefault="003C3637" w:rsidP="00755F52">
      <w:pPr>
        <w:pStyle w:val="NormalWeb"/>
        <w:spacing w:before="0" w:beforeAutospacing="0" w:after="0" w:afterAutospacing="0"/>
        <w:rPr>
          <w:rStyle w:val="Strong"/>
          <w:rFonts w:ascii="Palatino Linotype" w:hAnsi="Palatino Linotype" w:cs="Arial"/>
          <w:b w:val="0"/>
          <w:sz w:val="22"/>
          <w:szCs w:val="22"/>
        </w:rPr>
      </w:pPr>
      <w:r w:rsidRPr="00574E68">
        <w:rPr>
          <w:rStyle w:val="Strong"/>
          <w:rFonts w:ascii="Palatino Linotype" w:hAnsi="Palatino Linotype" w:cs="Arial"/>
          <w:b w:val="0"/>
          <w:sz w:val="22"/>
          <w:szCs w:val="22"/>
          <w:u w:val="single"/>
        </w:rPr>
        <w:t>Owner</w:t>
      </w:r>
      <w:r w:rsidR="00AC00E4" w:rsidRPr="00574E68">
        <w:rPr>
          <w:rStyle w:val="Strong"/>
          <w:rFonts w:ascii="Palatino Linotype" w:hAnsi="Palatino Linotype" w:cs="Arial"/>
          <w:b w:val="0"/>
          <w:sz w:val="22"/>
          <w:szCs w:val="22"/>
          <w:u w:val="single"/>
        </w:rPr>
        <w:t>/</w:t>
      </w:r>
      <w:r w:rsidRPr="00574E68">
        <w:rPr>
          <w:rStyle w:val="Strong"/>
          <w:rFonts w:ascii="Palatino Linotype" w:hAnsi="Palatino Linotype" w:cs="Arial"/>
          <w:b w:val="0"/>
          <w:sz w:val="22"/>
          <w:szCs w:val="22"/>
          <w:u w:val="single"/>
        </w:rPr>
        <w:t>Applicant</w:t>
      </w:r>
      <w:r w:rsidRPr="00066148">
        <w:rPr>
          <w:rStyle w:val="Strong"/>
          <w:rFonts w:ascii="Palatino Linotype" w:hAnsi="Palatino Linotype" w:cs="Arial"/>
          <w:b w:val="0"/>
          <w:sz w:val="22"/>
          <w:szCs w:val="22"/>
        </w:rPr>
        <w:t>:</w:t>
      </w:r>
      <w:r w:rsidRPr="00066148">
        <w:rPr>
          <w:rStyle w:val="Strong"/>
          <w:rFonts w:ascii="Palatino Linotype" w:hAnsi="Palatino Linotype" w:cs="Arial"/>
          <w:sz w:val="22"/>
          <w:szCs w:val="22"/>
        </w:rPr>
        <w:t>  </w:t>
      </w:r>
      <w:r w:rsidR="00D52223" w:rsidRPr="00D52223">
        <w:rPr>
          <w:rStyle w:val="Strong"/>
          <w:rFonts w:ascii="Palatino Linotype" w:hAnsi="Palatino Linotype" w:cs="Arial"/>
          <w:b w:val="0"/>
          <w:sz w:val="22"/>
          <w:szCs w:val="22"/>
        </w:rPr>
        <w:t>Glen and Shirley Ragsdale,</w:t>
      </w:r>
      <w:r w:rsidR="00D52223">
        <w:rPr>
          <w:rStyle w:val="Strong"/>
          <w:rFonts w:ascii="Palatino Linotype" w:hAnsi="Palatino Linotype" w:cs="Arial"/>
          <w:b w:val="0"/>
          <w:sz w:val="22"/>
          <w:szCs w:val="22"/>
        </w:rPr>
        <w:t xml:space="preserve"> (707) 738-5805,</w:t>
      </w:r>
      <w:r w:rsidR="00D52223" w:rsidRPr="00D52223">
        <w:rPr>
          <w:rStyle w:val="Strong"/>
          <w:rFonts w:ascii="Palatino Linotype" w:hAnsi="Palatino Linotype" w:cs="Arial"/>
          <w:b w:val="0"/>
          <w:sz w:val="22"/>
          <w:szCs w:val="22"/>
        </w:rPr>
        <w:t xml:space="preserve"> 325 D</w:t>
      </w:r>
      <w:r w:rsidR="00D52223">
        <w:rPr>
          <w:rStyle w:val="Strong"/>
          <w:rFonts w:ascii="Palatino Linotype" w:hAnsi="Palatino Linotype" w:cs="Arial"/>
          <w:b w:val="0"/>
          <w:sz w:val="22"/>
          <w:szCs w:val="22"/>
        </w:rPr>
        <w:t xml:space="preserve">iogenes Drive, </w:t>
      </w:r>
      <w:proofErr w:type="spellStart"/>
      <w:r w:rsidR="00D52223">
        <w:rPr>
          <w:rStyle w:val="Strong"/>
          <w:rFonts w:ascii="Palatino Linotype" w:hAnsi="Palatino Linotype" w:cs="Arial"/>
          <w:b w:val="0"/>
          <w:sz w:val="22"/>
          <w:szCs w:val="22"/>
        </w:rPr>
        <w:t>Angwin</w:t>
      </w:r>
      <w:proofErr w:type="spellEnd"/>
      <w:r w:rsidR="00D52223">
        <w:rPr>
          <w:rStyle w:val="Strong"/>
          <w:rFonts w:ascii="Palatino Linotype" w:hAnsi="Palatino Linotype" w:cs="Arial"/>
          <w:b w:val="0"/>
          <w:sz w:val="22"/>
          <w:szCs w:val="22"/>
        </w:rPr>
        <w:t>, CA 94508</w:t>
      </w:r>
    </w:p>
    <w:p w:rsidR="00E14672" w:rsidRDefault="003C3637" w:rsidP="00755F52">
      <w:pPr>
        <w:pStyle w:val="NormalWeb"/>
        <w:spacing w:before="0" w:beforeAutospacing="0" w:after="0" w:afterAutospacing="0"/>
        <w:rPr>
          <w:rFonts w:ascii="Palatino Linotype" w:hAnsi="Palatino Linotype" w:cs="Arial"/>
          <w:sz w:val="22"/>
          <w:szCs w:val="22"/>
        </w:rPr>
      </w:pPr>
      <w:r w:rsidRPr="00066148">
        <w:rPr>
          <w:rFonts w:ascii="Palatino Linotype" w:hAnsi="Palatino Linotype" w:cs="Arial"/>
          <w:sz w:val="22"/>
          <w:szCs w:val="22"/>
        </w:rPr>
        <w:br/>
      </w:r>
      <w:r w:rsidR="00574E68">
        <w:rPr>
          <w:rStyle w:val="Strong"/>
          <w:rFonts w:ascii="Palatino Linotype" w:hAnsi="Palatino Linotype" w:cs="Arial"/>
          <w:b w:val="0"/>
          <w:sz w:val="22"/>
          <w:szCs w:val="22"/>
          <w:u w:val="single"/>
        </w:rPr>
        <w:t>Representative</w:t>
      </w:r>
      <w:r w:rsidRPr="00066148">
        <w:rPr>
          <w:rStyle w:val="Strong"/>
          <w:rFonts w:ascii="Palatino Linotype" w:hAnsi="Palatino Linotype" w:cs="Arial"/>
          <w:b w:val="0"/>
          <w:sz w:val="22"/>
          <w:szCs w:val="22"/>
        </w:rPr>
        <w:t>:</w:t>
      </w:r>
      <w:r w:rsidRPr="00066148">
        <w:rPr>
          <w:rFonts w:ascii="Palatino Linotype" w:hAnsi="Palatino Linotype" w:cs="Arial"/>
          <w:sz w:val="22"/>
          <w:szCs w:val="22"/>
        </w:rPr>
        <w:t>    </w:t>
      </w:r>
      <w:r w:rsidR="00D52223" w:rsidRPr="00D52223">
        <w:rPr>
          <w:rFonts w:ascii="Palatino Linotype" w:hAnsi="Palatino Linotype" w:cs="Arial"/>
          <w:sz w:val="22"/>
          <w:szCs w:val="22"/>
        </w:rPr>
        <w:t>Donna Oldford, 2620 Pinot Way, St. Helena, CA 95474</w:t>
      </w:r>
      <w:r w:rsidR="00D52223">
        <w:rPr>
          <w:rFonts w:ascii="Palatino Linotype" w:hAnsi="Palatino Linotype" w:cs="Arial"/>
          <w:sz w:val="22"/>
          <w:szCs w:val="22"/>
        </w:rPr>
        <w:t xml:space="preserve">, (707) 963-5832, </w:t>
      </w:r>
      <w:r w:rsidR="00D52223" w:rsidRPr="00D52223">
        <w:rPr>
          <w:rFonts w:ascii="Palatino Linotype" w:hAnsi="Palatino Linotype" w:cs="Arial"/>
          <w:sz w:val="22"/>
          <w:szCs w:val="22"/>
        </w:rPr>
        <w:t>dboldford@aol.com</w:t>
      </w:r>
      <w:r w:rsidRPr="00066148">
        <w:rPr>
          <w:rFonts w:ascii="Palatino Linotype" w:hAnsi="Palatino Linotype" w:cs="Arial"/>
          <w:sz w:val="22"/>
          <w:szCs w:val="22"/>
        </w:rPr>
        <w:br/>
      </w:r>
      <w:r w:rsidRPr="00066148">
        <w:rPr>
          <w:rFonts w:ascii="Palatino Linotype" w:hAnsi="Palatino Linotype" w:cs="Arial"/>
          <w:sz w:val="22"/>
          <w:szCs w:val="22"/>
        </w:rPr>
        <w:br/>
      </w:r>
      <w:r w:rsidRPr="00066148">
        <w:rPr>
          <w:rStyle w:val="Strong"/>
          <w:rFonts w:ascii="Palatino Linotype" w:hAnsi="Palatino Linotype" w:cs="Arial"/>
          <w:b w:val="0"/>
          <w:sz w:val="22"/>
          <w:szCs w:val="22"/>
          <w:u w:val="single"/>
        </w:rPr>
        <w:t>Zoning</w:t>
      </w:r>
      <w:r w:rsidRPr="00066148">
        <w:rPr>
          <w:rStyle w:val="Strong"/>
          <w:rFonts w:ascii="Palatino Linotype" w:hAnsi="Palatino Linotype" w:cs="Arial"/>
          <w:b w:val="0"/>
          <w:sz w:val="22"/>
          <w:szCs w:val="22"/>
        </w:rPr>
        <w:t>:</w:t>
      </w:r>
      <w:r w:rsidRPr="00066148">
        <w:rPr>
          <w:rFonts w:ascii="Palatino Linotype" w:hAnsi="Palatino Linotype" w:cs="Arial"/>
          <w:sz w:val="22"/>
          <w:szCs w:val="22"/>
        </w:rPr>
        <w:t xml:space="preserve">    </w:t>
      </w:r>
      <w:r w:rsidR="00D52223" w:rsidRPr="00D52223">
        <w:rPr>
          <w:rFonts w:ascii="Palatino Linotype" w:hAnsi="Palatino Linotype" w:cs="Arial"/>
          <w:sz w:val="22"/>
          <w:szCs w:val="22"/>
        </w:rPr>
        <w:t>AW (Agricultural Watershed)</w:t>
      </w:r>
      <w:r w:rsidRPr="00066148">
        <w:rPr>
          <w:rFonts w:ascii="Palatino Linotype" w:hAnsi="Palatino Linotype" w:cs="Arial"/>
          <w:sz w:val="22"/>
          <w:szCs w:val="22"/>
        </w:rPr>
        <w:br/>
      </w:r>
      <w:r w:rsidRPr="00066148">
        <w:rPr>
          <w:rFonts w:ascii="Palatino Linotype" w:hAnsi="Palatino Linotype" w:cs="Arial"/>
          <w:sz w:val="22"/>
          <w:szCs w:val="22"/>
        </w:rPr>
        <w:br/>
      </w:r>
      <w:r w:rsidRPr="00066148">
        <w:rPr>
          <w:rStyle w:val="Strong"/>
          <w:rFonts w:ascii="Palatino Linotype" w:hAnsi="Palatino Linotype" w:cs="Arial"/>
          <w:b w:val="0"/>
          <w:sz w:val="22"/>
          <w:szCs w:val="22"/>
          <w:u w:val="single"/>
        </w:rPr>
        <w:t>General Plan Designation</w:t>
      </w:r>
      <w:r w:rsidRPr="00066148">
        <w:rPr>
          <w:rStyle w:val="Strong"/>
          <w:rFonts w:ascii="Palatino Linotype" w:hAnsi="Palatino Linotype" w:cs="Arial"/>
          <w:b w:val="0"/>
          <w:sz w:val="22"/>
          <w:szCs w:val="22"/>
        </w:rPr>
        <w:t>:</w:t>
      </w:r>
      <w:r w:rsidRPr="00066148">
        <w:rPr>
          <w:rFonts w:ascii="Palatino Linotype" w:hAnsi="Palatino Linotype" w:cs="Arial"/>
          <w:sz w:val="22"/>
          <w:szCs w:val="22"/>
        </w:rPr>
        <w:t xml:space="preserve">    </w:t>
      </w:r>
      <w:r w:rsidR="00D52223" w:rsidRPr="00D52223">
        <w:rPr>
          <w:rFonts w:ascii="Palatino Linotype" w:hAnsi="Palatino Linotype" w:cs="Arial"/>
          <w:sz w:val="22"/>
          <w:szCs w:val="22"/>
        </w:rPr>
        <w:t>Agriculture</w:t>
      </w:r>
      <w:r w:rsidR="00F51C7E">
        <w:rPr>
          <w:rFonts w:ascii="Palatino Linotype" w:hAnsi="Palatino Linotype" w:cs="Arial"/>
          <w:sz w:val="22"/>
          <w:szCs w:val="22"/>
        </w:rPr>
        <w:t>,</w:t>
      </w:r>
      <w:r w:rsidR="00D52223" w:rsidRPr="00D52223">
        <w:rPr>
          <w:rFonts w:ascii="Palatino Linotype" w:hAnsi="Palatino Linotype" w:cs="Arial"/>
          <w:sz w:val="22"/>
          <w:szCs w:val="22"/>
        </w:rPr>
        <w:t xml:space="preserve"> Watershed and</w:t>
      </w:r>
      <w:r w:rsidR="00D52223">
        <w:rPr>
          <w:rFonts w:ascii="Palatino Linotype" w:hAnsi="Palatino Linotype" w:cs="Arial"/>
          <w:sz w:val="22"/>
          <w:szCs w:val="22"/>
        </w:rPr>
        <w:t xml:space="preserve"> Open Spaces (AWOS) Designation</w:t>
      </w:r>
      <w:r w:rsidRPr="00066148">
        <w:rPr>
          <w:rFonts w:ascii="Palatino Linotype" w:hAnsi="Palatino Linotype" w:cs="Arial"/>
          <w:sz w:val="22"/>
          <w:szCs w:val="22"/>
        </w:rPr>
        <w:br/>
      </w:r>
      <w:r w:rsidRPr="00066148">
        <w:rPr>
          <w:rFonts w:ascii="Palatino Linotype" w:hAnsi="Palatino Linotype" w:cs="Arial"/>
          <w:sz w:val="22"/>
          <w:szCs w:val="22"/>
        </w:rPr>
        <w:br/>
      </w:r>
      <w:r w:rsidRPr="00066148">
        <w:rPr>
          <w:rStyle w:val="Strong"/>
          <w:rFonts w:ascii="Palatino Linotype" w:hAnsi="Palatino Linotype" w:cs="Arial"/>
          <w:b w:val="0"/>
          <w:sz w:val="22"/>
          <w:szCs w:val="22"/>
          <w:u w:val="single"/>
        </w:rPr>
        <w:t>Filed</w:t>
      </w:r>
      <w:r w:rsidRPr="00066148">
        <w:rPr>
          <w:rStyle w:val="Strong"/>
          <w:rFonts w:ascii="Palatino Linotype" w:hAnsi="Palatino Linotype" w:cs="Arial"/>
          <w:b w:val="0"/>
          <w:sz w:val="22"/>
          <w:szCs w:val="22"/>
        </w:rPr>
        <w:t>:</w:t>
      </w:r>
      <w:r w:rsidRPr="00066148">
        <w:rPr>
          <w:rFonts w:ascii="Palatino Linotype" w:hAnsi="Palatino Linotype" w:cs="Arial"/>
          <w:sz w:val="22"/>
          <w:szCs w:val="22"/>
        </w:rPr>
        <w:t>    </w:t>
      </w:r>
      <w:r w:rsidR="00D52223">
        <w:rPr>
          <w:rFonts w:ascii="Palatino Linotype" w:hAnsi="Palatino Linotype" w:cs="Arial"/>
          <w:sz w:val="22"/>
          <w:szCs w:val="22"/>
        </w:rPr>
        <w:t xml:space="preserve">October </w:t>
      </w:r>
      <w:r w:rsidR="00E14672">
        <w:rPr>
          <w:rFonts w:ascii="Palatino Linotype" w:hAnsi="Palatino Linotype" w:cs="Arial"/>
          <w:sz w:val="22"/>
          <w:szCs w:val="22"/>
        </w:rPr>
        <w:t>3</w:t>
      </w:r>
      <w:r w:rsidR="00D52223">
        <w:rPr>
          <w:rFonts w:ascii="Palatino Linotype" w:hAnsi="Palatino Linotype" w:cs="Arial"/>
          <w:sz w:val="22"/>
          <w:szCs w:val="22"/>
        </w:rPr>
        <w:t>, 2012</w:t>
      </w:r>
      <w:r w:rsidR="00E14672">
        <w:rPr>
          <w:rFonts w:ascii="Palatino Linotype" w:hAnsi="Palatino Linotype" w:cs="Arial"/>
          <w:sz w:val="22"/>
          <w:szCs w:val="22"/>
        </w:rPr>
        <w:tab/>
      </w:r>
      <w:r w:rsidR="00E14672">
        <w:rPr>
          <w:rFonts w:ascii="Palatino Linotype" w:hAnsi="Palatino Linotype" w:cs="Arial"/>
          <w:sz w:val="22"/>
          <w:szCs w:val="22"/>
        </w:rPr>
        <w:tab/>
      </w:r>
      <w:r w:rsidR="00E14672">
        <w:rPr>
          <w:rFonts w:ascii="Palatino Linotype" w:hAnsi="Palatino Linotype" w:cs="Arial"/>
          <w:sz w:val="22"/>
          <w:szCs w:val="22"/>
        </w:rPr>
        <w:tab/>
        <w:t xml:space="preserve"> </w:t>
      </w:r>
      <w:r w:rsidR="00E14672" w:rsidRPr="00E14672">
        <w:rPr>
          <w:rFonts w:ascii="Palatino Linotype" w:hAnsi="Palatino Linotype" w:cs="Arial"/>
          <w:sz w:val="22"/>
          <w:szCs w:val="22"/>
          <w:u w:val="single"/>
        </w:rPr>
        <w:t>Revised:</w:t>
      </w:r>
      <w:r w:rsidRPr="00066148">
        <w:rPr>
          <w:rFonts w:ascii="Palatino Linotype" w:hAnsi="Palatino Linotype" w:cs="Arial"/>
          <w:sz w:val="22"/>
          <w:szCs w:val="22"/>
        </w:rPr>
        <w:t>  </w:t>
      </w:r>
      <w:r w:rsidR="00E14672">
        <w:rPr>
          <w:rFonts w:ascii="Palatino Linotype" w:hAnsi="Palatino Linotype" w:cs="Arial"/>
          <w:sz w:val="22"/>
          <w:szCs w:val="22"/>
        </w:rPr>
        <w:t xml:space="preserve">September 30, 2013; October 18, 2013 </w:t>
      </w:r>
      <w:r w:rsidRPr="00066148">
        <w:rPr>
          <w:rFonts w:ascii="Palatino Linotype" w:hAnsi="Palatino Linotype" w:cs="Arial"/>
          <w:sz w:val="22"/>
          <w:szCs w:val="22"/>
        </w:rPr>
        <w:t xml:space="preserve"> </w:t>
      </w:r>
    </w:p>
    <w:p w:rsidR="00681FDA" w:rsidRPr="00066148" w:rsidRDefault="003C3637" w:rsidP="00755F52">
      <w:pPr>
        <w:pStyle w:val="NormalWeb"/>
        <w:spacing w:before="0" w:beforeAutospacing="0" w:after="0" w:afterAutospacing="0"/>
        <w:rPr>
          <w:rStyle w:val="Strong"/>
          <w:rFonts w:ascii="Palatino Linotype" w:hAnsi="Palatino Linotype" w:cs="Arial"/>
          <w:b w:val="0"/>
          <w:sz w:val="22"/>
          <w:szCs w:val="22"/>
          <w:u w:val="single"/>
        </w:rPr>
      </w:pPr>
      <w:r w:rsidRPr="00066148">
        <w:rPr>
          <w:rStyle w:val="Strong"/>
          <w:rFonts w:ascii="Palatino Linotype" w:hAnsi="Palatino Linotype" w:cs="Arial"/>
          <w:b w:val="0"/>
          <w:sz w:val="22"/>
          <w:szCs w:val="22"/>
          <w:u w:val="single"/>
        </w:rPr>
        <w:t>Complete</w:t>
      </w:r>
      <w:r w:rsidRPr="00066148">
        <w:rPr>
          <w:rStyle w:val="Strong"/>
          <w:rFonts w:ascii="Palatino Linotype" w:hAnsi="Palatino Linotype" w:cs="Arial"/>
          <w:b w:val="0"/>
          <w:sz w:val="22"/>
          <w:szCs w:val="22"/>
        </w:rPr>
        <w:t>:</w:t>
      </w:r>
      <w:r w:rsidR="00EB5B3D" w:rsidRPr="00066148">
        <w:rPr>
          <w:rFonts w:ascii="Palatino Linotype" w:hAnsi="Palatino Linotype" w:cs="Arial"/>
          <w:sz w:val="22"/>
          <w:szCs w:val="22"/>
        </w:rPr>
        <w:t>    </w:t>
      </w:r>
      <w:r w:rsidR="00D52223">
        <w:rPr>
          <w:rFonts w:ascii="Palatino Linotype" w:hAnsi="Palatino Linotype" w:cs="Arial"/>
          <w:sz w:val="22"/>
          <w:szCs w:val="22"/>
        </w:rPr>
        <w:t>December 30</w:t>
      </w:r>
      <w:r w:rsidR="00EB01EB" w:rsidRPr="00066148">
        <w:rPr>
          <w:rFonts w:ascii="Palatino Linotype" w:hAnsi="Palatino Linotype" w:cs="Arial"/>
          <w:sz w:val="22"/>
          <w:szCs w:val="22"/>
        </w:rPr>
        <w:t xml:space="preserve">, </w:t>
      </w:r>
      <w:r w:rsidR="00F46247" w:rsidRPr="00066148">
        <w:rPr>
          <w:rFonts w:ascii="Palatino Linotype" w:hAnsi="Palatino Linotype" w:cs="Arial"/>
          <w:sz w:val="22"/>
          <w:szCs w:val="22"/>
        </w:rPr>
        <w:t>2013</w:t>
      </w:r>
      <w:r w:rsidRPr="00066148">
        <w:rPr>
          <w:rFonts w:ascii="Palatino Linotype" w:hAnsi="Palatino Linotype" w:cs="Arial"/>
          <w:sz w:val="22"/>
          <w:szCs w:val="22"/>
        </w:rPr>
        <w:t xml:space="preserve"> </w:t>
      </w:r>
      <w:r w:rsidRPr="00066148">
        <w:rPr>
          <w:rFonts w:ascii="Palatino Linotype" w:hAnsi="Palatino Linotype" w:cs="Arial"/>
          <w:sz w:val="22"/>
          <w:szCs w:val="22"/>
        </w:rPr>
        <w:br/>
      </w:r>
      <w:r w:rsidRPr="00066148">
        <w:rPr>
          <w:rFonts w:ascii="Palatino Linotype" w:hAnsi="Palatino Linotype" w:cs="Arial"/>
          <w:sz w:val="22"/>
          <w:szCs w:val="22"/>
        </w:rPr>
        <w:br/>
      </w:r>
      <w:r w:rsidR="00681FDA" w:rsidRPr="00066148">
        <w:rPr>
          <w:rStyle w:val="Strong"/>
          <w:rFonts w:ascii="Palatino Linotype" w:hAnsi="Palatino Linotype" w:cs="Arial"/>
          <w:b w:val="0"/>
          <w:sz w:val="22"/>
          <w:szCs w:val="22"/>
          <w:u w:val="single"/>
        </w:rPr>
        <w:t>Production Capacity - Existing</w:t>
      </w:r>
      <w:r w:rsidR="00681FDA" w:rsidRPr="00066148">
        <w:rPr>
          <w:rStyle w:val="Strong"/>
          <w:rFonts w:ascii="Palatino Linotype" w:hAnsi="Palatino Linotype" w:cs="Arial"/>
          <w:b w:val="0"/>
          <w:sz w:val="22"/>
          <w:szCs w:val="22"/>
        </w:rPr>
        <w:t>:</w:t>
      </w:r>
      <w:r w:rsidR="00681FDA" w:rsidRPr="00066148">
        <w:rPr>
          <w:rStyle w:val="Strong"/>
          <w:rFonts w:ascii="Palatino Linotype" w:hAnsi="Palatino Linotype" w:cs="Arial"/>
          <w:sz w:val="22"/>
          <w:szCs w:val="22"/>
        </w:rPr>
        <w:t xml:space="preserve">    </w:t>
      </w:r>
      <w:r w:rsidR="004102DF" w:rsidRPr="00066148">
        <w:rPr>
          <w:rFonts w:ascii="Palatino Linotype" w:hAnsi="Palatino Linotype" w:cs="Arial"/>
          <w:sz w:val="22"/>
          <w:szCs w:val="22"/>
        </w:rPr>
        <w:t>N/A</w:t>
      </w:r>
    </w:p>
    <w:p w:rsidR="00357804" w:rsidRPr="00066148" w:rsidRDefault="003C3637" w:rsidP="00707753">
      <w:pPr>
        <w:pStyle w:val="NormalWeb"/>
        <w:spacing w:before="0" w:beforeAutospacing="0" w:after="0" w:afterAutospacing="0"/>
        <w:rPr>
          <w:rStyle w:val="Strong"/>
          <w:rFonts w:ascii="Palatino Linotype" w:hAnsi="Palatino Linotype" w:cs="Arial"/>
          <w:b w:val="0"/>
          <w:sz w:val="22"/>
          <w:szCs w:val="22"/>
          <w:u w:val="single"/>
        </w:rPr>
      </w:pPr>
      <w:r w:rsidRPr="00066148">
        <w:rPr>
          <w:rStyle w:val="Strong"/>
          <w:rFonts w:ascii="Palatino Linotype" w:hAnsi="Palatino Linotype" w:cs="Arial"/>
          <w:b w:val="0"/>
          <w:sz w:val="22"/>
          <w:szCs w:val="22"/>
          <w:u w:val="single"/>
        </w:rPr>
        <w:t>Production Capacity - Proposed</w:t>
      </w:r>
      <w:r w:rsidRPr="00066148">
        <w:rPr>
          <w:rStyle w:val="Strong"/>
          <w:rFonts w:ascii="Palatino Linotype" w:hAnsi="Palatino Linotype" w:cs="Arial"/>
          <w:b w:val="0"/>
          <w:sz w:val="22"/>
          <w:szCs w:val="22"/>
        </w:rPr>
        <w:t>:</w:t>
      </w:r>
      <w:r w:rsidRPr="00066148">
        <w:rPr>
          <w:rStyle w:val="Strong"/>
          <w:rFonts w:ascii="Palatino Linotype" w:hAnsi="Palatino Linotype" w:cs="Arial"/>
          <w:sz w:val="22"/>
          <w:szCs w:val="22"/>
        </w:rPr>
        <w:t xml:space="preserve">    </w:t>
      </w:r>
      <w:r w:rsidR="00D52223">
        <w:rPr>
          <w:rStyle w:val="Strong"/>
          <w:rFonts w:ascii="Palatino Linotype" w:hAnsi="Palatino Linotype" w:cs="Arial"/>
          <w:b w:val="0"/>
          <w:sz w:val="22"/>
          <w:szCs w:val="22"/>
        </w:rPr>
        <w:t>3</w:t>
      </w:r>
      <w:r w:rsidR="00F653FC" w:rsidRPr="00066148">
        <w:rPr>
          <w:rFonts w:ascii="Palatino Linotype" w:hAnsi="Palatino Linotype" w:cs="Arial"/>
          <w:sz w:val="22"/>
          <w:szCs w:val="22"/>
        </w:rPr>
        <w:t>0</w:t>
      </w:r>
      <w:r w:rsidR="00755F52" w:rsidRPr="00066148">
        <w:rPr>
          <w:rFonts w:ascii="Palatino Linotype" w:hAnsi="Palatino Linotype" w:cs="Arial"/>
          <w:sz w:val="22"/>
          <w:szCs w:val="22"/>
        </w:rPr>
        <w:t>,000 gallons per year</w:t>
      </w:r>
      <w:r w:rsidRPr="00066148">
        <w:rPr>
          <w:rFonts w:ascii="Palatino Linotype" w:hAnsi="Palatino Linotype" w:cs="Arial"/>
          <w:sz w:val="22"/>
          <w:szCs w:val="22"/>
        </w:rPr>
        <w:br/>
      </w:r>
      <w:r w:rsidRPr="00066148">
        <w:rPr>
          <w:rFonts w:ascii="Palatino Linotype" w:hAnsi="Palatino Linotype" w:cs="Arial"/>
          <w:sz w:val="22"/>
          <w:szCs w:val="22"/>
        </w:rPr>
        <w:br/>
      </w:r>
      <w:r w:rsidR="00357804" w:rsidRPr="00066148">
        <w:rPr>
          <w:rStyle w:val="Strong"/>
          <w:rFonts w:ascii="Palatino Linotype" w:hAnsi="Palatino Linotype" w:cs="Arial"/>
          <w:b w:val="0"/>
          <w:sz w:val="22"/>
          <w:szCs w:val="22"/>
          <w:u w:val="single"/>
        </w:rPr>
        <w:t>Number of Employees - Existing</w:t>
      </w:r>
      <w:r w:rsidR="00357804" w:rsidRPr="00066148">
        <w:rPr>
          <w:rStyle w:val="Strong"/>
          <w:rFonts w:ascii="Palatino Linotype" w:hAnsi="Palatino Linotype" w:cs="Arial"/>
          <w:b w:val="0"/>
          <w:sz w:val="22"/>
          <w:szCs w:val="22"/>
        </w:rPr>
        <w:t>:</w:t>
      </w:r>
      <w:r w:rsidR="00357804" w:rsidRPr="00066148">
        <w:rPr>
          <w:rStyle w:val="Strong"/>
          <w:rFonts w:ascii="Palatino Linotype" w:hAnsi="Palatino Linotype" w:cs="Arial"/>
          <w:sz w:val="22"/>
          <w:szCs w:val="22"/>
        </w:rPr>
        <w:t>   </w:t>
      </w:r>
      <w:r w:rsidR="00357804" w:rsidRPr="00066148">
        <w:rPr>
          <w:rFonts w:ascii="Palatino Linotype" w:hAnsi="Palatino Linotype" w:cs="Arial"/>
          <w:sz w:val="22"/>
          <w:szCs w:val="22"/>
        </w:rPr>
        <w:t> </w:t>
      </w:r>
      <w:r w:rsidR="004102DF" w:rsidRPr="00066148">
        <w:rPr>
          <w:rFonts w:ascii="Palatino Linotype" w:hAnsi="Palatino Linotype" w:cs="Arial"/>
          <w:sz w:val="22"/>
          <w:szCs w:val="22"/>
        </w:rPr>
        <w:t>N/A</w:t>
      </w:r>
    </w:p>
    <w:p w:rsidR="008D1F95" w:rsidRPr="00066148" w:rsidRDefault="003C3637" w:rsidP="00707753">
      <w:pPr>
        <w:pStyle w:val="NormalWeb"/>
        <w:spacing w:before="0" w:beforeAutospacing="0" w:after="0" w:afterAutospacing="0"/>
        <w:rPr>
          <w:rFonts w:ascii="Palatino Linotype" w:hAnsi="Palatino Linotype" w:cs="Arial"/>
          <w:sz w:val="22"/>
          <w:szCs w:val="22"/>
        </w:rPr>
      </w:pPr>
      <w:r w:rsidRPr="00066148">
        <w:rPr>
          <w:rStyle w:val="Strong"/>
          <w:rFonts w:ascii="Palatino Linotype" w:hAnsi="Palatino Linotype" w:cs="Arial"/>
          <w:b w:val="0"/>
          <w:sz w:val="22"/>
          <w:szCs w:val="22"/>
          <w:u w:val="single"/>
        </w:rPr>
        <w:t>Number of Employees - Proposed</w:t>
      </w:r>
      <w:r w:rsidRPr="00066148">
        <w:rPr>
          <w:rStyle w:val="Strong"/>
          <w:rFonts w:ascii="Palatino Linotype" w:hAnsi="Palatino Linotype" w:cs="Arial"/>
          <w:b w:val="0"/>
          <w:sz w:val="22"/>
          <w:szCs w:val="22"/>
        </w:rPr>
        <w:t>:</w:t>
      </w:r>
      <w:r w:rsidRPr="00066148">
        <w:rPr>
          <w:rStyle w:val="Strong"/>
          <w:rFonts w:ascii="Palatino Linotype" w:hAnsi="Palatino Linotype" w:cs="Arial"/>
          <w:sz w:val="22"/>
          <w:szCs w:val="22"/>
        </w:rPr>
        <w:t>   </w:t>
      </w:r>
      <w:r w:rsidRPr="00066148">
        <w:rPr>
          <w:rFonts w:ascii="Palatino Linotype" w:hAnsi="Palatino Linotype" w:cs="Arial"/>
          <w:sz w:val="22"/>
          <w:szCs w:val="22"/>
        </w:rPr>
        <w:t> </w:t>
      </w:r>
      <w:r w:rsidR="004102DF" w:rsidRPr="00066148">
        <w:rPr>
          <w:rFonts w:ascii="Palatino Linotype" w:hAnsi="Palatino Linotype" w:cs="Arial"/>
          <w:sz w:val="22"/>
          <w:szCs w:val="22"/>
        </w:rPr>
        <w:t>10 or fewer employees</w:t>
      </w:r>
    </w:p>
    <w:p w:rsidR="00AC00E4" w:rsidRPr="009E48CE" w:rsidRDefault="00AC00E4" w:rsidP="008D1F95">
      <w:pPr>
        <w:pStyle w:val="NormalWeb"/>
        <w:spacing w:before="0" w:beforeAutospacing="0" w:after="0" w:afterAutospacing="0"/>
        <w:rPr>
          <w:rFonts w:ascii="Palatino Linotype" w:hAnsi="Palatino Linotype" w:cs="Arial"/>
          <w:sz w:val="20"/>
          <w:szCs w:val="20"/>
        </w:rPr>
      </w:pPr>
    </w:p>
    <w:p w:rsidR="008D1F95" w:rsidRPr="00066148" w:rsidRDefault="008D1F95" w:rsidP="00AC00E4">
      <w:pPr>
        <w:pStyle w:val="NormalWeb"/>
        <w:tabs>
          <w:tab w:val="left" w:pos="0"/>
        </w:tabs>
        <w:spacing w:before="0" w:beforeAutospacing="0" w:after="0" w:afterAutospacing="0"/>
        <w:rPr>
          <w:rStyle w:val="Strong"/>
          <w:rFonts w:ascii="Palatino Linotype" w:hAnsi="Palatino Linotype" w:cs="Arial"/>
          <w:b w:val="0"/>
          <w:sz w:val="22"/>
          <w:szCs w:val="22"/>
          <w:u w:val="single"/>
        </w:rPr>
      </w:pPr>
      <w:r w:rsidRPr="00066148">
        <w:rPr>
          <w:rStyle w:val="Strong"/>
          <w:rFonts w:ascii="Palatino Linotype" w:hAnsi="Palatino Linotype" w:cs="Arial"/>
          <w:b w:val="0"/>
          <w:sz w:val="22"/>
          <w:szCs w:val="22"/>
          <w:u w:val="single"/>
        </w:rPr>
        <w:t>Visitation - Existing:</w:t>
      </w:r>
      <w:r w:rsidRPr="00066148">
        <w:rPr>
          <w:rFonts w:ascii="Palatino Linotype" w:hAnsi="Palatino Linotype" w:cs="Arial"/>
          <w:sz w:val="22"/>
          <w:szCs w:val="22"/>
        </w:rPr>
        <w:t xml:space="preserve">    </w:t>
      </w:r>
      <w:r w:rsidR="004102DF" w:rsidRPr="00066148">
        <w:rPr>
          <w:rFonts w:ascii="Palatino Linotype" w:hAnsi="Palatino Linotype" w:cs="Arial"/>
          <w:sz w:val="22"/>
          <w:szCs w:val="22"/>
        </w:rPr>
        <w:t>N/A</w:t>
      </w:r>
    </w:p>
    <w:p w:rsidR="008D1F95" w:rsidRPr="00066148" w:rsidRDefault="008D1F95" w:rsidP="008D1F95">
      <w:pPr>
        <w:pStyle w:val="NormalWeb"/>
        <w:spacing w:before="0" w:beforeAutospacing="0" w:after="0" w:afterAutospacing="0"/>
        <w:rPr>
          <w:rStyle w:val="Strong"/>
          <w:rFonts w:ascii="Palatino Linotype" w:hAnsi="Palatino Linotype" w:cs="Arial"/>
          <w:b w:val="0"/>
          <w:sz w:val="22"/>
          <w:szCs w:val="22"/>
          <w:u w:val="single"/>
        </w:rPr>
      </w:pPr>
      <w:r w:rsidRPr="00066148">
        <w:rPr>
          <w:rStyle w:val="Strong"/>
          <w:rFonts w:ascii="Palatino Linotype" w:hAnsi="Palatino Linotype" w:cs="Arial"/>
          <w:b w:val="0"/>
          <w:sz w:val="22"/>
          <w:szCs w:val="22"/>
          <w:u w:val="single"/>
        </w:rPr>
        <w:t>Visitation - Proposed:</w:t>
      </w:r>
      <w:r w:rsidRPr="00066148">
        <w:rPr>
          <w:rFonts w:ascii="Palatino Linotype" w:hAnsi="Palatino Linotype" w:cs="Arial"/>
          <w:sz w:val="22"/>
          <w:szCs w:val="22"/>
        </w:rPr>
        <w:t>    P</w:t>
      </w:r>
      <w:r w:rsidR="004102DF" w:rsidRPr="00066148">
        <w:rPr>
          <w:rFonts w:ascii="Palatino Linotype" w:hAnsi="Palatino Linotype" w:cs="Arial"/>
          <w:sz w:val="22"/>
          <w:szCs w:val="22"/>
        </w:rPr>
        <w:t>rivate</w:t>
      </w:r>
      <w:r w:rsidRPr="00066148">
        <w:rPr>
          <w:rFonts w:ascii="Palatino Linotype" w:hAnsi="Palatino Linotype" w:cs="Arial"/>
          <w:sz w:val="22"/>
          <w:szCs w:val="22"/>
        </w:rPr>
        <w:t xml:space="preserve"> tours and tastings;</w:t>
      </w:r>
      <w:r w:rsidR="00AC00E4">
        <w:rPr>
          <w:rFonts w:ascii="Palatino Linotype" w:hAnsi="Palatino Linotype" w:cs="Arial"/>
          <w:sz w:val="22"/>
          <w:szCs w:val="22"/>
        </w:rPr>
        <w:t xml:space="preserve"> max of</w:t>
      </w:r>
      <w:r w:rsidRPr="00066148">
        <w:rPr>
          <w:rFonts w:ascii="Palatino Linotype" w:hAnsi="Palatino Linotype" w:cs="Arial"/>
          <w:sz w:val="22"/>
          <w:szCs w:val="22"/>
        </w:rPr>
        <w:t xml:space="preserve"> </w:t>
      </w:r>
      <w:r w:rsidR="00D52223">
        <w:rPr>
          <w:rFonts w:ascii="Palatino Linotype" w:hAnsi="Palatino Linotype" w:cs="Arial"/>
          <w:sz w:val="22"/>
          <w:szCs w:val="22"/>
        </w:rPr>
        <w:t>15</w:t>
      </w:r>
      <w:r w:rsidRPr="00066148">
        <w:rPr>
          <w:rFonts w:ascii="Palatino Linotype" w:hAnsi="Palatino Linotype" w:cs="Arial"/>
          <w:sz w:val="22"/>
          <w:szCs w:val="22"/>
        </w:rPr>
        <w:t xml:space="preserve"> visitors per day</w:t>
      </w:r>
      <w:r w:rsidR="00AC00E4">
        <w:rPr>
          <w:rFonts w:ascii="Palatino Linotype" w:hAnsi="Palatino Linotype" w:cs="Arial"/>
          <w:sz w:val="22"/>
          <w:szCs w:val="22"/>
        </w:rPr>
        <w:t xml:space="preserve">; max of </w:t>
      </w:r>
      <w:r w:rsidR="00E14672">
        <w:rPr>
          <w:rFonts w:ascii="Palatino Linotype" w:hAnsi="Palatino Linotype" w:cs="Arial"/>
          <w:sz w:val="22"/>
          <w:szCs w:val="22"/>
        </w:rPr>
        <w:t>9</w:t>
      </w:r>
      <w:r w:rsidR="00AC00E4">
        <w:rPr>
          <w:rFonts w:ascii="Palatino Linotype" w:hAnsi="Palatino Linotype" w:cs="Arial"/>
          <w:sz w:val="22"/>
          <w:szCs w:val="22"/>
        </w:rPr>
        <w:t>0 visitors per week</w:t>
      </w:r>
    </w:p>
    <w:p w:rsidR="00504967" w:rsidRPr="00066148" w:rsidRDefault="003C3637" w:rsidP="008D1F95">
      <w:pPr>
        <w:pStyle w:val="NormalWeb"/>
        <w:spacing w:before="0" w:beforeAutospacing="0" w:after="0" w:afterAutospacing="0"/>
        <w:rPr>
          <w:rStyle w:val="Strong"/>
          <w:rFonts w:ascii="Palatino Linotype" w:hAnsi="Palatino Linotype" w:cs="Arial"/>
          <w:b w:val="0"/>
          <w:sz w:val="22"/>
          <w:szCs w:val="22"/>
          <w:u w:val="single"/>
        </w:rPr>
      </w:pPr>
      <w:r w:rsidRPr="00066148">
        <w:rPr>
          <w:rStyle w:val="Strong"/>
          <w:rFonts w:ascii="Palatino Linotype" w:hAnsi="Palatino Linotype" w:cs="Arial"/>
          <w:sz w:val="22"/>
          <w:szCs w:val="22"/>
        </w:rPr>
        <w:t xml:space="preserve">  </w:t>
      </w:r>
      <w:r w:rsidRPr="00066148">
        <w:rPr>
          <w:rFonts w:ascii="Palatino Linotype" w:hAnsi="Palatino Linotype" w:cs="Arial"/>
          <w:b/>
          <w:bCs/>
          <w:sz w:val="22"/>
          <w:szCs w:val="22"/>
        </w:rPr>
        <w:br/>
      </w:r>
      <w:r w:rsidR="00504967" w:rsidRPr="00066148">
        <w:rPr>
          <w:rStyle w:val="Strong"/>
          <w:rFonts w:ascii="Palatino Linotype" w:hAnsi="Palatino Linotype" w:cs="Arial"/>
          <w:b w:val="0"/>
          <w:sz w:val="22"/>
          <w:szCs w:val="22"/>
          <w:u w:val="single"/>
        </w:rPr>
        <w:t>Hours of Operation - Existing:</w:t>
      </w:r>
      <w:r w:rsidR="00504967" w:rsidRPr="00066148">
        <w:rPr>
          <w:rFonts w:ascii="Palatino Linotype" w:hAnsi="Palatino Linotype" w:cs="Arial"/>
          <w:sz w:val="22"/>
          <w:szCs w:val="22"/>
        </w:rPr>
        <w:t>    </w:t>
      </w:r>
      <w:r w:rsidR="004102DF" w:rsidRPr="00066148">
        <w:rPr>
          <w:rFonts w:ascii="Palatino Linotype" w:hAnsi="Palatino Linotype" w:cs="Arial"/>
          <w:sz w:val="22"/>
          <w:szCs w:val="22"/>
        </w:rPr>
        <w:t>N/A</w:t>
      </w:r>
    </w:p>
    <w:p w:rsidR="00920221" w:rsidRDefault="003C3637" w:rsidP="00707753">
      <w:pPr>
        <w:pStyle w:val="NormalWeb"/>
        <w:spacing w:before="0" w:beforeAutospacing="0" w:after="0" w:afterAutospacing="0"/>
        <w:rPr>
          <w:rFonts w:ascii="Palatino Linotype" w:hAnsi="Palatino Linotype" w:cs="Arial"/>
          <w:sz w:val="22"/>
          <w:szCs w:val="22"/>
        </w:rPr>
      </w:pPr>
      <w:r w:rsidRPr="00DD5C03">
        <w:rPr>
          <w:rStyle w:val="Strong"/>
          <w:rFonts w:ascii="Palatino Linotype" w:hAnsi="Palatino Linotype" w:cs="Arial"/>
          <w:b w:val="0"/>
          <w:sz w:val="22"/>
          <w:szCs w:val="22"/>
          <w:u w:val="single"/>
        </w:rPr>
        <w:t>Hours of Operation - Proposed:</w:t>
      </w:r>
      <w:r w:rsidRPr="00DD5C03">
        <w:rPr>
          <w:rFonts w:ascii="Palatino Linotype" w:hAnsi="Palatino Linotype" w:cs="Arial"/>
          <w:sz w:val="22"/>
          <w:szCs w:val="22"/>
        </w:rPr>
        <w:t>    </w:t>
      </w:r>
      <w:r w:rsidR="00D52223">
        <w:rPr>
          <w:rFonts w:ascii="Palatino Linotype" w:hAnsi="Palatino Linotype" w:cs="Arial"/>
          <w:sz w:val="22"/>
          <w:szCs w:val="22"/>
        </w:rPr>
        <w:t>10</w:t>
      </w:r>
      <w:r w:rsidR="00F653FC" w:rsidRPr="00DD5C03">
        <w:rPr>
          <w:rFonts w:ascii="Palatino Linotype" w:hAnsi="Palatino Linotype" w:cs="Arial"/>
          <w:sz w:val="22"/>
          <w:szCs w:val="22"/>
        </w:rPr>
        <w:t xml:space="preserve"> </w:t>
      </w:r>
      <w:r w:rsidR="000E56A3" w:rsidRPr="00DD5C03">
        <w:rPr>
          <w:rFonts w:ascii="Palatino Linotype" w:hAnsi="Palatino Linotype" w:cs="Arial"/>
          <w:sz w:val="22"/>
          <w:szCs w:val="22"/>
        </w:rPr>
        <w:t xml:space="preserve">am to </w:t>
      </w:r>
      <w:r w:rsidR="00D52223">
        <w:rPr>
          <w:rFonts w:ascii="Palatino Linotype" w:hAnsi="Palatino Linotype" w:cs="Arial"/>
          <w:sz w:val="22"/>
          <w:szCs w:val="22"/>
        </w:rPr>
        <w:t>6</w:t>
      </w:r>
      <w:r w:rsidR="000E56A3" w:rsidRPr="00DD5C03">
        <w:rPr>
          <w:rFonts w:ascii="Palatino Linotype" w:hAnsi="Palatino Linotype" w:cs="Arial"/>
          <w:sz w:val="22"/>
          <w:szCs w:val="22"/>
        </w:rPr>
        <w:t xml:space="preserve"> pm, </w:t>
      </w:r>
      <w:r w:rsidR="00554F11" w:rsidRPr="00DD5C03">
        <w:rPr>
          <w:rFonts w:ascii="Palatino Linotype" w:hAnsi="Palatino Linotype" w:cs="Arial"/>
          <w:sz w:val="22"/>
          <w:szCs w:val="22"/>
        </w:rPr>
        <w:t>daily</w:t>
      </w:r>
    </w:p>
    <w:p w:rsidR="00AC00E4" w:rsidRPr="009E48CE" w:rsidRDefault="00AC00E4" w:rsidP="00707753">
      <w:pPr>
        <w:pStyle w:val="NormalWeb"/>
        <w:spacing w:before="0" w:beforeAutospacing="0" w:after="0" w:afterAutospacing="0"/>
        <w:rPr>
          <w:rFonts w:ascii="Palatino Linotype" w:hAnsi="Palatino Linotype" w:cs="Arial"/>
          <w:sz w:val="16"/>
          <w:szCs w:val="16"/>
        </w:rPr>
      </w:pPr>
    </w:p>
    <w:p w:rsidR="00AC00E4" w:rsidRPr="00066148" w:rsidRDefault="00AC00E4" w:rsidP="00AC00E4">
      <w:pPr>
        <w:pStyle w:val="NormalWeb"/>
        <w:spacing w:before="0" w:beforeAutospacing="0" w:after="0" w:afterAutospacing="0"/>
        <w:rPr>
          <w:rStyle w:val="Strong"/>
          <w:rFonts w:ascii="Palatino Linotype" w:hAnsi="Palatino Linotype" w:cs="Arial"/>
          <w:b w:val="0"/>
          <w:sz w:val="22"/>
          <w:szCs w:val="22"/>
          <w:u w:val="single"/>
        </w:rPr>
      </w:pPr>
      <w:r>
        <w:rPr>
          <w:rStyle w:val="Strong"/>
          <w:rFonts w:ascii="Palatino Linotype" w:hAnsi="Palatino Linotype" w:cs="Arial"/>
          <w:b w:val="0"/>
          <w:sz w:val="22"/>
          <w:szCs w:val="22"/>
          <w:u w:val="single"/>
        </w:rPr>
        <w:t xml:space="preserve">Visitation </w:t>
      </w:r>
      <w:r w:rsidRPr="00066148">
        <w:rPr>
          <w:rStyle w:val="Strong"/>
          <w:rFonts w:ascii="Palatino Linotype" w:hAnsi="Palatino Linotype" w:cs="Arial"/>
          <w:b w:val="0"/>
          <w:sz w:val="22"/>
          <w:szCs w:val="22"/>
          <w:u w:val="single"/>
        </w:rPr>
        <w:t>Hours of - Existing:</w:t>
      </w:r>
      <w:r w:rsidRPr="00066148">
        <w:rPr>
          <w:rFonts w:ascii="Palatino Linotype" w:hAnsi="Palatino Linotype" w:cs="Arial"/>
          <w:sz w:val="22"/>
          <w:szCs w:val="22"/>
        </w:rPr>
        <w:t>    N/A</w:t>
      </w:r>
    </w:p>
    <w:p w:rsidR="00AC00E4" w:rsidRPr="00066148" w:rsidRDefault="00AC00E4" w:rsidP="00AC00E4">
      <w:pPr>
        <w:pStyle w:val="NormalWeb"/>
        <w:spacing w:before="0" w:beforeAutospacing="0" w:after="0" w:afterAutospacing="0"/>
        <w:rPr>
          <w:rFonts w:ascii="Palatino Linotype" w:hAnsi="Palatino Linotype" w:cs="Arial"/>
          <w:sz w:val="22"/>
          <w:szCs w:val="22"/>
        </w:rPr>
      </w:pPr>
      <w:r>
        <w:rPr>
          <w:rStyle w:val="Strong"/>
          <w:rFonts w:ascii="Palatino Linotype" w:hAnsi="Palatino Linotype" w:cs="Arial"/>
          <w:b w:val="0"/>
          <w:sz w:val="22"/>
          <w:szCs w:val="22"/>
          <w:u w:val="single"/>
        </w:rPr>
        <w:t xml:space="preserve">Visitation </w:t>
      </w:r>
      <w:r w:rsidRPr="00DD5C03">
        <w:rPr>
          <w:rStyle w:val="Strong"/>
          <w:rFonts w:ascii="Palatino Linotype" w:hAnsi="Palatino Linotype" w:cs="Arial"/>
          <w:b w:val="0"/>
          <w:sz w:val="22"/>
          <w:szCs w:val="22"/>
          <w:u w:val="single"/>
        </w:rPr>
        <w:t>Hours - Proposed:</w:t>
      </w:r>
      <w:r w:rsidRPr="00DD5C03">
        <w:rPr>
          <w:rFonts w:ascii="Palatino Linotype" w:hAnsi="Palatino Linotype" w:cs="Arial"/>
          <w:sz w:val="22"/>
          <w:szCs w:val="22"/>
        </w:rPr>
        <w:t>    </w:t>
      </w:r>
      <w:r>
        <w:rPr>
          <w:rFonts w:ascii="Palatino Linotype" w:hAnsi="Palatino Linotype" w:cs="Arial"/>
          <w:sz w:val="22"/>
          <w:szCs w:val="22"/>
        </w:rPr>
        <w:t>10</w:t>
      </w:r>
      <w:r w:rsidRPr="00DD5C03">
        <w:rPr>
          <w:rFonts w:ascii="Palatino Linotype" w:hAnsi="Palatino Linotype" w:cs="Arial"/>
          <w:sz w:val="22"/>
          <w:szCs w:val="22"/>
        </w:rPr>
        <w:t xml:space="preserve"> am to </w:t>
      </w:r>
      <w:r>
        <w:rPr>
          <w:rFonts w:ascii="Palatino Linotype" w:hAnsi="Palatino Linotype" w:cs="Arial"/>
          <w:sz w:val="22"/>
          <w:szCs w:val="22"/>
        </w:rPr>
        <w:t>4</w:t>
      </w:r>
      <w:r w:rsidRPr="00DD5C03">
        <w:rPr>
          <w:rFonts w:ascii="Palatino Linotype" w:hAnsi="Palatino Linotype" w:cs="Arial"/>
          <w:sz w:val="22"/>
          <w:szCs w:val="22"/>
        </w:rPr>
        <w:t xml:space="preserve"> pm, daily</w:t>
      </w:r>
    </w:p>
    <w:p w:rsidR="00554F11" w:rsidRPr="009E48CE" w:rsidRDefault="00554F11" w:rsidP="00554F11">
      <w:pPr>
        <w:pStyle w:val="NormalWeb"/>
        <w:spacing w:before="0" w:beforeAutospacing="0" w:after="0" w:afterAutospacing="0"/>
        <w:rPr>
          <w:rStyle w:val="Strong"/>
          <w:rFonts w:ascii="Palatino Linotype" w:hAnsi="Palatino Linotype" w:cs="Arial"/>
          <w:sz w:val="20"/>
          <w:szCs w:val="20"/>
        </w:rPr>
      </w:pPr>
    </w:p>
    <w:p w:rsidR="00DB7358" w:rsidRPr="00066148" w:rsidRDefault="00DB7358" w:rsidP="00012AE7">
      <w:pPr>
        <w:pStyle w:val="NormalWeb"/>
        <w:spacing w:before="0" w:beforeAutospacing="0" w:after="0" w:afterAutospacing="0"/>
        <w:rPr>
          <w:rStyle w:val="Strong"/>
          <w:rFonts w:ascii="Palatino Linotype" w:hAnsi="Palatino Linotype" w:cs="Arial"/>
          <w:b w:val="0"/>
          <w:sz w:val="22"/>
          <w:szCs w:val="22"/>
          <w:u w:val="single"/>
        </w:rPr>
      </w:pPr>
      <w:r w:rsidRPr="00066148">
        <w:rPr>
          <w:rStyle w:val="Strong"/>
          <w:rFonts w:ascii="Palatino Linotype" w:hAnsi="Palatino Linotype" w:cs="Arial"/>
          <w:b w:val="0"/>
          <w:sz w:val="22"/>
          <w:szCs w:val="22"/>
          <w:u w:val="single"/>
        </w:rPr>
        <w:t>Parking - Existing</w:t>
      </w:r>
      <w:r w:rsidRPr="00066148">
        <w:rPr>
          <w:rStyle w:val="Strong"/>
          <w:rFonts w:ascii="Palatino Linotype" w:hAnsi="Palatino Linotype" w:cs="Arial"/>
          <w:b w:val="0"/>
          <w:sz w:val="22"/>
          <w:szCs w:val="22"/>
        </w:rPr>
        <w:t>:  </w:t>
      </w:r>
      <w:r w:rsidRPr="00066148">
        <w:rPr>
          <w:rStyle w:val="Strong"/>
          <w:rFonts w:ascii="Palatino Linotype" w:hAnsi="Palatino Linotype" w:cs="Arial"/>
          <w:sz w:val="22"/>
          <w:szCs w:val="22"/>
        </w:rPr>
        <w:t> </w:t>
      </w:r>
      <w:r w:rsidRPr="00066148">
        <w:rPr>
          <w:rFonts w:ascii="Palatino Linotype" w:hAnsi="Palatino Linotype" w:cs="Arial"/>
          <w:sz w:val="22"/>
          <w:szCs w:val="22"/>
        </w:rPr>
        <w:t> </w:t>
      </w:r>
      <w:r w:rsidR="00361F99" w:rsidRPr="00066148">
        <w:rPr>
          <w:rFonts w:ascii="Palatino Linotype" w:hAnsi="Palatino Linotype" w:cs="Arial"/>
          <w:sz w:val="22"/>
          <w:szCs w:val="22"/>
        </w:rPr>
        <w:t>N/A</w:t>
      </w:r>
    </w:p>
    <w:p w:rsidR="009E48CE" w:rsidRPr="009E48CE" w:rsidRDefault="003C3637" w:rsidP="00012AE7">
      <w:pPr>
        <w:pStyle w:val="NormalWeb"/>
        <w:spacing w:before="0" w:beforeAutospacing="0" w:after="0" w:afterAutospacing="0"/>
        <w:rPr>
          <w:rStyle w:val="Strong"/>
          <w:rFonts w:ascii="Palatino Linotype" w:hAnsi="Palatino Linotype" w:cs="Arial"/>
          <w:b w:val="0"/>
          <w:sz w:val="20"/>
          <w:szCs w:val="20"/>
          <w:u w:val="single"/>
        </w:rPr>
      </w:pPr>
      <w:r w:rsidRPr="00066148">
        <w:rPr>
          <w:rStyle w:val="Strong"/>
          <w:rFonts w:ascii="Palatino Linotype" w:hAnsi="Palatino Linotype" w:cs="Arial"/>
          <w:b w:val="0"/>
          <w:sz w:val="22"/>
          <w:szCs w:val="22"/>
          <w:u w:val="single"/>
        </w:rPr>
        <w:t>Parking - Proposed</w:t>
      </w:r>
      <w:r w:rsidRPr="00066148">
        <w:rPr>
          <w:rStyle w:val="Strong"/>
          <w:rFonts w:ascii="Palatino Linotype" w:hAnsi="Palatino Linotype" w:cs="Arial"/>
          <w:b w:val="0"/>
          <w:sz w:val="22"/>
          <w:szCs w:val="22"/>
        </w:rPr>
        <w:t>:  </w:t>
      </w:r>
      <w:r w:rsidRPr="00066148">
        <w:rPr>
          <w:rStyle w:val="Strong"/>
          <w:rFonts w:ascii="Palatino Linotype" w:hAnsi="Palatino Linotype" w:cs="Arial"/>
          <w:sz w:val="22"/>
          <w:szCs w:val="22"/>
        </w:rPr>
        <w:t> </w:t>
      </w:r>
      <w:r w:rsidRPr="00066148">
        <w:rPr>
          <w:rFonts w:ascii="Palatino Linotype" w:hAnsi="Palatino Linotype" w:cs="Arial"/>
          <w:sz w:val="22"/>
          <w:szCs w:val="22"/>
        </w:rPr>
        <w:t> </w:t>
      </w:r>
      <w:r w:rsidR="00D52223">
        <w:rPr>
          <w:rFonts w:ascii="Palatino Linotype" w:hAnsi="Palatino Linotype" w:cs="Arial"/>
          <w:sz w:val="22"/>
          <w:szCs w:val="22"/>
        </w:rPr>
        <w:t>9</w:t>
      </w:r>
      <w:r w:rsidR="00AD7EF0" w:rsidRPr="00066148">
        <w:rPr>
          <w:rFonts w:ascii="Palatino Linotype" w:hAnsi="Palatino Linotype" w:cs="Arial"/>
          <w:sz w:val="22"/>
          <w:szCs w:val="22"/>
        </w:rPr>
        <w:t xml:space="preserve"> spaces </w:t>
      </w:r>
      <w:r w:rsidRPr="00066148">
        <w:rPr>
          <w:rFonts w:ascii="Palatino Linotype" w:hAnsi="Palatino Linotype" w:cs="Arial"/>
          <w:sz w:val="22"/>
          <w:szCs w:val="22"/>
        </w:rPr>
        <w:br/>
      </w:r>
    </w:p>
    <w:p w:rsidR="00D55F5F" w:rsidRPr="00066148" w:rsidRDefault="003C3637" w:rsidP="00012AE7">
      <w:pPr>
        <w:pStyle w:val="NormalWeb"/>
        <w:spacing w:before="0" w:beforeAutospacing="0" w:after="0" w:afterAutospacing="0"/>
        <w:rPr>
          <w:rFonts w:ascii="Palatino Linotype" w:hAnsi="Palatino Linotype" w:cs="Arial"/>
          <w:sz w:val="22"/>
          <w:szCs w:val="22"/>
        </w:rPr>
      </w:pPr>
      <w:r w:rsidRPr="00066148">
        <w:rPr>
          <w:rStyle w:val="Strong"/>
          <w:rFonts w:ascii="Palatino Linotype" w:hAnsi="Palatino Linotype" w:cs="Arial"/>
          <w:b w:val="0"/>
          <w:sz w:val="22"/>
          <w:szCs w:val="22"/>
          <w:u w:val="single"/>
        </w:rPr>
        <w:t xml:space="preserve">Winery Coverage - </w:t>
      </w:r>
      <w:r w:rsidR="00240FF3" w:rsidRPr="00066148">
        <w:rPr>
          <w:rStyle w:val="Strong"/>
          <w:rFonts w:ascii="Palatino Linotype" w:hAnsi="Palatino Linotype" w:cs="Arial"/>
          <w:b w:val="0"/>
          <w:sz w:val="22"/>
          <w:szCs w:val="22"/>
          <w:u w:val="single"/>
        </w:rPr>
        <w:t>Existing</w:t>
      </w:r>
      <w:r w:rsidRPr="00066148">
        <w:rPr>
          <w:rStyle w:val="Strong"/>
          <w:rFonts w:ascii="Palatino Linotype" w:hAnsi="Palatino Linotype" w:cs="Arial"/>
          <w:b w:val="0"/>
          <w:sz w:val="22"/>
          <w:szCs w:val="22"/>
        </w:rPr>
        <w:t>:</w:t>
      </w:r>
      <w:r w:rsidRPr="00066148">
        <w:rPr>
          <w:rFonts w:ascii="Palatino Linotype" w:hAnsi="Palatino Linotype" w:cs="Arial"/>
          <w:sz w:val="22"/>
          <w:szCs w:val="22"/>
        </w:rPr>
        <w:t xml:space="preserve">    </w:t>
      </w:r>
      <w:r w:rsidR="00361F99" w:rsidRPr="00066148">
        <w:rPr>
          <w:rFonts w:ascii="Palatino Linotype" w:hAnsi="Palatino Linotype" w:cs="Arial"/>
          <w:sz w:val="22"/>
          <w:szCs w:val="22"/>
        </w:rPr>
        <w:t xml:space="preserve">N/A </w:t>
      </w:r>
      <w:r w:rsidRPr="00066148">
        <w:rPr>
          <w:rFonts w:ascii="Palatino Linotype" w:hAnsi="Palatino Linotype" w:cs="Arial"/>
          <w:sz w:val="22"/>
          <w:szCs w:val="22"/>
        </w:rPr>
        <w:br/>
      </w:r>
      <w:r w:rsidR="00240FF3" w:rsidRPr="00066148">
        <w:rPr>
          <w:rStyle w:val="Strong"/>
          <w:rFonts w:ascii="Palatino Linotype" w:hAnsi="Palatino Linotype" w:cs="Arial"/>
          <w:b w:val="0"/>
          <w:sz w:val="22"/>
          <w:szCs w:val="22"/>
          <w:u w:val="single"/>
        </w:rPr>
        <w:t xml:space="preserve">Winery </w:t>
      </w:r>
      <w:r w:rsidR="00240FF3" w:rsidRPr="00DD5C03">
        <w:rPr>
          <w:rStyle w:val="Strong"/>
          <w:rFonts w:ascii="Palatino Linotype" w:hAnsi="Palatino Linotype" w:cs="Arial"/>
          <w:b w:val="0"/>
          <w:sz w:val="22"/>
          <w:szCs w:val="22"/>
          <w:u w:val="single"/>
        </w:rPr>
        <w:t>Coverage - Proposed</w:t>
      </w:r>
      <w:r w:rsidR="00240FF3" w:rsidRPr="00DD5C03">
        <w:rPr>
          <w:rStyle w:val="Strong"/>
          <w:rFonts w:ascii="Palatino Linotype" w:hAnsi="Palatino Linotype" w:cs="Arial"/>
          <w:b w:val="0"/>
          <w:sz w:val="22"/>
          <w:szCs w:val="22"/>
        </w:rPr>
        <w:t>:</w:t>
      </w:r>
      <w:r w:rsidR="00240FF3" w:rsidRPr="00DD5C03">
        <w:rPr>
          <w:rFonts w:ascii="Palatino Linotype" w:hAnsi="Palatino Linotype" w:cs="Arial"/>
          <w:sz w:val="22"/>
          <w:szCs w:val="22"/>
        </w:rPr>
        <w:t>    Approx. </w:t>
      </w:r>
      <w:r w:rsidR="00DD5C03" w:rsidRPr="00DD5C03">
        <w:rPr>
          <w:rFonts w:ascii="Palatino Linotype" w:hAnsi="Palatino Linotype" w:cs="Arial"/>
          <w:sz w:val="22"/>
          <w:szCs w:val="22"/>
        </w:rPr>
        <w:t>0.</w:t>
      </w:r>
      <w:r w:rsidR="00D52223">
        <w:rPr>
          <w:rFonts w:ascii="Palatino Linotype" w:hAnsi="Palatino Linotype" w:cs="Arial"/>
          <w:sz w:val="22"/>
          <w:szCs w:val="22"/>
        </w:rPr>
        <w:t xml:space="preserve">98 </w:t>
      </w:r>
      <w:r w:rsidR="00240FF3" w:rsidRPr="00DD5C03">
        <w:rPr>
          <w:rFonts w:ascii="Palatino Linotype" w:hAnsi="Palatino Linotype" w:cs="Arial"/>
          <w:sz w:val="22"/>
          <w:szCs w:val="22"/>
        </w:rPr>
        <w:t xml:space="preserve">acres (15 acres max) and/or </w:t>
      </w:r>
      <w:r w:rsidR="00D52223">
        <w:rPr>
          <w:rFonts w:ascii="Palatino Linotype" w:hAnsi="Palatino Linotype" w:cs="Arial"/>
          <w:sz w:val="22"/>
          <w:szCs w:val="22"/>
        </w:rPr>
        <w:t>0.75</w:t>
      </w:r>
      <w:r w:rsidR="00240FF3" w:rsidRPr="00DD5C03">
        <w:rPr>
          <w:rFonts w:ascii="Palatino Linotype" w:hAnsi="Palatino Linotype" w:cs="Arial"/>
          <w:sz w:val="22"/>
          <w:szCs w:val="22"/>
        </w:rPr>
        <w:t xml:space="preserve">% of the </w:t>
      </w:r>
      <w:r w:rsidR="00D52223">
        <w:rPr>
          <w:rFonts w:ascii="Palatino Linotype" w:hAnsi="Palatino Linotype" w:cs="Arial"/>
          <w:sz w:val="22"/>
          <w:szCs w:val="22"/>
        </w:rPr>
        <w:t>12.94</w:t>
      </w:r>
      <w:r w:rsidR="00150F56" w:rsidRPr="00DD5C03">
        <w:rPr>
          <w:rFonts w:ascii="Palatino Linotype" w:hAnsi="Palatino Linotype" w:cs="Arial"/>
          <w:sz w:val="22"/>
          <w:szCs w:val="22"/>
        </w:rPr>
        <w:t xml:space="preserve"> acre </w:t>
      </w:r>
      <w:r w:rsidR="009E48CE">
        <w:rPr>
          <w:rFonts w:ascii="Palatino Linotype" w:hAnsi="Palatino Linotype" w:cs="Arial"/>
          <w:sz w:val="22"/>
          <w:szCs w:val="22"/>
        </w:rPr>
        <w:t>lot area (25% max</w:t>
      </w:r>
      <w:r w:rsidR="00D52223">
        <w:rPr>
          <w:rFonts w:ascii="Palatino Linotype" w:hAnsi="Palatino Linotype" w:cs="Arial"/>
          <w:sz w:val="22"/>
          <w:szCs w:val="22"/>
        </w:rPr>
        <w:t>)</w:t>
      </w:r>
    </w:p>
    <w:p w:rsidR="001066AE" w:rsidRPr="00066148" w:rsidRDefault="003C3637" w:rsidP="001066AE">
      <w:pPr>
        <w:pStyle w:val="NormalWeb"/>
        <w:spacing w:before="0" w:beforeAutospacing="0" w:after="0" w:afterAutospacing="0"/>
        <w:jc w:val="center"/>
        <w:rPr>
          <w:rFonts w:ascii="Palatino Linotype" w:hAnsi="Palatino Linotype" w:cs="Arial"/>
          <w:sz w:val="22"/>
          <w:szCs w:val="22"/>
          <w:u w:val="single"/>
        </w:rPr>
      </w:pPr>
      <w:r w:rsidRPr="00066148">
        <w:rPr>
          <w:rStyle w:val="Strong"/>
          <w:rFonts w:ascii="Palatino Linotype" w:hAnsi="Palatino Linotype" w:cs="Arial"/>
          <w:sz w:val="22"/>
          <w:szCs w:val="22"/>
          <w:u w:val="single"/>
        </w:rPr>
        <w:lastRenderedPageBreak/>
        <w:t>Adjacent General Plan Designation/ Zoning / Land Use</w:t>
      </w:r>
      <w:r w:rsidRPr="00066148">
        <w:rPr>
          <w:rFonts w:ascii="Palatino Linotype" w:hAnsi="Palatino Linotype" w:cs="Arial"/>
          <w:sz w:val="22"/>
          <w:szCs w:val="22"/>
          <w:u w:val="single"/>
        </w:rPr>
        <w:t xml:space="preserve"> </w:t>
      </w:r>
      <w:r w:rsidRPr="00066148">
        <w:rPr>
          <w:rFonts w:ascii="Palatino Linotype" w:hAnsi="Palatino Linotype" w:cs="Arial"/>
          <w:sz w:val="22"/>
          <w:szCs w:val="22"/>
          <w:u w:val="single"/>
        </w:rPr>
        <w:br/>
      </w:r>
    </w:p>
    <w:p w:rsidR="001066AE" w:rsidRPr="00DD5C03" w:rsidRDefault="003C3637" w:rsidP="00255D1B">
      <w:pPr>
        <w:pStyle w:val="NormalWeb"/>
        <w:spacing w:before="0" w:beforeAutospacing="0" w:after="0" w:afterAutospacing="0"/>
        <w:rPr>
          <w:rFonts w:ascii="Palatino Linotype" w:hAnsi="Palatino Linotype" w:cs="Arial"/>
          <w:sz w:val="22"/>
          <w:szCs w:val="22"/>
        </w:rPr>
      </w:pPr>
      <w:r w:rsidRPr="005901CA">
        <w:rPr>
          <w:rFonts w:ascii="Palatino Linotype" w:hAnsi="Palatino Linotype" w:cs="Arial"/>
          <w:sz w:val="22"/>
          <w:szCs w:val="22"/>
          <w:u w:val="single"/>
        </w:rPr>
        <w:t>North</w:t>
      </w:r>
      <w:r w:rsidRPr="005901CA">
        <w:rPr>
          <w:rFonts w:ascii="Palatino Linotype" w:hAnsi="Palatino Linotype" w:cs="Arial"/>
          <w:sz w:val="22"/>
          <w:szCs w:val="22"/>
        </w:rPr>
        <w:t> </w:t>
      </w:r>
      <w:r w:rsidRPr="005901CA">
        <w:rPr>
          <w:rFonts w:ascii="Palatino Linotype" w:hAnsi="Palatino Linotype" w:cs="Arial"/>
          <w:sz w:val="22"/>
          <w:szCs w:val="22"/>
        </w:rPr>
        <w:br/>
      </w:r>
      <w:r w:rsidR="00460C6A" w:rsidRPr="00460C6A">
        <w:rPr>
          <w:rFonts w:ascii="Palatino Linotype" w:hAnsi="Palatino Linotype" w:cs="Arial"/>
          <w:sz w:val="22"/>
          <w:szCs w:val="22"/>
        </w:rPr>
        <w:t>Agriculture</w:t>
      </w:r>
      <w:r w:rsidR="00F51C7E">
        <w:rPr>
          <w:rFonts w:ascii="Palatino Linotype" w:hAnsi="Palatino Linotype" w:cs="Arial"/>
          <w:sz w:val="22"/>
          <w:szCs w:val="22"/>
        </w:rPr>
        <w:t>,</w:t>
      </w:r>
      <w:r w:rsidR="00460C6A" w:rsidRPr="00460C6A">
        <w:rPr>
          <w:rFonts w:ascii="Palatino Linotype" w:hAnsi="Palatino Linotype" w:cs="Arial"/>
          <w:sz w:val="22"/>
          <w:szCs w:val="22"/>
        </w:rPr>
        <w:t xml:space="preserve"> Watershed and Open Spaces (AWOS) Designation </w:t>
      </w:r>
      <w:r w:rsidRPr="00DD5C03">
        <w:rPr>
          <w:rFonts w:ascii="Palatino Linotype" w:hAnsi="Palatino Linotype" w:cs="Arial"/>
          <w:sz w:val="22"/>
          <w:szCs w:val="22"/>
        </w:rPr>
        <w:t>- </w:t>
      </w:r>
      <w:r w:rsidR="00460C6A" w:rsidRPr="00460C6A">
        <w:rPr>
          <w:rFonts w:ascii="Palatino Linotype" w:hAnsi="Palatino Linotype" w:cs="Arial"/>
          <w:sz w:val="22"/>
          <w:szCs w:val="22"/>
        </w:rPr>
        <w:t>AW (Agricultural Watershed)</w:t>
      </w:r>
      <w:r w:rsidR="00460C6A">
        <w:rPr>
          <w:rFonts w:ascii="Palatino Linotype" w:hAnsi="Palatino Linotype" w:cs="Arial"/>
          <w:sz w:val="22"/>
          <w:szCs w:val="22"/>
        </w:rPr>
        <w:t xml:space="preserve"> </w:t>
      </w:r>
      <w:r w:rsidRPr="00DD5C03">
        <w:rPr>
          <w:rFonts w:ascii="Palatino Linotype" w:hAnsi="Palatino Linotype" w:cs="Arial"/>
          <w:sz w:val="22"/>
          <w:szCs w:val="22"/>
        </w:rPr>
        <w:t>zoning </w:t>
      </w:r>
      <w:r w:rsidRPr="00DD5C03">
        <w:rPr>
          <w:rFonts w:ascii="Palatino Linotype" w:hAnsi="Palatino Linotype" w:cs="Arial"/>
          <w:sz w:val="22"/>
          <w:szCs w:val="22"/>
        </w:rPr>
        <w:br/>
      </w:r>
      <w:r w:rsidR="00030DE0" w:rsidRPr="00DD5C03">
        <w:rPr>
          <w:rFonts w:ascii="Palatino Linotype" w:hAnsi="Palatino Linotype" w:cs="Arial"/>
          <w:sz w:val="22"/>
          <w:szCs w:val="22"/>
        </w:rPr>
        <w:t>Agricultural</w:t>
      </w:r>
      <w:r w:rsidR="00B743DA" w:rsidRPr="00DD5C03">
        <w:rPr>
          <w:rFonts w:ascii="Palatino Linotype" w:hAnsi="Palatino Linotype" w:cs="Arial"/>
          <w:sz w:val="22"/>
          <w:szCs w:val="22"/>
        </w:rPr>
        <w:t xml:space="preserve">, </w:t>
      </w:r>
      <w:r w:rsidR="00BB245C">
        <w:rPr>
          <w:rFonts w:ascii="Palatino Linotype" w:hAnsi="Palatino Linotype" w:cs="Arial"/>
          <w:sz w:val="22"/>
          <w:szCs w:val="22"/>
        </w:rPr>
        <w:t xml:space="preserve">and </w:t>
      </w:r>
      <w:r w:rsidR="00390F8B" w:rsidRPr="00DD5C03">
        <w:rPr>
          <w:rFonts w:ascii="Palatino Linotype" w:hAnsi="Palatino Linotype" w:cs="Arial"/>
          <w:sz w:val="22"/>
          <w:szCs w:val="22"/>
        </w:rPr>
        <w:t>residential</w:t>
      </w:r>
    </w:p>
    <w:p w:rsidR="00030DE0" w:rsidRPr="00DD5C03" w:rsidRDefault="00030DE0" w:rsidP="00255D1B">
      <w:pPr>
        <w:pStyle w:val="NormalWeb"/>
        <w:spacing w:before="0" w:beforeAutospacing="0" w:after="0" w:afterAutospacing="0"/>
        <w:rPr>
          <w:rFonts w:ascii="Palatino Linotype" w:hAnsi="Palatino Linotype" w:cs="Arial"/>
          <w:sz w:val="22"/>
          <w:szCs w:val="22"/>
          <w:u w:val="single"/>
        </w:rPr>
      </w:pPr>
    </w:p>
    <w:p w:rsidR="009E053B" w:rsidRPr="00DD5C03" w:rsidRDefault="003C3637" w:rsidP="009E053B">
      <w:pPr>
        <w:pStyle w:val="NormalWeb"/>
        <w:spacing w:before="0" w:beforeAutospacing="0" w:after="0" w:afterAutospacing="0"/>
        <w:rPr>
          <w:rFonts w:ascii="Palatino Linotype" w:hAnsi="Palatino Linotype" w:cs="Arial"/>
          <w:sz w:val="22"/>
          <w:szCs w:val="22"/>
        </w:rPr>
      </w:pPr>
      <w:r w:rsidRPr="00DD5C03">
        <w:rPr>
          <w:rFonts w:ascii="Palatino Linotype" w:hAnsi="Palatino Linotype" w:cs="Arial"/>
          <w:sz w:val="22"/>
          <w:szCs w:val="22"/>
          <w:u w:val="single"/>
        </w:rPr>
        <w:t xml:space="preserve">South </w:t>
      </w:r>
      <w:r w:rsidRPr="00DD5C03">
        <w:rPr>
          <w:rFonts w:ascii="Palatino Linotype" w:hAnsi="Palatino Linotype" w:cs="Arial"/>
          <w:sz w:val="22"/>
          <w:szCs w:val="22"/>
        </w:rPr>
        <w:br/>
      </w:r>
      <w:r w:rsidR="00460C6A" w:rsidRPr="00460C6A">
        <w:rPr>
          <w:rFonts w:ascii="Palatino Linotype" w:hAnsi="Palatino Linotype" w:cs="Arial"/>
          <w:sz w:val="22"/>
          <w:szCs w:val="22"/>
        </w:rPr>
        <w:t>Agriculture</w:t>
      </w:r>
      <w:r w:rsidR="00F51C7E">
        <w:rPr>
          <w:rFonts w:ascii="Palatino Linotype" w:hAnsi="Palatino Linotype" w:cs="Arial"/>
          <w:sz w:val="22"/>
          <w:szCs w:val="22"/>
        </w:rPr>
        <w:t>,</w:t>
      </w:r>
      <w:r w:rsidR="00460C6A" w:rsidRPr="00460C6A">
        <w:rPr>
          <w:rFonts w:ascii="Palatino Linotype" w:hAnsi="Palatino Linotype" w:cs="Arial"/>
          <w:sz w:val="22"/>
          <w:szCs w:val="22"/>
        </w:rPr>
        <w:t xml:space="preserve"> Watershed and Open Spaces (AWOS) Designation - AW (Agricultural Watershed) zoning</w:t>
      </w:r>
      <w:r w:rsidR="009A4D9A" w:rsidRPr="00DD5C03">
        <w:rPr>
          <w:rFonts w:ascii="Palatino Linotype" w:hAnsi="Palatino Linotype" w:cs="Arial"/>
          <w:sz w:val="22"/>
          <w:szCs w:val="22"/>
        </w:rPr>
        <w:br/>
      </w:r>
      <w:r w:rsidR="00DD5C03" w:rsidRPr="00DD5C03">
        <w:rPr>
          <w:rFonts w:ascii="Palatino Linotype" w:hAnsi="Palatino Linotype" w:cs="Arial"/>
          <w:sz w:val="22"/>
          <w:szCs w:val="22"/>
        </w:rPr>
        <w:t xml:space="preserve">Agricultural, residential, and </w:t>
      </w:r>
      <w:r w:rsidR="00BB245C">
        <w:rPr>
          <w:rFonts w:ascii="Palatino Linotype" w:hAnsi="Palatino Linotype" w:cs="Arial"/>
          <w:sz w:val="22"/>
          <w:szCs w:val="22"/>
        </w:rPr>
        <w:t>approved/</w:t>
      </w:r>
      <w:r w:rsidR="00DD5C03" w:rsidRPr="00DD5C03">
        <w:rPr>
          <w:rFonts w:ascii="Palatino Linotype" w:hAnsi="Palatino Linotype" w:cs="Arial"/>
          <w:sz w:val="22"/>
          <w:szCs w:val="22"/>
        </w:rPr>
        <w:t>producing winery uses on large lots (</w:t>
      </w:r>
      <w:proofErr w:type="spellStart"/>
      <w:r w:rsidR="00BB245C" w:rsidRPr="00BB245C">
        <w:rPr>
          <w:rFonts w:ascii="Palatino Linotype" w:hAnsi="Palatino Linotype" w:cs="Arial"/>
          <w:sz w:val="22"/>
          <w:szCs w:val="22"/>
        </w:rPr>
        <w:t>Ladera</w:t>
      </w:r>
      <w:proofErr w:type="spellEnd"/>
      <w:r w:rsidR="00BB245C" w:rsidRPr="00BB245C">
        <w:rPr>
          <w:rFonts w:ascii="Palatino Linotype" w:hAnsi="Palatino Linotype" w:cs="Arial"/>
          <w:sz w:val="22"/>
          <w:szCs w:val="22"/>
        </w:rPr>
        <w:t xml:space="preserve"> Winery, </w:t>
      </w:r>
      <w:proofErr w:type="spellStart"/>
      <w:r w:rsidR="00BB245C" w:rsidRPr="00BB245C">
        <w:rPr>
          <w:rFonts w:ascii="Palatino Linotype" w:hAnsi="Palatino Linotype" w:cs="Arial"/>
          <w:sz w:val="22"/>
          <w:szCs w:val="22"/>
        </w:rPr>
        <w:t>Lail</w:t>
      </w:r>
      <w:proofErr w:type="spellEnd"/>
      <w:r w:rsidR="00BB245C" w:rsidRPr="00BB245C">
        <w:rPr>
          <w:rFonts w:ascii="Palatino Linotype" w:hAnsi="Palatino Linotype" w:cs="Arial"/>
          <w:sz w:val="22"/>
          <w:szCs w:val="22"/>
        </w:rPr>
        <w:t xml:space="preserve"> Vineyards, </w:t>
      </w:r>
      <w:proofErr w:type="spellStart"/>
      <w:r w:rsidR="00BB245C" w:rsidRPr="00BB245C">
        <w:rPr>
          <w:rFonts w:ascii="Palatino Linotype" w:hAnsi="Palatino Linotype" w:cs="Arial"/>
          <w:sz w:val="22"/>
          <w:szCs w:val="22"/>
        </w:rPr>
        <w:t>Bravantine</w:t>
      </w:r>
      <w:proofErr w:type="spellEnd"/>
      <w:r w:rsidR="00BB245C" w:rsidRPr="00BB245C">
        <w:rPr>
          <w:rFonts w:ascii="Palatino Linotype" w:hAnsi="Palatino Linotype" w:cs="Arial"/>
          <w:sz w:val="22"/>
          <w:szCs w:val="22"/>
        </w:rPr>
        <w:t xml:space="preserve"> Winery</w:t>
      </w:r>
      <w:r w:rsidR="00DD5C03" w:rsidRPr="00DD5C03">
        <w:rPr>
          <w:rFonts w:ascii="Palatino Linotype" w:hAnsi="Palatino Linotype" w:cs="Arial"/>
          <w:sz w:val="22"/>
          <w:szCs w:val="22"/>
        </w:rPr>
        <w:t xml:space="preserve">) </w:t>
      </w:r>
      <w:r w:rsidRPr="00DD5C03">
        <w:rPr>
          <w:rFonts w:ascii="Palatino Linotype" w:hAnsi="Palatino Linotype" w:cs="Arial"/>
          <w:sz w:val="22"/>
          <w:szCs w:val="22"/>
        </w:rPr>
        <w:br/>
      </w:r>
      <w:r w:rsidRPr="00DD5C03">
        <w:rPr>
          <w:rFonts w:ascii="Palatino Linotype" w:hAnsi="Palatino Linotype" w:cs="Arial"/>
          <w:sz w:val="22"/>
          <w:szCs w:val="22"/>
        </w:rPr>
        <w:br/>
      </w:r>
      <w:r w:rsidRPr="00DD5C03">
        <w:rPr>
          <w:rFonts w:ascii="Palatino Linotype" w:hAnsi="Palatino Linotype" w:cs="Arial"/>
          <w:sz w:val="22"/>
          <w:szCs w:val="22"/>
          <w:u w:val="single"/>
        </w:rPr>
        <w:t>West</w:t>
      </w:r>
      <w:r w:rsidRPr="00DD5C03">
        <w:rPr>
          <w:rFonts w:ascii="Palatino Linotype" w:hAnsi="Palatino Linotype" w:cs="Arial"/>
          <w:sz w:val="22"/>
          <w:szCs w:val="22"/>
        </w:rPr>
        <w:t> </w:t>
      </w:r>
      <w:r w:rsidRPr="00DD5C03">
        <w:rPr>
          <w:rFonts w:ascii="Palatino Linotype" w:hAnsi="Palatino Linotype" w:cs="Arial"/>
          <w:sz w:val="22"/>
          <w:szCs w:val="22"/>
        </w:rPr>
        <w:br/>
      </w:r>
      <w:r w:rsidR="00460C6A" w:rsidRPr="00460C6A">
        <w:rPr>
          <w:rFonts w:ascii="Palatino Linotype" w:hAnsi="Palatino Linotype" w:cs="Arial"/>
          <w:sz w:val="22"/>
          <w:szCs w:val="22"/>
        </w:rPr>
        <w:t>Agriculture</w:t>
      </w:r>
      <w:r w:rsidR="00F51C7E">
        <w:rPr>
          <w:rFonts w:ascii="Palatino Linotype" w:hAnsi="Palatino Linotype" w:cs="Arial"/>
          <w:sz w:val="22"/>
          <w:szCs w:val="22"/>
        </w:rPr>
        <w:t>,</w:t>
      </w:r>
      <w:r w:rsidR="00460C6A" w:rsidRPr="00460C6A">
        <w:rPr>
          <w:rFonts w:ascii="Palatino Linotype" w:hAnsi="Palatino Linotype" w:cs="Arial"/>
          <w:sz w:val="22"/>
          <w:szCs w:val="22"/>
        </w:rPr>
        <w:t xml:space="preserve"> Watershed and Open Spaces (AWOS) Designation - AW (Agricultural Watershed) zoning</w:t>
      </w:r>
      <w:r w:rsidR="009A4D9A" w:rsidRPr="00DD5C03">
        <w:rPr>
          <w:rFonts w:ascii="Palatino Linotype" w:hAnsi="Palatino Linotype" w:cs="Arial"/>
          <w:sz w:val="22"/>
          <w:szCs w:val="22"/>
        </w:rPr>
        <w:br/>
      </w:r>
      <w:r w:rsidR="00DD5C03" w:rsidRPr="00DD5C03">
        <w:rPr>
          <w:rFonts w:ascii="Palatino Linotype" w:hAnsi="Palatino Linotype" w:cs="Arial"/>
          <w:sz w:val="22"/>
          <w:szCs w:val="22"/>
        </w:rPr>
        <w:t>Agricultural, residential, and vineyards uses on large lots</w:t>
      </w:r>
      <w:r w:rsidR="00DD5C03">
        <w:rPr>
          <w:rFonts w:ascii="Palatino Linotype" w:hAnsi="Palatino Linotype" w:cs="Arial"/>
          <w:sz w:val="22"/>
          <w:szCs w:val="22"/>
        </w:rPr>
        <w:t xml:space="preserve"> </w:t>
      </w:r>
    </w:p>
    <w:p w:rsidR="00012AE7" w:rsidRPr="00DD5C03" w:rsidRDefault="00012AE7" w:rsidP="00255D1B">
      <w:pPr>
        <w:pStyle w:val="NormalWeb"/>
        <w:spacing w:before="0" w:beforeAutospacing="0" w:after="0" w:afterAutospacing="0"/>
        <w:rPr>
          <w:rFonts w:ascii="Palatino Linotype" w:hAnsi="Palatino Linotype" w:cs="Arial"/>
          <w:sz w:val="22"/>
          <w:szCs w:val="22"/>
          <w:u w:val="single"/>
        </w:rPr>
      </w:pPr>
    </w:p>
    <w:p w:rsidR="009E48CE" w:rsidRDefault="003C3637" w:rsidP="009E48CE">
      <w:pPr>
        <w:pStyle w:val="NormalWeb"/>
        <w:spacing w:before="0" w:beforeAutospacing="0" w:after="0" w:afterAutospacing="0"/>
        <w:rPr>
          <w:rFonts w:ascii="Palatino Linotype" w:hAnsi="Palatino Linotype" w:cs="Arial"/>
          <w:sz w:val="22"/>
          <w:szCs w:val="22"/>
        </w:rPr>
      </w:pPr>
      <w:r w:rsidRPr="00DD5C03">
        <w:rPr>
          <w:rFonts w:ascii="Palatino Linotype" w:hAnsi="Palatino Linotype" w:cs="Arial"/>
          <w:sz w:val="22"/>
          <w:szCs w:val="22"/>
          <w:u w:val="single"/>
        </w:rPr>
        <w:t>East</w:t>
      </w:r>
      <w:r w:rsidRPr="00DD5C03">
        <w:rPr>
          <w:rFonts w:ascii="Palatino Linotype" w:hAnsi="Palatino Linotype" w:cs="Arial"/>
          <w:sz w:val="22"/>
          <w:szCs w:val="22"/>
        </w:rPr>
        <w:t xml:space="preserve"> </w:t>
      </w:r>
      <w:r w:rsidRPr="00DD5C03">
        <w:rPr>
          <w:rFonts w:ascii="Palatino Linotype" w:hAnsi="Palatino Linotype" w:cs="Arial"/>
          <w:sz w:val="22"/>
          <w:szCs w:val="22"/>
        </w:rPr>
        <w:br/>
      </w:r>
      <w:r w:rsidR="00460C6A" w:rsidRPr="00460C6A">
        <w:rPr>
          <w:rFonts w:ascii="Palatino Linotype" w:hAnsi="Palatino Linotype" w:cs="Arial"/>
          <w:sz w:val="22"/>
          <w:szCs w:val="22"/>
        </w:rPr>
        <w:t>Agriculture</w:t>
      </w:r>
      <w:r w:rsidR="00F51C7E">
        <w:rPr>
          <w:rFonts w:ascii="Palatino Linotype" w:hAnsi="Palatino Linotype" w:cs="Arial"/>
          <w:sz w:val="22"/>
          <w:szCs w:val="22"/>
        </w:rPr>
        <w:t>,</w:t>
      </w:r>
      <w:r w:rsidR="00460C6A" w:rsidRPr="00460C6A">
        <w:rPr>
          <w:rFonts w:ascii="Palatino Linotype" w:hAnsi="Palatino Linotype" w:cs="Arial"/>
          <w:sz w:val="22"/>
          <w:szCs w:val="22"/>
        </w:rPr>
        <w:t xml:space="preserve"> Watershed and Open Spaces (AWOS) Designation - AW (Agricultural Watershed) zoning</w:t>
      </w:r>
      <w:r w:rsidR="009A4D9A" w:rsidRPr="00DD5C03">
        <w:rPr>
          <w:rFonts w:ascii="Palatino Linotype" w:hAnsi="Palatino Linotype" w:cs="Arial"/>
          <w:sz w:val="22"/>
          <w:szCs w:val="22"/>
        </w:rPr>
        <w:br/>
      </w:r>
      <w:r w:rsidR="00DD5C03" w:rsidRPr="00DD5C03">
        <w:rPr>
          <w:rFonts w:ascii="Palatino Linotype" w:hAnsi="Palatino Linotype" w:cs="Arial"/>
          <w:sz w:val="22"/>
          <w:szCs w:val="22"/>
        </w:rPr>
        <w:t>Agricultural, residential, and approved winery uses on large lots (</w:t>
      </w:r>
      <w:r w:rsidR="00BB245C">
        <w:rPr>
          <w:rFonts w:ascii="Palatino Linotype" w:hAnsi="Palatino Linotype" w:cs="Arial"/>
          <w:sz w:val="22"/>
          <w:szCs w:val="22"/>
        </w:rPr>
        <w:t>Neal Winery</w:t>
      </w:r>
      <w:r w:rsidR="00DD5C03" w:rsidRPr="00DD5C03">
        <w:rPr>
          <w:rFonts w:ascii="Palatino Linotype" w:hAnsi="Palatino Linotype" w:cs="Arial"/>
          <w:sz w:val="22"/>
          <w:szCs w:val="22"/>
        </w:rPr>
        <w:t xml:space="preserve">) </w:t>
      </w:r>
    </w:p>
    <w:p w:rsidR="003C3637" w:rsidRDefault="003C3637" w:rsidP="009E48CE">
      <w:pPr>
        <w:pStyle w:val="NormalWeb"/>
        <w:spacing w:before="0" w:beforeAutospacing="0" w:after="0" w:afterAutospacing="0"/>
        <w:jc w:val="center"/>
        <w:rPr>
          <w:rStyle w:val="Strong"/>
          <w:rFonts w:ascii="Palatino Linotype" w:hAnsi="Palatino Linotype" w:cs="Arial"/>
          <w:sz w:val="22"/>
          <w:szCs w:val="22"/>
          <w:u w:val="single"/>
        </w:rPr>
      </w:pPr>
      <w:r w:rsidRPr="00066148">
        <w:rPr>
          <w:rFonts w:ascii="Palatino Linotype" w:hAnsi="Palatino Linotype" w:cs="Arial"/>
          <w:sz w:val="22"/>
          <w:szCs w:val="22"/>
          <w:highlight w:val="yellow"/>
        </w:rPr>
        <w:br/>
      </w:r>
      <w:r w:rsidRPr="00066148">
        <w:rPr>
          <w:rStyle w:val="Strong"/>
          <w:rFonts w:ascii="Palatino Linotype" w:hAnsi="Palatino Linotype" w:cs="Arial"/>
          <w:sz w:val="22"/>
          <w:szCs w:val="22"/>
          <w:u w:val="single"/>
        </w:rPr>
        <w:t>Nearby Wineries (located within 1 mile of the project)</w:t>
      </w:r>
    </w:p>
    <w:p w:rsidR="00E14672" w:rsidRPr="009E48CE" w:rsidRDefault="00E14672" w:rsidP="009E48CE">
      <w:pPr>
        <w:pStyle w:val="NormalWeb"/>
        <w:spacing w:before="0" w:beforeAutospacing="0" w:after="0" w:afterAutospacing="0"/>
        <w:jc w:val="center"/>
        <w:rPr>
          <w:rFonts w:ascii="Palatino Linotype" w:hAnsi="Palatino Linotype" w:cs="Arial"/>
          <w:sz w:val="22"/>
          <w:szCs w:val="22"/>
        </w:rPr>
      </w:pPr>
    </w:p>
    <w:p w:rsidR="006A2639" w:rsidRPr="00066148" w:rsidRDefault="00BB245C" w:rsidP="00E210A9">
      <w:pPr>
        <w:pStyle w:val="NormalWeb"/>
        <w:spacing w:before="0" w:beforeAutospacing="0" w:after="0" w:afterAutospacing="0"/>
        <w:rPr>
          <w:rFonts w:ascii="Palatino Linotype" w:hAnsi="Palatino Linotype" w:cs="Arial"/>
          <w:sz w:val="22"/>
          <w:szCs w:val="22"/>
        </w:rPr>
      </w:pPr>
      <w:r w:rsidRPr="00BB245C">
        <w:rPr>
          <w:rFonts w:ascii="Palatino Linotype" w:hAnsi="Palatino Linotype" w:cs="Arial"/>
          <w:sz w:val="22"/>
          <w:szCs w:val="22"/>
          <w:u w:val="single"/>
        </w:rPr>
        <w:t xml:space="preserve">Neal Winery </w:t>
      </w:r>
      <w:r w:rsidR="006A2639" w:rsidRPr="00066148">
        <w:rPr>
          <w:rFonts w:ascii="Palatino Linotype" w:hAnsi="Palatino Linotype" w:cs="Arial"/>
          <w:sz w:val="22"/>
          <w:szCs w:val="22"/>
        </w:rPr>
        <w:t>~</w:t>
      </w:r>
      <w:r>
        <w:rPr>
          <w:rFonts w:ascii="Palatino Linotype" w:hAnsi="Palatino Linotype" w:cs="Arial"/>
          <w:sz w:val="22"/>
          <w:szCs w:val="22"/>
        </w:rPr>
        <w:t xml:space="preserve">716 </w:t>
      </w:r>
      <w:proofErr w:type="spellStart"/>
      <w:r>
        <w:rPr>
          <w:rFonts w:ascii="Palatino Linotype" w:hAnsi="Palatino Linotype" w:cs="Arial"/>
          <w:sz w:val="22"/>
          <w:szCs w:val="22"/>
        </w:rPr>
        <w:t>Liparita</w:t>
      </w:r>
      <w:proofErr w:type="spellEnd"/>
      <w:r>
        <w:rPr>
          <w:rFonts w:ascii="Palatino Linotype" w:hAnsi="Palatino Linotype" w:cs="Arial"/>
          <w:sz w:val="22"/>
          <w:szCs w:val="22"/>
        </w:rPr>
        <w:t xml:space="preserve"> Ave</w:t>
      </w:r>
      <w:r w:rsidR="0070216C" w:rsidRPr="00066148">
        <w:rPr>
          <w:rFonts w:ascii="Palatino Linotype" w:hAnsi="Palatino Linotype" w:cs="Arial"/>
          <w:sz w:val="22"/>
          <w:szCs w:val="22"/>
        </w:rPr>
        <w:t xml:space="preserve"> </w:t>
      </w:r>
      <w:r w:rsidR="006A2639" w:rsidRPr="00066148">
        <w:rPr>
          <w:rFonts w:ascii="Palatino Linotype" w:hAnsi="Palatino Linotype" w:cs="Arial"/>
          <w:sz w:val="22"/>
          <w:szCs w:val="22"/>
        </w:rPr>
        <w:t>~</w:t>
      </w:r>
      <w:r w:rsidRPr="00BB245C">
        <w:t xml:space="preserve"> </w:t>
      </w:r>
      <w:proofErr w:type="gramStart"/>
      <w:r w:rsidRPr="00BB245C">
        <w:rPr>
          <w:rFonts w:ascii="Palatino Linotype" w:hAnsi="Palatino Linotype" w:cs="Arial"/>
          <w:sz w:val="22"/>
          <w:szCs w:val="22"/>
        </w:rPr>
        <w:t>Producing</w:t>
      </w:r>
      <w:proofErr w:type="gramEnd"/>
      <w:r w:rsidRPr="00BB245C">
        <w:rPr>
          <w:rFonts w:ascii="Palatino Linotype" w:hAnsi="Palatino Linotype" w:cs="Arial"/>
          <w:sz w:val="22"/>
          <w:szCs w:val="22"/>
        </w:rPr>
        <w:t xml:space="preserve"> </w:t>
      </w:r>
      <w:r w:rsidR="006A2639" w:rsidRPr="00066148">
        <w:rPr>
          <w:rFonts w:ascii="Palatino Linotype" w:hAnsi="Palatino Linotype" w:cs="Arial"/>
          <w:sz w:val="22"/>
          <w:szCs w:val="22"/>
        </w:rPr>
        <w:t>~</w:t>
      </w:r>
      <w:r>
        <w:rPr>
          <w:rFonts w:ascii="Palatino Linotype" w:hAnsi="Palatino Linotype" w:cs="Arial"/>
          <w:sz w:val="22"/>
          <w:szCs w:val="22"/>
        </w:rPr>
        <w:t>35</w:t>
      </w:r>
      <w:r w:rsidR="00D33EC0" w:rsidRPr="00066148">
        <w:rPr>
          <w:rFonts w:ascii="Palatino Linotype" w:hAnsi="Palatino Linotype" w:cs="Arial"/>
          <w:sz w:val="22"/>
          <w:szCs w:val="22"/>
        </w:rPr>
        <w:t>,0</w:t>
      </w:r>
      <w:r w:rsidR="006A2639" w:rsidRPr="00066148">
        <w:rPr>
          <w:rFonts w:ascii="Palatino Linotype" w:hAnsi="Palatino Linotype" w:cs="Arial"/>
          <w:sz w:val="22"/>
          <w:szCs w:val="22"/>
        </w:rPr>
        <w:t>00 g</w:t>
      </w:r>
      <w:r w:rsidR="00E14672">
        <w:rPr>
          <w:rFonts w:ascii="Palatino Linotype" w:hAnsi="Palatino Linotype" w:cs="Arial"/>
          <w:sz w:val="22"/>
          <w:szCs w:val="22"/>
        </w:rPr>
        <w:t xml:space="preserve">allons per </w:t>
      </w:r>
      <w:proofErr w:type="spellStart"/>
      <w:r w:rsidR="00E14672">
        <w:rPr>
          <w:rFonts w:ascii="Palatino Linotype" w:hAnsi="Palatino Linotype" w:cs="Arial"/>
          <w:sz w:val="22"/>
          <w:szCs w:val="22"/>
        </w:rPr>
        <w:t>year~By</w:t>
      </w:r>
      <w:proofErr w:type="spellEnd"/>
      <w:r w:rsidR="00E14672">
        <w:rPr>
          <w:rFonts w:ascii="Palatino Linotype" w:hAnsi="Palatino Linotype" w:cs="Arial"/>
          <w:sz w:val="22"/>
          <w:szCs w:val="22"/>
        </w:rPr>
        <w:t xml:space="preserve"> appointment~</w:t>
      </w:r>
      <w:r w:rsidR="000D377B">
        <w:rPr>
          <w:rFonts w:ascii="Palatino Linotype" w:hAnsi="Palatino Linotype" w:cs="Arial"/>
          <w:sz w:val="22"/>
          <w:szCs w:val="22"/>
        </w:rPr>
        <w:t>35 visitors per week</w:t>
      </w:r>
    </w:p>
    <w:p w:rsidR="008D5055" w:rsidRPr="00066148" w:rsidRDefault="008D5055" w:rsidP="00E210A9">
      <w:pPr>
        <w:pStyle w:val="NormalWeb"/>
        <w:spacing w:before="0" w:beforeAutospacing="0" w:after="0" w:afterAutospacing="0"/>
        <w:rPr>
          <w:rFonts w:ascii="Palatino Linotype" w:hAnsi="Palatino Linotype" w:cs="Arial"/>
          <w:sz w:val="22"/>
          <w:szCs w:val="22"/>
          <w:highlight w:val="yellow"/>
          <w:u w:val="single"/>
        </w:rPr>
      </w:pPr>
    </w:p>
    <w:p w:rsidR="000D377B" w:rsidRPr="00066148" w:rsidRDefault="00BB245C" w:rsidP="000D377B">
      <w:pPr>
        <w:pStyle w:val="NormalWeb"/>
        <w:spacing w:before="0" w:beforeAutospacing="0" w:after="0" w:afterAutospacing="0"/>
        <w:rPr>
          <w:rFonts w:ascii="Palatino Linotype" w:hAnsi="Palatino Linotype" w:cs="Arial"/>
          <w:sz w:val="22"/>
          <w:szCs w:val="22"/>
        </w:rPr>
      </w:pPr>
      <w:proofErr w:type="spellStart"/>
      <w:r w:rsidRPr="00BB245C">
        <w:rPr>
          <w:rFonts w:ascii="Palatino Linotype" w:hAnsi="Palatino Linotype" w:cs="Arial"/>
          <w:sz w:val="22"/>
          <w:szCs w:val="22"/>
          <w:u w:val="single"/>
        </w:rPr>
        <w:t>Ladera</w:t>
      </w:r>
      <w:proofErr w:type="spellEnd"/>
      <w:r w:rsidRPr="00BB245C">
        <w:rPr>
          <w:rFonts w:ascii="Palatino Linotype" w:hAnsi="Palatino Linotype" w:cs="Arial"/>
          <w:sz w:val="22"/>
          <w:szCs w:val="22"/>
          <w:u w:val="single"/>
        </w:rPr>
        <w:t xml:space="preserve"> Winery </w:t>
      </w:r>
      <w:r w:rsidR="006A2639" w:rsidRPr="00066148">
        <w:rPr>
          <w:rFonts w:ascii="Palatino Linotype" w:hAnsi="Palatino Linotype" w:cs="Arial"/>
          <w:sz w:val="22"/>
          <w:szCs w:val="22"/>
        </w:rPr>
        <w:t xml:space="preserve">~ </w:t>
      </w:r>
      <w:r w:rsidR="00697356" w:rsidRPr="00697356">
        <w:rPr>
          <w:rFonts w:ascii="Palatino Linotype" w:hAnsi="Palatino Linotype" w:cs="Arial"/>
          <w:sz w:val="22"/>
          <w:szCs w:val="22"/>
        </w:rPr>
        <w:t>150 White Cottage Road~ Approved ~150,000 ga</w:t>
      </w:r>
      <w:r w:rsidR="000D377B">
        <w:rPr>
          <w:rFonts w:ascii="Palatino Linotype" w:hAnsi="Palatino Linotype" w:cs="Arial"/>
          <w:sz w:val="22"/>
          <w:szCs w:val="22"/>
        </w:rPr>
        <w:t xml:space="preserve">llons per </w:t>
      </w:r>
      <w:proofErr w:type="spellStart"/>
      <w:r w:rsidR="000D377B">
        <w:rPr>
          <w:rFonts w:ascii="Palatino Linotype" w:hAnsi="Palatino Linotype" w:cs="Arial"/>
          <w:sz w:val="22"/>
          <w:szCs w:val="22"/>
        </w:rPr>
        <w:t>year~</w:t>
      </w:r>
      <w:proofErr w:type="gramStart"/>
      <w:r w:rsidR="000D377B">
        <w:rPr>
          <w:rFonts w:ascii="Palatino Linotype" w:hAnsi="Palatino Linotype" w:cs="Arial"/>
          <w:sz w:val="22"/>
          <w:szCs w:val="22"/>
        </w:rPr>
        <w:t>By</w:t>
      </w:r>
      <w:proofErr w:type="spellEnd"/>
      <w:proofErr w:type="gramEnd"/>
      <w:r w:rsidR="000D377B">
        <w:rPr>
          <w:rFonts w:ascii="Palatino Linotype" w:hAnsi="Palatino Linotype" w:cs="Arial"/>
          <w:sz w:val="22"/>
          <w:szCs w:val="22"/>
        </w:rPr>
        <w:t xml:space="preserve"> appointment~</w:t>
      </w:r>
      <w:r w:rsidR="00086C5B">
        <w:rPr>
          <w:rFonts w:ascii="Palatino Linotype" w:hAnsi="Palatino Linotype" w:cs="Arial"/>
          <w:sz w:val="22"/>
          <w:szCs w:val="22"/>
        </w:rPr>
        <w:t>10</w:t>
      </w:r>
      <w:r w:rsidR="000D377B">
        <w:rPr>
          <w:rFonts w:ascii="Palatino Linotype" w:hAnsi="Palatino Linotype" w:cs="Arial"/>
          <w:sz w:val="22"/>
          <w:szCs w:val="22"/>
        </w:rPr>
        <w:t xml:space="preserve"> visitors per week</w:t>
      </w:r>
    </w:p>
    <w:p w:rsidR="00A46BED" w:rsidRPr="00066148" w:rsidRDefault="00A46BED" w:rsidP="00E210A9">
      <w:pPr>
        <w:pStyle w:val="NormalWeb"/>
        <w:spacing w:before="0" w:beforeAutospacing="0" w:after="0" w:afterAutospacing="0"/>
        <w:rPr>
          <w:rFonts w:ascii="Palatino Linotype" w:hAnsi="Palatino Linotype" w:cs="Arial"/>
          <w:sz w:val="22"/>
          <w:szCs w:val="22"/>
        </w:rPr>
      </w:pPr>
    </w:p>
    <w:p w:rsidR="00086C5B" w:rsidRPr="00066148" w:rsidRDefault="00BB245C" w:rsidP="00086C5B">
      <w:pPr>
        <w:pStyle w:val="NormalWeb"/>
        <w:spacing w:before="0" w:beforeAutospacing="0" w:after="0" w:afterAutospacing="0"/>
        <w:rPr>
          <w:rFonts w:ascii="Palatino Linotype" w:hAnsi="Palatino Linotype" w:cs="Arial"/>
          <w:sz w:val="22"/>
          <w:szCs w:val="22"/>
        </w:rPr>
      </w:pPr>
      <w:proofErr w:type="spellStart"/>
      <w:r w:rsidRPr="00BB245C">
        <w:rPr>
          <w:rFonts w:ascii="Palatino Linotype" w:hAnsi="Palatino Linotype" w:cs="Arial"/>
          <w:sz w:val="22"/>
          <w:szCs w:val="22"/>
          <w:u w:val="single"/>
        </w:rPr>
        <w:t>Lail</w:t>
      </w:r>
      <w:proofErr w:type="spellEnd"/>
      <w:r w:rsidRPr="00BB245C">
        <w:rPr>
          <w:rFonts w:ascii="Palatino Linotype" w:hAnsi="Palatino Linotype" w:cs="Arial"/>
          <w:sz w:val="22"/>
          <w:szCs w:val="22"/>
          <w:u w:val="single"/>
        </w:rPr>
        <w:t xml:space="preserve"> Vineyards </w:t>
      </w:r>
      <w:r w:rsidR="00A46BED" w:rsidRPr="00066148">
        <w:rPr>
          <w:rFonts w:ascii="Palatino Linotype" w:hAnsi="Palatino Linotype" w:cs="Arial"/>
          <w:sz w:val="22"/>
          <w:szCs w:val="22"/>
        </w:rPr>
        <w:t>~</w:t>
      </w:r>
      <w:r w:rsidRPr="00BB245C">
        <w:rPr>
          <w:rFonts w:ascii="Palatino Linotype" w:hAnsi="Palatino Linotype" w:cs="Arial"/>
          <w:sz w:val="22"/>
          <w:szCs w:val="22"/>
        </w:rPr>
        <w:t xml:space="preserve"> </w:t>
      </w:r>
      <w:r w:rsidR="00697356">
        <w:rPr>
          <w:rFonts w:ascii="Palatino Linotype" w:hAnsi="Palatino Linotype" w:cs="Arial"/>
          <w:sz w:val="22"/>
          <w:szCs w:val="22"/>
        </w:rPr>
        <w:t>32</w:t>
      </w:r>
      <w:r w:rsidR="00697356" w:rsidRPr="00697356">
        <w:rPr>
          <w:rFonts w:ascii="Palatino Linotype" w:hAnsi="Palatino Linotype" w:cs="Arial"/>
          <w:sz w:val="22"/>
          <w:szCs w:val="22"/>
        </w:rPr>
        <w:t xml:space="preserve">0 Stone Ridge Road~ </w:t>
      </w:r>
      <w:proofErr w:type="gramStart"/>
      <w:r w:rsidR="00697356" w:rsidRPr="00697356">
        <w:rPr>
          <w:rFonts w:ascii="Palatino Linotype" w:hAnsi="Palatino Linotype" w:cs="Arial"/>
          <w:sz w:val="22"/>
          <w:szCs w:val="22"/>
        </w:rPr>
        <w:t>Approved</w:t>
      </w:r>
      <w:proofErr w:type="gramEnd"/>
      <w:r w:rsidR="00697356" w:rsidRPr="00697356">
        <w:rPr>
          <w:rFonts w:ascii="Palatino Linotype" w:hAnsi="Palatino Linotype" w:cs="Arial"/>
          <w:sz w:val="22"/>
          <w:szCs w:val="22"/>
        </w:rPr>
        <w:t xml:space="preserve"> ~</w:t>
      </w:r>
      <w:r w:rsidR="00697356">
        <w:rPr>
          <w:rFonts w:ascii="Palatino Linotype" w:hAnsi="Palatino Linotype" w:cs="Arial"/>
          <w:sz w:val="22"/>
          <w:szCs w:val="22"/>
        </w:rPr>
        <w:t>12</w:t>
      </w:r>
      <w:r w:rsidR="00697356" w:rsidRPr="00697356">
        <w:rPr>
          <w:rFonts w:ascii="Palatino Linotype" w:hAnsi="Palatino Linotype" w:cs="Arial"/>
          <w:sz w:val="22"/>
          <w:szCs w:val="22"/>
        </w:rPr>
        <w:t xml:space="preserve">,000 gallons per </w:t>
      </w:r>
      <w:proofErr w:type="spellStart"/>
      <w:r w:rsidR="00697356" w:rsidRPr="00697356">
        <w:rPr>
          <w:rFonts w:ascii="Palatino Linotype" w:hAnsi="Palatino Linotype" w:cs="Arial"/>
          <w:sz w:val="22"/>
          <w:szCs w:val="22"/>
        </w:rPr>
        <w:t>year~By</w:t>
      </w:r>
      <w:proofErr w:type="spellEnd"/>
      <w:r w:rsidR="00697356" w:rsidRPr="00697356">
        <w:rPr>
          <w:rFonts w:ascii="Palatino Linotype" w:hAnsi="Palatino Linotype" w:cs="Arial"/>
          <w:sz w:val="22"/>
          <w:szCs w:val="22"/>
        </w:rPr>
        <w:t xml:space="preserve"> appointment</w:t>
      </w:r>
      <w:r w:rsidR="00086C5B">
        <w:rPr>
          <w:rFonts w:ascii="Palatino Linotype" w:hAnsi="Palatino Linotype" w:cs="Arial"/>
          <w:sz w:val="22"/>
          <w:szCs w:val="22"/>
        </w:rPr>
        <w:t>~60 visitors per week</w:t>
      </w:r>
    </w:p>
    <w:p w:rsidR="00410A97" w:rsidRPr="00066148" w:rsidRDefault="00697356" w:rsidP="00A46BED">
      <w:pPr>
        <w:pStyle w:val="NormalWeb"/>
        <w:spacing w:before="0" w:beforeAutospacing="0" w:after="0" w:afterAutospacing="0"/>
        <w:rPr>
          <w:rFonts w:ascii="Palatino Linotype" w:hAnsi="Palatino Linotype" w:cs="Arial"/>
          <w:sz w:val="22"/>
          <w:szCs w:val="22"/>
        </w:rPr>
      </w:pPr>
      <w:r w:rsidRPr="00697356">
        <w:rPr>
          <w:rFonts w:ascii="Palatino Linotype" w:hAnsi="Palatino Linotype" w:cs="Arial"/>
          <w:sz w:val="22"/>
          <w:szCs w:val="22"/>
        </w:rPr>
        <w:t xml:space="preserve">  </w:t>
      </w:r>
    </w:p>
    <w:p w:rsidR="00086C5B" w:rsidRPr="00066148" w:rsidRDefault="00BB245C" w:rsidP="00086C5B">
      <w:pPr>
        <w:pStyle w:val="NormalWeb"/>
        <w:spacing w:before="0" w:beforeAutospacing="0" w:after="0" w:afterAutospacing="0"/>
        <w:rPr>
          <w:rFonts w:ascii="Palatino Linotype" w:hAnsi="Palatino Linotype" w:cs="Arial"/>
          <w:sz w:val="22"/>
          <w:szCs w:val="22"/>
        </w:rPr>
      </w:pPr>
      <w:proofErr w:type="spellStart"/>
      <w:r w:rsidRPr="00BB245C">
        <w:rPr>
          <w:rFonts w:ascii="Palatino Linotype" w:hAnsi="Palatino Linotype" w:cs="Arial"/>
          <w:sz w:val="22"/>
          <w:szCs w:val="22"/>
          <w:u w:val="single"/>
        </w:rPr>
        <w:t>Bravantine</w:t>
      </w:r>
      <w:proofErr w:type="spellEnd"/>
      <w:r w:rsidRPr="00BB245C">
        <w:rPr>
          <w:rFonts w:ascii="Palatino Linotype" w:hAnsi="Palatino Linotype" w:cs="Arial"/>
          <w:sz w:val="22"/>
          <w:szCs w:val="22"/>
          <w:u w:val="single"/>
        </w:rPr>
        <w:t xml:space="preserve"> Winery </w:t>
      </w:r>
      <w:r w:rsidR="00410A97" w:rsidRPr="00066148">
        <w:rPr>
          <w:rFonts w:ascii="Palatino Linotype" w:hAnsi="Palatino Linotype" w:cs="Arial"/>
          <w:sz w:val="22"/>
          <w:szCs w:val="22"/>
        </w:rPr>
        <w:t>~</w:t>
      </w:r>
      <w:r>
        <w:rPr>
          <w:rFonts w:ascii="Palatino Linotype" w:hAnsi="Palatino Linotype" w:cs="Arial"/>
          <w:sz w:val="22"/>
          <w:szCs w:val="22"/>
        </w:rPr>
        <w:t>330 Stone Ridge Road~ Approved ~</w:t>
      </w:r>
      <w:r w:rsidRPr="00BB245C">
        <w:rPr>
          <w:rFonts w:ascii="Palatino Linotype" w:hAnsi="Palatino Linotype" w:cs="Arial"/>
          <w:sz w:val="22"/>
          <w:szCs w:val="22"/>
        </w:rPr>
        <w:t>2</w:t>
      </w:r>
      <w:r>
        <w:rPr>
          <w:rFonts w:ascii="Palatino Linotype" w:hAnsi="Palatino Linotype" w:cs="Arial"/>
          <w:sz w:val="22"/>
          <w:szCs w:val="22"/>
        </w:rPr>
        <w:t>0</w:t>
      </w:r>
      <w:r w:rsidRPr="00BB245C">
        <w:rPr>
          <w:rFonts w:ascii="Palatino Linotype" w:hAnsi="Palatino Linotype" w:cs="Arial"/>
          <w:sz w:val="22"/>
          <w:szCs w:val="22"/>
        </w:rPr>
        <w:t xml:space="preserve">,000 gallons per </w:t>
      </w:r>
      <w:proofErr w:type="spellStart"/>
      <w:r w:rsidRPr="00BB245C">
        <w:rPr>
          <w:rFonts w:ascii="Palatino Linotype" w:hAnsi="Palatino Linotype" w:cs="Arial"/>
          <w:sz w:val="22"/>
          <w:szCs w:val="22"/>
        </w:rPr>
        <w:t>year~</w:t>
      </w:r>
      <w:proofErr w:type="gramStart"/>
      <w:r w:rsidRPr="00BB245C">
        <w:rPr>
          <w:rFonts w:ascii="Palatino Linotype" w:hAnsi="Palatino Linotype" w:cs="Arial"/>
          <w:sz w:val="22"/>
          <w:szCs w:val="22"/>
        </w:rPr>
        <w:t>By</w:t>
      </w:r>
      <w:proofErr w:type="spellEnd"/>
      <w:proofErr w:type="gramEnd"/>
      <w:r w:rsidR="00086C5B">
        <w:rPr>
          <w:rFonts w:ascii="Palatino Linotype" w:hAnsi="Palatino Linotype" w:cs="Arial"/>
          <w:sz w:val="22"/>
          <w:szCs w:val="22"/>
        </w:rPr>
        <w:t xml:space="preserve"> appointment~10 visitors per week</w:t>
      </w:r>
    </w:p>
    <w:p w:rsidR="00460C6A" w:rsidRDefault="00460C6A" w:rsidP="00BB245C">
      <w:pPr>
        <w:pStyle w:val="NormalWeb"/>
        <w:spacing w:before="0" w:beforeAutospacing="0" w:after="0" w:afterAutospacing="0"/>
        <w:rPr>
          <w:rStyle w:val="Strong"/>
          <w:rFonts w:ascii="Palatino Linotype" w:hAnsi="Palatino Linotype" w:cs="Arial"/>
          <w:sz w:val="22"/>
          <w:szCs w:val="22"/>
          <w:u w:val="single"/>
        </w:rPr>
      </w:pPr>
    </w:p>
    <w:p w:rsidR="001066AE" w:rsidRPr="00066148" w:rsidRDefault="003C3637" w:rsidP="00DD5C03">
      <w:pPr>
        <w:pStyle w:val="NormalWeb"/>
        <w:spacing w:before="0" w:beforeAutospacing="0" w:after="0" w:afterAutospacing="0" w:line="276" w:lineRule="auto"/>
        <w:jc w:val="center"/>
        <w:rPr>
          <w:rFonts w:ascii="Palatino Linotype" w:hAnsi="Palatino Linotype" w:cs="Arial"/>
          <w:sz w:val="22"/>
          <w:szCs w:val="22"/>
        </w:rPr>
      </w:pPr>
      <w:r w:rsidRPr="00066148">
        <w:rPr>
          <w:rStyle w:val="Strong"/>
          <w:rFonts w:ascii="Palatino Linotype" w:hAnsi="Palatino Linotype" w:cs="Arial"/>
          <w:sz w:val="22"/>
          <w:szCs w:val="22"/>
          <w:u w:val="single"/>
        </w:rPr>
        <w:t>Parcel History and Evolution of this Application</w:t>
      </w:r>
    </w:p>
    <w:p w:rsidR="006A2639" w:rsidRDefault="003C3637" w:rsidP="00E14672">
      <w:pPr>
        <w:pStyle w:val="NormalWeb"/>
        <w:spacing w:before="0" w:beforeAutospacing="0" w:after="0" w:afterAutospacing="0" w:line="276" w:lineRule="auto"/>
        <w:jc w:val="both"/>
        <w:rPr>
          <w:rFonts w:ascii="Palatino Linotype" w:hAnsi="Palatino Linotype" w:cs="Arial"/>
          <w:sz w:val="22"/>
          <w:szCs w:val="22"/>
        </w:rPr>
      </w:pPr>
      <w:r w:rsidRPr="00066148">
        <w:rPr>
          <w:rFonts w:ascii="Palatino Linotype" w:hAnsi="Palatino Linotype" w:cs="Arial"/>
          <w:sz w:val="22"/>
          <w:szCs w:val="22"/>
          <w:highlight w:val="yellow"/>
        </w:rPr>
        <w:br/>
      </w:r>
      <w:r w:rsidR="00410A97" w:rsidRPr="00066148">
        <w:rPr>
          <w:rFonts w:ascii="Palatino Linotype" w:hAnsi="Palatino Linotype" w:cs="Arial"/>
          <w:sz w:val="22"/>
          <w:szCs w:val="22"/>
        </w:rPr>
        <w:t xml:space="preserve">The site </w:t>
      </w:r>
      <w:r w:rsidR="00460C6A">
        <w:rPr>
          <w:rFonts w:ascii="Palatino Linotype" w:hAnsi="Palatino Linotype" w:cs="Arial"/>
          <w:sz w:val="22"/>
          <w:szCs w:val="22"/>
        </w:rPr>
        <w:t>is</w:t>
      </w:r>
      <w:r w:rsidR="00410A97" w:rsidRPr="00066148">
        <w:rPr>
          <w:rFonts w:ascii="Palatino Linotype" w:hAnsi="Palatino Linotype" w:cs="Arial"/>
          <w:sz w:val="22"/>
          <w:szCs w:val="22"/>
        </w:rPr>
        <w:t xml:space="preserve"> developed with vineyard rows</w:t>
      </w:r>
      <w:r w:rsidR="00E14672">
        <w:rPr>
          <w:rFonts w:ascii="Palatino Linotype" w:hAnsi="Palatino Linotype" w:cs="Arial"/>
          <w:sz w:val="22"/>
          <w:szCs w:val="22"/>
        </w:rPr>
        <w:t>,</w:t>
      </w:r>
      <w:r w:rsidR="00410A97" w:rsidRPr="00066148">
        <w:rPr>
          <w:rFonts w:ascii="Palatino Linotype" w:hAnsi="Palatino Linotype" w:cs="Arial"/>
          <w:sz w:val="22"/>
          <w:szCs w:val="22"/>
        </w:rPr>
        <w:t xml:space="preserve"> along with </w:t>
      </w:r>
      <w:r w:rsidR="00460C6A">
        <w:rPr>
          <w:rFonts w:ascii="Palatino Linotype" w:hAnsi="Palatino Linotype" w:cs="Arial"/>
          <w:sz w:val="22"/>
          <w:szCs w:val="22"/>
        </w:rPr>
        <w:t xml:space="preserve">three water tanks </w:t>
      </w:r>
      <w:r w:rsidR="00410A97" w:rsidRPr="00066148">
        <w:rPr>
          <w:rFonts w:ascii="Palatino Linotype" w:hAnsi="Palatino Linotype" w:cs="Arial"/>
          <w:sz w:val="22"/>
          <w:szCs w:val="22"/>
        </w:rPr>
        <w:t xml:space="preserve">and </w:t>
      </w:r>
      <w:r w:rsidR="00460C6A">
        <w:rPr>
          <w:rFonts w:ascii="Palatino Linotype" w:hAnsi="Palatino Linotype" w:cs="Arial"/>
          <w:sz w:val="22"/>
          <w:szCs w:val="22"/>
        </w:rPr>
        <w:t xml:space="preserve">one </w:t>
      </w:r>
      <w:r w:rsidR="00410A97" w:rsidRPr="00066148">
        <w:rPr>
          <w:rFonts w:ascii="Palatino Linotype" w:hAnsi="Palatino Linotype" w:cs="Arial"/>
          <w:sz w:val="22"/>
          <w:szCs w:val="22"/>
        </w:rPr>
        <w:t xml:space="preserve">well. </w:t>
      </w:r>
      <w:r w:rsidR="008D5055" w:rsidRPr="00066148">
        <w:rPr>
          <w:rFonts w:ascii="Palatino Linotype" w:hAnsi="Palatino Linotype" w:cs="Arial"/>
          <w:sz w:val="22"/>
          <w:szCs w:val="22"/>
        </w:rPr>
        <w:t xml:space="preserve">The </w:t>
      </w:r>
      <w:r w:rsidR="00410A97" w:rsidRPr="00066148">
        <w:rPr>
          <w:rFonts w:ascii="Palatino Linotype" w:hAnsi="Palatino Linotype" w:cs="Arial"/>
          <w:sz w:val="22"/>
          <w:szCs w:val="22"/>
        </w:rPr>
        <w:t xml:space="preserve">application for a new winery and related construction was submitted on </w:t>
      </w:r>
      <w:r w:rsidR="00460C6A">
        <w:rPr>
          <w:rFonts w:ascii="Palatino Linotype" w:hAnsi="Palatino Linotype" w:cs="Arial"/>
          <w:sz w:val="22"/>
          <w:szCs w:val="22"/>
        </w:rPr>
        <w:t xml:space="preserve">October </w:t>
      </w:r>
      <w:r w:rsidR="00E14672">
        <w:rPr>
          <w:rFonts w:ascii="Palatino Linotype" w:hAnsi="Palatino Linotype" w:cs="Arial"/>
          <w:sz w:val="22"/>
          <w:szCs w:val="22"/>
        </w:rPr>
        <w:t>3</w:t>
      </w:r>
      <w:r w:rsidR="00410A97" w:rsidRPr="00066148">
        <w:rPr>
          <w:rFonts w:ascii="Palatino Linotype" w:hAnsi="Palatino Linotype" w:cs="Arial"/>
          <w:sz w:val="22"/>
          <w:szCs w:val="22"/>
        </w:rPr>
        <w:t>, 201</w:t>
      </w:r>
      <w:r w:rsidR="00460C6A">
        <w:rPr>
          <w:rFonts w:ascii="Palatino Linotype" w:hAnsi="Palatino Linotype" w:cs="Arial"/>
          <w:sz w:val="22"/>
          <w:szCs w:val="22"/>
        </w:rPr>
        <w:t>2</w:t>
      </w:r>
      <w:r w:rsidR="00410A97" w:rsidRPr="00066148">
        <w:rPr>
          <w:rFonts w:ascii="Palatino Linotype" w:hAnsi="Palatino Linotype" w:cs="Arial"/>
          <w:sz w:val="22"/>
          <w:szCs w:val="22"/>
        </w:rPr>
        <w:t xml:space="preserve">. The application was complete </w:t>
      </w:r>
      <w:r w:rsidR="00460C6A">
        <w:rPr>
          <w:rFonts w:ascii="Palatino Linotype" w:hAnsi="Palatino Linotype" w:cs="Arial"/>
          <w:sz w:val="22"/>
          <w:szCs w:val="22"/>
        </w:rPr>
        <w:t>December 30</w:t>
      </w:r>
      <w:r w:rsidR="00410A97" w:rsidRPr="00066148">
        <w:rPr>
          <w:rFonts w:ascii="Palatino Linotype" w:hAnsi="Palatino Linotype" w:cs="Arial"/>
          <w:sz w:val="22"/>
          <w:szCs w:val="22"/>
        </w:rPr>
        <w:t>, 2013.</w:t>
      </w:r>
    </w:p>
    <w:p w:rsidR="00E14672" w:rsidRDefault="00E14672" w:rsidP="00E14672">
      <w:pPr>
        <w:pStyle w:val="NormalWeb"/>
        <w:spacing w:before="0" w:beforeAutospacing="0" w:after="0" w:afterAutospacing="0" w:line="276" w:lineRule="auto"/>
        <w:jc w:val="both"/>
        <w:rPr>
          <w:rFonts w:ascii="Palatino Linotype" w:hAnsi="Palatino Linotype" w:cs="Arial"/>
          <w:sz w:val="22"/>
          <w:szCs w:val="22"/>
        </w:rPr>
      </w:pPr>
    </w:p>
    <w:p w:rsidR="001066AE" w:rsidRPr="00066148" w:rsidRDefault="003C3637" w:rsidP="00E14672">
      <w:pPr>
        <w:pStyle w:val="NormalWeb"/>
        <w:spacing w:before="0" w:beforeAutospacing="0" w:after="0" w:afterAutospacing="0" w:line="276" w:lineRule="auto"/>
        <w:jc w:val="both"/>
        <w:rPr>
          <w:rStyle w:val="Strong"/>
          <w:rFonts w:ascii="Palatino Linotype" w:hAnsi="Palatino Linotype" w:cs="Arial"/>
          <w:sz w:val="22"/>
          <w:szCs w:val="22"/>
          <w:u w:val="single"/>
        </w:rPr>
      </w:pPr>
      <w:r w:rsidRPr="00066148">
        <w:rPr>
          <w:rFonts w:ascii="Palatino Linotype" w:hAnsi="Palatino Linotype" w:cs="Arial"/>
          <w:sz w:val="22"/>
          <w:szCs w:val="22"/>
          <w:highlight w:val="yellow"/>
        </w:rPr>
        <w:br/>
      </w:r>
      <w:r w:rsidRPr="00066148">
        <w:rPr>
          <w:rStyle w:val="Strong"/>
          <w:rFonts w:ascii="Palatino Linotype" w:hAnsi="Palatino Linotype" w:cs="Arial"/>
          <w:sz w:val="22"/>
          <w:szCs w:val="22"/>
          <w:u w:val="single"/>
        </w:rPr>
        <w:t>Code Compliance History</w:t>
      </w:r>
    </w:p>
    <w:p w:rsidR="001066AE" w:rsidRPr="00066148" w:rsidRDefault="00410A97" w:rsidP="00E14672">
      <w:pPr>
        <w:pStyle w:val="NormalWeb"/>
        <w:tabs>
          <w:tab w:val="left" w:pos="1605"/>
        </w:tabs>
        <w:spacing w:before="0" w:beforeAutospacing="0" w:after="0" w:afterAutospacing="0" w:line="276" w:lineRule="auto"/>
        <w:jc w:val="both"/>
        <w:rPr>
          <w:rFonts w:ascii="Palatino Linotype" w:hAnsi="Palatino Linotype" w:cs="Arial"/>
          <w:sz w:val="22"/>
          <w:szCs w:val="22"/>
        </w:rPr>
      </w:pPr>
      <w:r w:rsidRPr="00066148">
        <w:rPr>
          <w:rFonts w:ascii="Palatino Linotype" w:hAnsi="Palatino Linotype" w:cs="Arial"/>
          <w:sz w:val="22"/>
          <w:szCs w:val="22"/>
        </w:rPr>
        <w:t>There are no open or pending code violations for the subject site.</w:t>
      </w:r>
    </w:p>
    <w:p w:rsidR="001066AE" w:rsidRDefault="003C3637" w:rsidP="00E14672">
      <w:pPr>
        <w:pStyle w:val="NormalWeb"/>
        <w:tabs>
          <w:tab w:val="left" w:pos="1605"/>
        </w:tabs>
        <w:spacing w:before="0" w:beforeAutospacing="0" w:after="0" w:afterAutospacing="0" w:line="276" w:lineRule="auto"/>
        <w:jc w:val="both"/>
        <w:rPr>
          <w:rStyle w:val="Strong"/>
          <w:rFonts w:ascii="Palatino Linotype" w:hAnsi="Palatino Linotype" w:cs="Arial"/>
          <w:sz w:val="22"/>
          <w:szCs w:val="22"/>
          <w:u w:val="single"/>
        </w:rPr>
      </w:pPr>
      <w:r w:rsidRPr="0040509D">
        <w:rPr>
          <w:rFonts w:ascii="Palatino Linotype" w:hAnsi="Palatino Linotype" w:cs="Arial"/>
          <w:sz w:val="22"/>
          <w:szCs w:val="22"/>
        </w:rPr>
        <w:br/>
      </w:r>
      <w:r w:rsidRPr="0040509D">
        <w:rPr>
          <w:rStyle w:val="Strong"/>
          <w:rFonts w:ascii="Palatino Linotype" w:hAnsi="Palatino Linotype" w:cs="Arial"/>
          <w:sz w:val="22"/>
          <w:szCs w:val="22"/>
          <w:u w:val="single"/>
        </w:rPr>
        <w:t>Discussion Points</w:t>
      </w:r>
    </w:p>
    <w:p w:rsidR="00066148" w:rsidRPr="0040509D" w:rsidRDefault="00AC00E4" w:rsidP="00E14672">
      <w:pPr>
        <w:spacing w:after="0"/>
        <w:jc w:val="both"/>
        <w:rPr>
          <w:rFonts w:ascii="Palatino Linotype" w:hAnsi="Palatino Linotype"/>
          <w:bCs/>
        </w:rPr>
      </w:pPr>
      <w:r>
        <w:rPr>
          <w:rFonts w:ascii="Palatino Linotype" w:hAnsi="Palatino Linotype" w:cs="Arial"/>
          <w:u w:val="single"/>
        </w:rPr>
        <w:t>Setting</w:t>
      </w:r>
      <w:r w:rsidR="005C5738" w:rsidRPr="005C5738">
        <w:rPr>
          <w:rFonts w:ascii="Palatino Linotype" w:hAnsi="Palatino Linotype" w:cs="Arial"/>
        </w:rPr>
        <w:t>-</w:t>
      </w:r>
      <w:r w:rsidRPr="00AC00E4">
        <w:rPr>
          <w:rFonts w:ascii="Palatino Linotype" w:hAnsi="Palatino Linotype" w:cs="Arial"/>
        </w:rPr>
        <w:t xml:space="preserve"> </w:t>
      </w:r>
      <w:r w:rsidR="00460C6A">
        <w:rPr>
          <w:rFonts w:ascii="Palatino Linotype" w:hAnsi="Palatino Linotype" w:cs="Arial"/>
          <w:bCs/>
        </w:rPr>
        <w:t>Diogenes Ridge</w:t>
      </w:r>
      <w:r w:rsidR="00BB324C" w:rsidRPr="0040509D">
        <w:rPr>
          <w:rFonts w:ascii="Palatino Linotype" w:hAnsi="Palatino Linotype" w:cs="Arial"/>
          <w:bCs/>
        </w:rPr>
        <w:t xml:space="preserve"> Winery</w:t>
      </w:r>
      <w:r w:rsidR="001033B7" w:rsidRPr="0040509D">
        <w:rPr>
          <w:rFonts w:ascii="Palatino Linotype" w:hAnsi="Palatino Linotype" w:cs="Arial"/>
          <w:bCs/>
        </w:rPr>
        <w:t xml:space="preserve"> is located on a </w:t>
      </w:r>
      <w:r w:rsidR="00460C6A">
        <w:rPr>
          <w:rFonts w:ascii="Palatino Linotype" w:hAnsi="Palatino Linotype" w:cs="Arial"/>
          <w:bCs/>
        </w:rPr>
        <w:t>12.94</w:t>
      </w:r>
      <w:r w:rsidR="00BB324C" w:rsidRPr="0040509D">
        <w:rPr>
          <w:rFonts w:ascii="Palatino Linotype" w:hAnsi="Palatino Linotype" w:cs="Arial"/>
          <w:bCs/>
        </w:rPr>
        <w:t xml:space="preserve"> ac</w:t>
      </w:r>
      <w:r w:rsidR="001033B7" w:rsidRPr="0040509D">
        <w:rPr>
          <w:rFonts w:ascii="Palatino Linotype" w:hAnsi="Palatino Linotype" w:cs="Arial"/>
          <w:bCs/>
        </w:rPr>
        <w:t xml:space="preserve">re parcel </w:t>
      </w:r>
      <w:r w:rsidR="00066148" w:rsidRPr="0040509D">
        <w:rPr>
          <w:rFonts w:ascii="Palatino Linotype" w:hAnsi="Palatino Linotype" w:cs="Arial"/>
          <w:bCs/>
        </w:rPr>
        <w:t>l</w:t>
      </w:r>
      <w:r w:rsidR="00066148" w:rsidRPr="0040509D">
        <w:rPr>
          <w:rFonts w:ascii="Palatino Linotype" w:hAnsi="Palatino Linotype"/>
        </w:rPr>
        <w:t>ocated on the north</w:t>
      </w:r>
      <w:r w:rsidR="00723A9E">
        <w:rPr>
          <w:rFonts w:ascii="Palatino Linotype" w:hAnsi="Palatino Linotype"/>
        </w:rPr>
        <w:t xml:space="preserve"> </w:t>
      </w:r>
      <w:r w:rsidR="00460C6A">
        <w:rPr>
          <w:rFonts w:ascii="Palatino Linotype" w:hAnsi="Palatino Linotype"/>
        </w:rPr>
        <w:t>side</w:t>
      </w:r>
      <w:r w:rsidR="00066148" w:rsidRPr="0040509D">
        <w:rPr>
          <w:rFonts w:ascii="Palatino Linotype" w:hAnsi="Palatino Linotype"/>
        </w:rPr>
        <w:t xml:space="preserve"> of </w:t>
      </w:r>
      <w:r w:rsidR="00460C6A">
        <w:rPr>
          <w:rFonts w:ascii="Palatino Linotype" w:hAnsi="Palatino Linotype"/>
        </w:rPr>
        <w:t>Brookside Drive, approximately 700 feet east of White Cottage Road</w:t>
      </w:r>
      <w:r w:rsidR="001033B7" w:rsidRPr="0040509D">
        <w:rPr>
          <w:rFonts w:ascii="Palatino Linotype" w:hAnsi="Palatino Linotype" w:cs="Arial"/>
          <w:bCs/>
        </w:rPr>
        <w:t xml:space="preserve">. The </w:t>
      </w:r>
      <w:r w:rsidR="00066148" w:rsidRPr="0040509D">
        <w:rPr>
          <w:rFonts w:ascii="Palatino Linotype" w:hAnsi="Palatino Linotype" w:cs="Arial"/>
          <w:bCs/>
        </w:rPr>
        <w:t xml:space="preserve">proposed </w:t>
      </w:r>
      <w:r w:rsidR="00460C6A">
        <w:rPr>
          <w:rFonts w:ascii="Palatino Linotype" w:hAnsi="Palatino Linotype"/>
          <w:bCs/>
        </w:rPr>
        <w:t>3</w:t>
      </w:r>
      <w:r w:rsidR="00066148" w:rsidRPr="0040509D">
        <w:rPr>
          <w:rFonts w:ascii="Palatino Linotype" w:hAnsi="Palatino Linotype"/>
          <w:bCs/>
        </w:rPr>
        <w:t>0,000 gallons per year</w:t>
      </w:r>
      <w:r w:rsidR="00066148" w:rsidRPr="0040509D">
        <w:rPr>
          <w:rFonts w:ascii="Palatino Linotype" w:hAnsi="Palatino Linotype" w:cs="Arial"/>
          <w:bCs/>
        </w:rPr>
        <w:t xml:space="preserve"> </w:t>
      </w:r>
      <w:r w:rsidR="001033B7" w:rsidRPr="0040509D">
        <w:rPr>
          <w:rFonts w:ascii="Palatino Linotype" w:hAnsi="Palatino Linotype" w:cs="Arial"/>
          <w:bCs/>
        </w:rPr>
        <w:t>winery</w:t>
      </w:r>
      <w:r w:rsidR="00066148" w:rsidRPr="0040509D">
        <w:rPr>
          <w:rFonts w:ascii="Palatino Linotype" w:hAnsi="Palatino Linotype" w:cs="Arial"/>
          <w:bCs/>
        </w:rPr>
        <w:t xml:space="preserve"> </w:t>
      </w:r>
      <w:r w:rsidR="00723A9E" w:rsidRPr="0040509D">
        <w:rPr>
          <w:rFonts w:ascii="Palatino Linotype" w:hAnsi="Palatino Linotype" w:cs="Arial"/>
          <w:bCs/>
        </w:rPr>
        <w:t>involves construction</w:t>
      </w:r>
      <w:r w:rsidR="00066148" w:rsidRPr="0040509D">
        <w:rPr>
          <w:rFonts w:ascii="Palatino Linotype" w:hAnsi="Palatino Linotype"/>
          <w:bCs/>
        </w:rPr>
        <w:t xml:space="preserve"> of new winery buildings </w:t>
      </w:r>
      <w:r w:rsidR="00066148" w:rsidRPr="00723A9E">
        <w:rPr>
          <w:rFonts w:ascii="Palatino Linotype" w:hAnsi="Palatino Linotype"/>
          <w:bCs/>
        </w:rPr>
        <w:t xml:space="preserve">totaling </w:t>
      </w:r>
      <w:r w:rsidR="00723A9E">
        <w:rPr>
          <w:rFonts w:ascii="Palatino Linotype" w:hAnsi="Palatino Linotype"/>
          <w:bCs/>
        </w:rPr>
        <w:t>1,755 square feet,</w:t>
      </w:r>
      <w:r w:rsidR="00066148" w:rsidRPr="0040509D">
        <w:rPr>
          <w:rFonts w:ascii="Palatino Linotype" w:hAnsi="Palatino Linotype"/>
          <w:bCs/>
        </w:rPr>
        <w:t xml:space="preserve"> </w:t>
      </w:r>
      <w:r w:rsidR="00697356">
        <w:rPr>
          <w:rFonts w:ascii="Palatino Linotype" w:hAnsi="Palatino Linotype"/>
          <w:bCs/>
        </w:rPr>
        <w:t>including</w:t>
      </w:r>
      <w:r w:rsidR="00E14672">
        <w:rPr>
          <w:rFonts w:ascii="Palatino Linotype" w:hAnsi="Palatino Linotype"/>
          <w:bCs/>
        </w:rPr>
        <w:t xml:space="preserve"> hospitality and</w:t>
      </w:r>
      <w:r w:rsidR="00066148" w:rsidRPr="0040509D">
        <w:rPr>
          <w:rFonts w:ascii="Palatino Linotype" w:hAnsi="Palatino Linotype"/>
          <w:bCs/>
        </w:rPr>
        <w:t xml:space="preserve"> tasting room, and office space;</w:t>
      </w:r>
      <w:r w:rsidR="00697356" w:rsidRPr="00697356">
        <w:t xml:space="preserve"> </w:t>
      </w:r>
      <w:r w:rsidR="00697356" w:rsidRPr="00697356">
        <w:rPr>
          <w:rFonts w:ascii="Palatino Linotype" w:hAnsi="Palatino Linotype"/>
          <w:bCs/>
        </w:rPr>
        <w:t>a 1,6</w:t>
      </w:r>
      <w:r w:rsidR="00697356">
        <w:rPr>
          <w:rFonts w:ascii="Palatino Linotype" w:hAnsi="Palatino Linotype"/>
          <w:bCs/>
        </w:rPr>
        <w:t>90 square feet covered crush, and 5,800 square feet of caves for barrel storage</w:t>
      </w:r>
      <w:r w:rsidR="004042CF" w:rsidRPr="0040509D">
        <w:rPr>
          <w:rFonts w:ascii="Palatino Linotype" w:hAnsi="Palatino Linotype"/>
          <w:bCs/>
        </w:rPr>
        <w:t>.</w:t>
      </w:r>
    </w:p>
    <w:p w:rsidR="00781694" w:rsidRDefault="001033B7" w:rsidP="00E14672">
      <w:pPr>
        <w:pStyle w:val="NormalWeb"/>
        <w:tabs>
          <w:tab w:val="left" w:pos="1605"/>
        </w:tabs>
        <w:spacing w:line="276" w:lineRule="auto"/>
        <w:jc w:val="both"/>
        <w:rPr>
          <w:rFonts w:ascii="Palatino Linotype" w:hAnsi="Palatino Linotype" w:cs="Arial"/>
          <w:bCs/>
          <w:sz w:val="22"/>
          <w:szCs w:val="22"/>
        </w:rPr>
      </w:pPr>
      <w:r w:rsidRPr="0040509D">
        <w:rPr>
          <w:rFonts w:ascii="Palatino Linotype" w:hAnsi="Palatino Linotype" w:cs="Arial"/>
          <w:bCs/>
          <w:sz w:val="22"/>
          <w:szCs w:val="22"/>
        </w:rPr>
        <w:t>Land uses in the vicinity are a mix of large lot residential uses, active vineyard operations, and wineries with produ</w:t>
      </w:r>
      <w:r w:rsidR="00066148" w:rsidRPr="0040509D">
        <w:rPr>
          <w:rFonts w:ascii="Palatino Linotype" w:hAnsi="Palatino Linotype" w:cs="Arial"/>
          <w:bCs/>
          <w:sz w:val="22"/>
          <w:szCs w:val="22"/>
        </w:rPr>
        <w:t xml:space="preserve">ction ranging </w:t>
      </w:r>
      <w:r w:rsidR="00066148" w:rsidRPr="00723A9E">
        <w:rPr>
          <w:rFonts w:ascii="Palatino Linotype" w:hAnsi="Palatino Linotype" w:cs="Arial"/>
          <w:bCs/>
          <w:sz w:val="22"/>
          <w:szCs w:val="22"/>
        </w:rPr>
        <w:t xml:space="preserve">from </w:t>
      </w:r>
      <w:r w:rsidR="00723A9E" w:rsidRPr="00723A9E">
        <w:rPr>
          <w:rFonts w:ascii="Palatino Linotype" w:hAnsi="Palatino Linotype" w:cs="Arial"/>
          <w:bCs/>
          <w:sz w:val="22"/>
          <w:szCs w:val="22"/>
        </w:rPr>
        <w:t>12</w:t>
      </w:r>
      <w:r w:rsidRPr="00723A9E">
        <w:rPr>
          <w:rFonts w:ascii="Palatino Linotype" w:hAnsi="Palatino Linotype" w:cs="Arial"/>
          <w:bCs/>
          <w:sz w:val="22"/>
          <w:szCs w:val="22"/>
        </w:rPr>
        <w:t xml:space="preserve">,000 to </w:t>
      </w:r>
      <w:r w:rsidR="00723A9E" w:rsidRPr="00723A9E">
        <w:rPr>
          <w:rFonts w:ascii="Palatino Linotype" w:hAnsi="Palatino Linotype" w:cs="Arial"/>
          <w:bCs/>
          <w:sz w:val="22"/>
          <w:szCs w:val="22"/>
        </w:rPr>
        <w:t>15</w:t>
      </w:r>
      <w:r w:rsidR="00066148" w:rsidRPr="00723A9E">
        <w:rPr>
          <w:rFonts w:ascii="Palatino Linotype" w:hAnsi="Palatino Linotype" w:cs="Arial"/>
          <w:bCs/>
          <w:sz w:val="22"/>
          <w:szCs w:val="22"/>
        </w:rPr>
        <w:t>0</w:t>
      </w:r>
      <w:r w:rsidRPr="00723A9E">
        <w:rPr>
          <w:rFonts w:ascii="Palatino Linotype" w:hAnsi="Palatino Linotype" w:cs="Arial"/>
          <w:bCs/>
          <w:sz w:val="22"/>
          <w:szCs w:val="22"/>
        </w:rPr>
        <w:t>,000 gallons</w:t>
      </w:r>
      <w:r w:rsidRPr="0040509D">
        <w:rPr>
          <w:rFonts w:ascii="Palatino Linotype" w:hAnsi="Palatino Linotype" w:cs="Arial"/>
          <w:bCs/>
          <w:sz w:val="22"/>
          <w:szCs w:val="22"/>
        </w:rPr>
        <w:t xml:space="preserve"> annually. Residential uses in the project area are</w:t>
      </w:r>
      <w:r w:rsidR="00697356">
        <w:rPr>
          <w:rFonts w:ascii="Palatino Linotype" w:hAnsi="Palatino Linotype" w:cs="Arial"/>
          <w:bCs/>
          <w:sz w:val="22"/>
          <w:szCs w:val="22"/>
        </w:rPr>
        <w:t xml:space="preserve"> located primarily northwest of the project site</w:t>
      </w:r>
      <w:r w:rsidRPr="0040509D">
        <w:rPr>
          <w:rFonts w:ascii="Palatino Linotype" w:hAnsi="Palatino Linotype" w:cs="Arial"/>
          <w:bCs/>
          <w:sz w:val="22"/>
          <w:szCs w:val="22"/>
        </w:rPr>
        <w:t xml:space="preserve">. </w:t>
      </w:r>
    </w:p>
    <w:p w:rsidR="00AC00E4" w:rsidRDefault="00AC00E4" w:rsidP="00E14672">
      <w:pPr>
        <w:pStyle w:val="NormalWeb"/>
        <w:tabs>
          <w:tab w:val="left" w:pos="1605"/>
        </w:tabs>
        <w:spacing w:line="276" w:lineRule="auto"/>
        <w:jc w:val="both"/>
        <w:rPr>
          <w:rFonts w:ascii="Palatino Linotype" w:hAnsi="Palatino Linotype" w:cs="Arial"/>
          <w:bCs/>
          <w:sz w:val="22"/>
          <w:szCs w:val="22"/>
        </w:rPr>
      </w:pPr>
      <w:r w:rsidRPr="00AC00E4">
        <w:rPr>
          <w:rFonts w:ascii="Palatino Linotype" w:hAnsi="Palatino Linotype" w:cs="Arial"/>
          <w:bCs/>
          <w:sz w:val="22"/>
          <w:szCs w:val="22"/>
          <w:u w:val="single"/>
        </w:rPr>
        <w:t>Proposed Building Design</w:t>
      </w:r>
      <w:r w:rsidR="005C5738" w:rsidRPr="005C5738">
        <w:rPr>
          <w:rFonts w:ascii="Palatino Linotype" w:hAnsi="Palatino Linotype" w:cs="Arial"/>
          <w:bCs/>
          <w:sz w:val="22"/>
          <w:szCs w:val="22"/>
        </w:rPr>
        <w:t xml:space="preserve">- </w:t>
      </w:r>
      <w:r>
        <w:rPr>
          <w:rFonts w:ascii="Palatino Linotype" w:hAnsi="Palatino Linotype" w:cs="Arial"/>
          <w:bCs/>
          <w:sz w:val="22"/>
          <w:szCs w:val="22"/>
        </w:rPr>
        <w:t xml:space="preserve">The winery building is located over </w:t>
      </w:r>
      <w:r w:rsidR="00460C6A">
        <w:rPr>
          <w:rFonts w:ascii="Palatino Linotype" w:hAnsi="Palatino Linotype" w:cs="Arial"/>
          <w:bCs/>
          <w:sz w:val="22"/>
          <w:szCs w:val="22"/>
        </w:rPr>
        <w:t>3</w:t>
      </w:r>
      <w:r>
        <w:rPr>
          <w:rFonts w:ascii="Palatino Linotype" w:hAnsi="Palatino Linotype" w:cs="Arial"/>
          <w:bCs/>
          <w:sz w:val="22"/>
          <w:szCs w:val="22"/>
        </w:rPr>
        <w:t xml:space="preserve">00 feet from </w:t>
      </w:r>
      <w:r w:rsidR="00460C6A">
        <w:rPr>
          <w:rFonts w:ascii="Palatino Linotype" w:hAnsi="Palatino Linotype" w:cs="Arial"/>
          <w:bCs/>
          <w:sz w:val="22"/>
          <w:szCs w:val="22"/>
        </w:rPr>
        <w:t>Brookside Drive</w:t>
      </w:r>
      <w:r w:rsidR="006B5397">
        <w:rPr>
          <w:rFonts w:ascii="Palatino Linotype" w:hAnsi="Palatino Linotype" w:cs="Arial"/>
          <w:bCs/>
          <w:sz w:val="22"/>
          <w:szCs w:val="22"/>
        </w:rPr>
        <w:t xml:space="preserve"> and is </w:t>
      </w:r>
      <w:r w:rsidR="00697356">
        <w:rPr>
          <w:rFonts w:ascii="Palatino Linotype" w:hAnsi="Palatino Linotype" w:cs="Arial"/>
          <w:bCs/>
          <w:sz w:val="22"/>
          <w:szCs w:val="22"/>
        </w:rPr>
        <w:t>a low profile one-story design with a building height of 14 feet, excluding the cupola which has a height of 20 feet.</w:t>
      </w:r>
      <w:r w:rsidR="006B5397">
        <w:rPr>
          <w:rFonts w:ascii="Palatino Linotype" w:hAnsi="Palatino Linotype" w:cs="Arial"/>
          <w:bCs/>
          <w:sz w:val="22"/>
          <w:szCs w:val="22"/>
        </w:rPr>
        <w:t xml:space="preserve"> </w:t>
      </w:r>
      <w:r w:rsidR="00697356" w:rsidRPr="00EB402E">
        <w:rPr>
          <w:rFonts w:ascii="Palatino Linotype" w:hAnsi="Palatino Linotype" w:cs="Arial"/>
          <w:bCs/>
          <w:sz w:val="22"/>
          <w:szCs w:val="22"/>
        </w:rPr>
        <w:t>A</w:t>
      </w:r>
      <w:r w:rsidR="00EE122E" w:rsidRPr="00EB402E">
        <w:rPr>
          <w:rFonts w:ascii="Palatino Linotype" w:hAnsi="Palatino Linotype" w:cs="Arial"/>
          <w:bCs/>
          <w:sz w:val="22"/>
          <w:szCs w:val="22"/>
        </w:rPr>
        <w:t xml:space="preserve">pproximately </w:t>
      </w:r>
      <w:r w:rsidR="00EB402E" w:rsidRPr="00EB402E">
        <w:rPr>
          <w:rFonts w:ascii="Palatino Linotype" w:hAnsi="Palatino Linotype" w:cs="Arial"/>
          <w:bCs/>
          <w:sz w:val="22"/>
          <w:szCs w:val="22"/>
        </w:rPr>
        <w:t>1.27</w:t>
      </w:r>
      <w:r w:rsidR="00EE122E" w:rsidRPr="00EB402E">
        <w:rPr>
          <w:rFonts w:ascii="Palatino Linotype" w:hAnsi="Palatino Linotype" w:cs="Arial"/>
          <w:bCs/>
          <w:sz w:val="22"/>
          <w:szCs w:val="22"/>
        </w:rPr>
        <w:t xml:space="preserve"> acres of existing vineyard</w:t>
      </w:r>
      <w:r w:rsidR="00EE122E" w:rsidRPr="00EE122E">
        <w:rPr>
          <w:rFonts w:ascii="Palatino Linotype" w:hAnsi="Palatino Linotype" w:cs="Arial"/>
          <w:bCs/>
          <w:sz w:val="22"/>
          <w:szCs w:val="22"/>
        </w:rPr>
        <w:t xml:space="preserve"> will need to be removed for the winery building.</w:t>
      </w:r>
    </w:p>
    <w:p w:rsidR="00615E4A" w:rsidRPr="00AC00E4" w:rsidRDefault="009C5CED" w:rsidP="00E14672">
      <w:pPr>
        <w:pStyle w:val="NormalWeb"/>
        <w:spacing w:before="0" w:beforeAutospacing="0" w:after="0" w:afterAutospacing="0" w:line="276" w:lineRule="auto"/>
        <w:jc w:val="both"/>
        <w:rPr>
          <w:rFonts w:ascii="Palatino Linotype" w:hAnsi="Palatino Linotype" w:cs="Arial"/>
          <w:sz w:val="22"/>
          <w:szCs w:val="22"/>
          <w:u w:val="single"/>
        </w:rPr>
      </w:pPr>
      <w:r w:rsidRPr="0040509D">
        <w:rPr>
          <w:rFonts w:ascii="Palatino Linotype" w:hAnsi="Palatino Linotype" w:cs="Arial"/>
          <w:sz w:val="22"/>
          <w:szCs w:val="22"/>
          <w:u w:val="single"/>
        </w:rPr>
        <w:t>Tours and Tastings/Marketing Events</w:t>
      </w:r>
      <w:r w:rsidR="005C5738" w:rsidRPr="005C5738">
        <w:rPr>
          <w:rFonts w:ascii="Palatino Linotype" w:hAnsi="Palatino Linotype" w:cs="Arial"/>
          <w:sz w:val="22"/>
          <w:szCs w:val="22"/>
        </w:rPr>
        <w:t xml:space="preserve">- </w:t>
      </w:r>
      <w:r w:rsidR="004042CF" w:rsidRPr="0040509D">
        <w:rPr>
          <w:rFonts w:ascii="Palatino Linotype" w:hAnsi="Palatino Linotype" w:cs="Arial"/>
          <w:sz w:val="22"/>
          <w:szCs w:val="22"/>
        </w:rPr>
        <w:t>The applicant is proposing</w:t>
      </w:r>
      <w:r w:rsidR="00E14672">
        <w:rPr>
          <w:rFonts w:ascii="Palatino Linotype" w:hAnsi="Palatino Linotype" w:cs="Arial"/>
          <w:sz w:val="22"/>
          <w:szCs w:val="22"/>
        </w:rPr>
        <w:t xml:space="preserve"> </w:t>
      </w:r>
      <w:r w:rsidR="004042CF" w:rsidRPr="0040509D">
        <w:rPr>
          <w:rFonts w:ascii="Palatino Linotype" w:hAnsi="Palatino Linotype"/>
          <w:bCs/>
          <w:sz w:val="22"/>
          <w:szCs w:val="22"/>
        </w:rPr>
        <w:t xml:space="preserve">tours and tastings by appointment only on a </w:t>
      </w:r>
      <w:r w:rsidR="00821A4D">
        <w:rPr>
          <w:rFonts w:ascii="Palatino Linotype" w:hAnsi="Palatino Linotype"/>
          <w:bCs/>
          <w:sz w:val="22"/>
          <w:szCs w:val="22"/>
        </w:rPr>
        <w:t xml:space="preserve">daily basis up to a maximum of </w:t>
      </w:r>
      <w:r w:rsidR="00C2499B">
        <w:rPr>
          <w:rFonts w:ascii="Palatino Linotype" w:hAnsi="Palatino Linotype"/>
          <w:bCs/>
          <w:sz w:val="22"/>
          <w:szCs w:val="22"/>
        </w:rPr>
        <w:t>15</w:t>
      </w:r>
      <w:r w:rsidR="004042CF" w:rsidRPr="0040509D">
        <w:rPr>
          <w:rFonts w:ascii="Palatino Linotype" w:hAnsi="Palatino Linotype"/>
          <w:bCs/>
          <w:sz w:val="22"/>
          <w:szCs w:val="22"/>
        </w:rPr>
        <w:t xml:space="preserve"> visitors per day from </w:t>
      </w:r>
      <w:r w:rsidR="00821A4D">
        <w:rPr>
          <w:rFonts w:ascii="Palatino Linotype" w:hAnsi="Palatino Linotype"/>
          <w:bCs/>
          <w:sz w:val="22"/>
          <w:szCs w:val="22"/>
        </w:rPr>
        <w:t>10 AM to 4 PM daily; p</w:t>
      </w:r>
      <w:r w:rsidR="004042CF" w:rsidRPr="0040509D">
        <w:rPr>
          <w:rFonts w:ascii="Palatino Linotype" w:hAnsi="Palatino Linotype"/>
          <w:bCs/>
          <w:sz w:val="22"/>
          <w:szCs w:val="22"/>
        </w:rPr>
        <w:t>rivate promotional tastings with meals up to</w:t>
      </w:r>
      <w:r w:rsidR="00821A4D">
        <w:rPr>
          <w:rFonts w:ascii="Palatino Linotype" w:hAnsi="Palatino Linotype"/>
          <w:bCs/>
          <w:sz w:val="22"/>
          <w:szCs w:val="22"/>
        </w:rPr>
        <w:t xml:space="preserve"> </w:t>
      </w:r>
      <w:r w:rsidR="00C2499B">
        <w:rPr>
          <w:rFonts w:ascii="Palatino Linotype" w:hAnsi="Palatino Linotype"/>
          <w:bCs/>
          <w:sz w:val="22"/>
          <w:szCs w:val="22"/>
        </w:rPr>
        <w:t>36</w:t>
      </w:r>
      <w:r w:rsidR="00821A4D">
        <w:rPr>
          <w:rFonts w:ascii="Palatino Linotype" w:hAnsi="Palatino Linotype"/>
          <w:bCs/>
          <w:sz w:val="22"/>
          <w:szCs w:val="22"/>
        </w:rPr>
        <w:t xml:space="preserve"> per year with a maximum of </w:t>
      </w:r>
      <w:r w:rsidR="00F51C7E">
        <w:rPr>
          <w:rFonts w:ascii="Palatino Linotype" w:hAnsi="Palatino Linotype"/>
          <w:bCs/>
          <w:sz w:val="22"/>
          <w:szCs w:val="22"/>
        </w:rPr>
        <w:t>20</w:t>
      </w:r>
      <w:r w:rsidR="004042CF" w:rsidRPr="0040509D">
        <w:rPr>
          <w:rFonts w:ascii="Palatino Linotype" w:hAnsi="Palatino Linotype"/>
          <w:bCs/>
          <w:sz w:val="22"/>
          <w:szCs w:val="22"/>
        </w:rPr>
        <w:t xml:space="preserve"> guests between th</w:t>
      </w:r>
      <w:r w:rsidR="00821A4D">
        <w:rPr>
          <w:rFonts w:ascii="Palatino Linotype" w:hAnsi="Palatino Linotype"/>
          <w:bCs/>
          <w:sz w:val="22"/>
          <w:szCs w:val="22"/>
        </w:rPr>
        <w:t xml:space="preserve">e hours of 10 AM to 10 PM; marketing events up to four per year with a maximum of </w:t>
      </w:r>
      <w:r w:rsidR="00F51C7E">
        <w:rPr>
          <w:rFonts w:ascii="Palatino Linotype" w:hAnsi="Palatino Linotype"/>
          <w:bCs/>
          <w:sz w:val="22"/>
          <w:szCs w:val="22"/>
        </w:rPr>
        <w:t>5</w:t>
      </w:r>
      <w:r w:rsidR="004042CF" w:rsidRPr="0040509D">
        <w:rPr>
          <w:rFonts w:ascii="Palatino Linotype" w:hAnsi="Palatino Linotype"/>
          <w:bCs/>
          <w:sz w:val="22"/>
          <w:szCs w:val="22"/>
        </w:rPr>
        <w:t>0 guests betwe</w:t>
      </w:r>
      <w:r w:rsidR="00821A4D">
        <w:rPr>
          <w:rFonts w:ascii="Palatino Linotype" w:hAnsi="Palatino Linotype"/>
          <w:bCs/>
          <w:sz w:val="22"/>
          <w:szCs w:val="22"/>
        </w:rPr>
        <w:t xml:space="preserve">en the hours of 10 AM to 10 PM; and </w:t>
      </w:r>
      <w:r w:rsidR="00F51C7E">
        <w:rPr>
          <w:rFonts w:ascii="Palatino Linotype" w:hAnsi="Palatino Linotype"/>
          <w:bCs/>
          <w:sz w:val="22"/>
          <w:szCs w:val="22"/>
        </w:rPr>
        <w:t>one Auction</w:t>
      </w:r>
      <w:r w:rsidR="00821A4D">
        <w:rPr>
          <w:rFonts w:ascii="Palatino Linotype" w:hAnsi="Palatino Linotype"/>
          <w:bCs/>
          <w:sz w:val="22"/>
          <w:szCs w:val="22"/>
        </w:rPr>
        <w:t xml:space="preserve"> event per year with a maximum of 100</w:t>
      </w:r>
      <w:r w:rsidR="004042CF" w:rsidRPr="0040509D">
        <w:rPr>
          <w:rFonts w:ascii="Palatino Linotype" w:hAnsi="Palatino Linotype"/>
          <w:bCs/>
          <w:sz w:val="22"/>
          <w:szCs w:val="22"/>
        </w:rPr>
        <w:t xml:space="preserve"> guests between the hours of 10 AM to 10 PM.</w:t>
      </w:r>
    </w:p>
    <w:p w:rsidR="0040509D" w:rsidRPr="0040509D" w:rsidRDefault="0040509D" w:rsidP="00E14672">
      <w:pPr>
        <w:pStyle w:val="NormalWeb"/>
        <w:spacing w:before="0" w:beforeAutospacing="0" w:after="0" w:afterAutospacing="0" w:line="276" w:lineRule="auto"/>
        <w:jc w:val="both"/>
        <w:rPr>
          <w:rFonts w:ascii="Palatino Linotype" w:hAnsi="Palatino Linotype" w:cs="Arial"/>
          <w:sz w:val="22"/>
          <w:szCs w:val="22"/>
        </w:rPr>
      </w:pPr>
    </w:p>
    <w:p w:rsidR="0040509D" w:rsidRPr="0040509D" w:rsidRDefault="0040509D" w:rsidP="00E14672">
      <w:pPr>
        <w:pStyle w:val="NormalWeb"/>
        <w:spacing w:before="0" w:beforeAutospacing="0" w:after="0" w:afterAutospacing="0" w:line="276" w:lineRule="auto"/>
        <w:jc w:val="both"/>
        <w:rPr>
          <w:rFonts w:ascii="Palatino Linotype" w:hAnsi="Palatino Linotype" w:cs="Arial"/>
          <w:sz w:val="22"/>
          <w:szCs w:val="22"/>
        </w:rPr>
      </w:pPr>
      <w:r w:rsidRPr="0040509D">
        <w:rPr>
          <w:rFonts w:ascii="Palatino Linotype" w:hAnsi="Palatino Linotype" w:cs="Arial"/>
          <w:sz w:val="22"/>
          <w:szCs w:val="22"/>
        </w:rPr>
        <w:t xml:space="preserve">Staff has provided a table below comparing marketing and tours and tastings visitation at other wineries with annual production of </w:t>
      </w:r>
      <w:r w:rsidR="005B2C7C">
        <w:rPr>
          <w:rFonts w:ascii="Palatino Linotype" w:hAnsi="Palatino Linotype" w:cs="Arial"/>
          <w:sz w:val="22"/>
          <w:szCs w:val="22"/>
        </w:rPr>
        <w:t>3</w:t>
      </w:r>
      <w:r w:rsidRPr="0040509D">
        <w:rPr>
          <w:rFonts w:ascii="Palatino Linotype" w:hAnsi="Palatino Linotype" w:cs="Arial"/>
          <w:sz w:val="22"/>
          <w:szCs w:val="22"/>
        </w:rPr>
        <w:t xml:space="preserve">0,000 gallons per year. The proposed visitation program falls into </w:t>
      </w:r>
      <w:r w:rsidRPr="001C1695">
        <w:rPr>
          <w:rFonts w:ascii="Palatino Linotype" w:hAnsi="Palatino Linotype" w:cs="Arial"/>
          <w:sz w:val="22"/>
          <w:szCs w:val="22"/>
        </w:rPr>
        <w:t xml:space="preserve">the </w:t>
      </w:r>
      <w:r w:rsidR="005B2C7C">
        <w:rPr>
          <w:rFonts w:ascii="Palatino Linotype" w:hAnsi="Palatino Linotype" w:cs="Arial"/>
          <w:sz w:val="22"/>
          <w:szCs w:val="22"/>
        </w:rPr>
        <w:t>high end</w:t>
      </w:r>
      <w:r w:rsidRPr="001C1695">
        <w:rPr>
          <w:rFonts w:ascii="Palatino Linotype" w:hAnsi="Palatino Linotype" w:cs="Arial"/>
          <w:sz w:val="22"/>
          <w:szCs w:val="22"/>
        </w:rPr>
        <w:t xml:space="preserve"> of the spectrum with</w:t>
      </w:r>
      <w:r w:rsidR="00EB402E">
        <w:rPr>
          <w:rFonts w:ascii="Palatino Linotype" w:hAnsi="Palatino Linotype" w:cs="Arial"/>
          <w:sz w:val="22"/>
          <w:szCs w:val="22"/>
        </w:rPr>
        <w:t xml:space="preserve"> regards to number of visitors</w:t>
      </w:r>
      <w:r w:rsidR="005B2C7C">
        <w:rPr>
          <w:rFonts w:ascii="Palatino Linotype" w:hAnsi="Palatino Linotype" w:cs="Arial"/>
          <w:sz w:val="22"/>
          <w:szCs w:val="22"/>
        </w:rPr>
        <w:t xml:space="preserve">, </w:t>
      </w:r>
      <w:r w:rsidRPr="0040509D">
        <w:rPr>
          <w:rFonts w:ascii="Palatino Linotype" w:hAnsi="Palatino Linotype" w:cs="Arial"/>
          <w:sz w:val="22"/>
          <w:szCs w:val="22"/>
        </w:rPr>
        <w:t>and</w:t>
      </w:r>
      <w:r w:rsidR="001C1695">
        <w:rPr>
          <w:rFonts w:ascii="Palatino Linotype" w:hAnsi="Palatino Linotype" w:cs="Arial"/>
          <w:sz w:val="22"/>
          <w:szCs w:val="22"/>
        </w:rPr>
        <w:t xml:space="preserve"> on the high end for</w:t>
      </w:r>
      <w:r w:rsidRPr="0040509D">
        <w:rPr>
          <w:rFonts w:ascii="Palatino Linotype" w:hAnsi="Palatino Linotype" w:cs="Arial"/>
          <w:sz w:val="22"/>
          <w:szCs w:val="22"/>
        </w:rPr>
        <w:t xml:space="preserve"> events among its peer group of wineries with an </w:t>
      </w:r>
      <w:r w:rsidRPr="005C265F">
        <w:rPr>
          <w:rFonts w:ascii="Palatino Linotype" w:hAnsi="Palatino Linotype" w:cs="Arial"/>
          <w:sz w:val="22"/>
          <w:szCs w:val="22"/>
        </w:rPr>
        <w:t>approved production capacit</w:t>
      </w:r>
      <w:r w:rsidR="005B2C7C">
        <w:rPr>
          <w:rFonts w:ascii="Palatino Linotype" w:hAnsi="Palatino Linotype" w:cs="Arial"/>
          <w:sz w:val="22"/>
          <w:szCs w:val="22"/>
        </w:rPr>
        <w:t>y of 3</w:t>
      </w:r>
      <w:r w:rsidRPr="005C265F">
        <w:rPr>
          <w:rFonts w:ascii="Palatino Linotype" w:hAnsi="Palatino Linotype" w:cs="Arial"/>
          <w:sz w:val="22"/>
          <w:szCs w:val="22"/>
        </w:rPr>
        <w:t xml:space="preserve">0,000 gallons per year. The table also provides a comparison of winery building square footage for the wineries listed. As can be seen </w:t>
      </w:r>
      <w:r w:rsidR="00EB402E">
        <w:rPr>
          <w:rFonts w:ascii="Palatino Linotype" w:hAnsi="Palatino Linotype" w:cs="Arial"/>
          <w:sz w:val="22"/>
          <w:szCs w:val="22"/>
        </w:rPr>
        <w:t>Diogenes Ridge</w:t>
      </w:r>
      <w:r w:rsidRPr="005C265F">
        <w:rPr>
          <w:rFonts w:ascii="Palatino Linotype" w:hAnsi="Palatino Linotype" w:cs="Arial"/>
          <w:sz w:val="22"/>
          <w:szCs w:val="22"/>
        </w:rPr>
        <w:t xml:space="preserve"> Winery’s building square footage relative to its production capacity hits on the</w:t>
      </w:r>
      <w:r w:rsidR="00EB402E">
        <w:rPr>
          <w:rFonts w:ascii="Palatino Linotype" w:hAnsi="Palatino Linotype" w:cs="Arial"/>
          <w:sz w:val="22"/>
          <w:szCs w:val="22"/>
        </w:rPr>
        <w:t xml:space="preserve"> low</w:t>
      </w:r>
      <w:r w:rsidRPr="005C265F">
        <w:rPr>
          <w:rFonts w:ascii="Palatino Linotype" w:hAnsi="Palatino Linotype" w:cs="Arial"/>
          <w:sz w:val="22"/>
          <w:szCs w:val="22"/>
        </w:rPr>
        <w:t xml:space="preserve"> end of the spectrum at </w:t>
      </w:r>
      <w:r w:rsidR="00EB402E">
        <w:rPr>
          <w:rFonts w:ascii="Palatino Linotype" w:hAnsi="Palatino Linotype" w:cs="Arial"/>
          <w:sz w:val="22"/>
          <w:szCs w:val="22"/>
        </w:rPr>
        <w:t>1,755</w:t>
      </w:r>
      <w:r w:rsidRPr="005C265F">
        <w:rPr>
          <w:rFonts w:ascii="Palatino Linotype" w:hAnsi="Palatino Linotype" w:cs="Arial"/>
          <w:sz w:val="22"/>
          <w:szCs w:val="22"/>
        </w:rPr>
        <w:t xml:space="preserve"> square feet, with other wineries ranging in size from </w:t>
      </w:r>
      <w:r w:rsidR="00EB402E">
        <w:rPr>
          <w:rFonts w:ascii="Palatino Linotype" w:hAnsi="Palatino Linotype" w:cs="Arial"/>
          <w:sz w:val="22"/>
          <w:szCs w:val="22"/>
        </w:rPr>
        <w:t>2,000</w:t>
      </w:r>
      <w:r w:rsidRPr="005C265F">
        <w:rPr>
          <w:rFonts w:ascii="Palatino Linotype" w:hAnsi="Palatino Linotype" w:cs="Arial"/>
          <w:sz w:val="22"/>
          <w:szCs w:val="22"/>
        </w:rPr>
        <w:t xml:space="preserve"> square feet to </w:t>
      </w:r>
      <w:r w:rsidR="005C265F" w:rsidRPr="005C265F">
        <w:rPr>
          <w:rFonts w:ascii="Palatino Linotype" w:hAnsi="Palatino Linotype" w:cs="Arial"/>
          <w:sz w:val="22"/>
          <w:szCs w:val="22"/>
        </w:rPr>
        <w:t xml:space="preserve">almost </w:t>
      </w:r>
      <w:r w:rsidR="00EB402E">
        <w:rPr>
          <w:rFonts w:ascii="Palatino Linotype" w:hAnsi="Palatino Linotype" w:cs="Arial"/>
          <w:sz w:val="22"/>
          <w:szCs w:val="22"/>
        </w:rPr>
        <w:t>25,960</w:t>
      </w:r>
      <w:r w:rsidRPr="005C265F">
        <w:rPr>
          <w:rFonts w:ascii="Palatino Linotype" w:hAnsi="Palatino Linotype" w:cs="Arial"/>
          <w:sz w:val="22"/>
          <w:szCs w:val="22"/>
        </w:rPr>
        <w:t xml:space="preserve"> square feet.</w:t>
      </w:r>
    </w:p>
    <w:p w:rsidR="005C265F" w:rsidRDefault="005C265F" w:rsidP="00DD5C03">
      <w:pPr>
        <w:pStyle w:val="NormalWeb"/>
        <w:spacing w:before="0" w:beforeAutospacing="0" w:after="0" w:afterAutospacing="0" w:line="276" w:lineRule="auto"/>
        <w:rPr>
          <w:rFonts w:ascii="Palatino Linotype" w:hAnsi="Palatino Linotype" w:cs="Arial"/>
          <w:sz w:val="22"/>
          <w:szCs w:val="22"/>
          <w:u w:val="single"/>
        </w:rPr>
      </w:pPr>
    </w:p>
    <w:p w:rsidR="00C2499B" w:rsidRDefault="00C2499B" w:rsidP="00DD5C03">
      <w:pPr>
        <w:pStyle w:val="NormalWeb"/>
        <w:spacing w:before="0" w:beforeAutospacing="0" w:after="0" w:afterAutospacing="0" w:line="276" w:lineRule="auto"/>
        <w:rPr>
          <w:rFonts w:ascii="Palatino Linotype" w:hAnsi="Palatino Linotype" w:cs="Arial"/>
          <w:sz w:val="22"/>
          <w:szCs w:val="22"/>
          <w:u w:val="single"/>
        </w:rPr>
      </w:pPr>
    </w:p>
    <w:p w:rsidR="00C2499B" w:rsidRDefault="00C2499B" w:rsidP="00DD5C03">
      <w:pPr>
        <w:pStyle w:val="NormalWeb"/>
        <w:spacing w:before="0" w:beforeAutospacing="0" w:after="0" w:afterAutospacing="0" w:line="276" w:lineRule="auto"/>
        <w:rPr>
          <w:rFonts w:ascii="Palatino Linotype" w:hAnsi="Palatino Linotype" w:cs="Arial"/>
          <w:sz w:val="22"/>
          <w:szCs w:val="22"/>
          <w:u w:val="single"/>
        </w:rPr>
      </w:pPr>
    </w:p>
    <w:p w:rsidR="00C2499B" w:rsidRPr="004042CF" w:rsidRDefault="00C2499B" w:rsidP="00DD5C03">
      <w:pPr>
        <w:pStyle w:val="NormalWeb"/>
        <w:spacing w:before="0" w:beforeAutospacing="0" w:after="0" w:afterAutospacing="0" w:line="276" w:lineRule="auto"/>
        <w:rPr>
          <w:rFonts w:ascii="Palatino Linotype" w:hAnsi="Palatino Linotype" w:cs="Arial"/>
          <w:sz w:val="22"/>
          <w:szCs w:val="22"/>
          <w:u w:val="single"/>
        </w:rPr>
      </w:pPr>
    </w:p>
    <w:p w:rsidR="00632B18" w:rsidRPr="0088313F" w:rsidRDefault="00632B18" w:rsidP="00632B18">
      <w:pPr>
        <w:pStyle w:val="NormalWeb"/>
        <w:spacing w:before="0" w:beforeAutospacing="0" w:after="0" w:afterAutospacing="0" w:line="276" w:lineRule="auto"/>
        <w:rPr>
          <w:rFonts w:ascii="Arial Narrow" w:hAnsi="Arial Narrow" w:cs="Arial"/>
          <w:sz w:val="22"/>
          <w:szCs w:val="22"/>
        </w:rPr>
      </w:pPr>
    </w:p>
    <w:tbl>
      <w:tblPr>
        <w:tblW w:w="993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30"/>
        <w:gridCol w:w="1345"/>
        <w:gridCol w:w="1657"/>
        <w:gridCol w:w="1819"/>
        <w:gridCol w:w="1282"/>
        <w:gridCol w:w="1082"/>
        <w:gridCol w:w="20"/>
      </w:tblGrid>
      <w:tr w:rsidR="00632B18" w:rsidRPr="0088313F" w:rsidTr="0036665B">
        <w:trPr>
          <w:tblHeader/>
          <w:tblCellSpacing w:w="0" w:type="dxa"/>
        </w:trPr>
        <w:tc>
          <w:tcPr>
            <w:tcW w:w="9915" w:type="dxa"/>
            <w:gridSpan w:val="6"/>
            <w:tcBorders>
              <w:top w:val="nil"/>
              <w:left w:val="nil"/>
              <w:bottom w:val="nil"/>
              <w:right w:val="nil"/>
            </w:tcBorders>
            <w:shd w:val="clear" w:color="auto" w:fill="C0C0C0"/>
            <w:tcMar>
              <w:top w:w="15" w:type="dxa"/>
              <w:left w:w="15" w:type="dxa"/>
              <w:bottom w:w="15" w:type="dxa"/>
              <w:right w:w="15" w:type="dxa"/>
            </w:tcMar>
            <w:vAlign w:val="center"/>
            <w:hideMark/>
          </w:tcPr>
          <w:p w:rsidR="00632B18" w:rsidRPr="0088313F" w:rsidRDefault="00632B18" w:rsidP="0036665B">
            <w:pPr>
              <w:jc w:val="center"/>
              <w:rPr>
                <w:rFonts w:ascii="Arial Narrow" w:eastAsiaTheme="minorHAnsi" w:hAnsi="Arial Narrow" w:cs="Arial"/>
                <w:color w:val="000000"/>
              </w:rPr>
            </w:pPr>
            <w:r w:rsidRPr="0088313F">
              <w:rPr>
                <w:rFonts w:ascii="Arial Narrow" w:hAnsi="Arial Narrow" w:cs="Arial"/>
                <w:b/>
                <w:bCs/>
                <w:color w:val="000000"/>
              </w:rPr>
              <w:t>Staff Report – 30K GPY Comparison Wineries</w:t>
            </w:r>
          </w:p>
        </w:tc>
        <w:tc>
          <w:tcPr>
            <w:tcW w:w="20" w:type="dxa"/>
            <w:tcBorders>
              <w:top w:val="nil"/>
              <w:left w:val="nil"/>
              <w:bottom w:val="nil"/>
              <w:right w:val="nil"/>
            </w:tcBorders>
            <w:shd w:val="clear" w:color="auto" w:fill="C0C0C0"/>
          </w:tcPr>
          <w:p w:rsidR="00632B18" w:rsidRPr="0088313F" w:rsidRDefault="00632B18" w:rsidP="0036665B">
            <w:pPr>
              <w:jc w:val="center"/>
              <w:rPr>
                <w:rFonts w:ascii="Arial Narrow" w:hAnsi="Arial Narrow" w:cs="Arial"/>
                <w:b/>
                <w:bCs/>
                <w:color w:val="000000"/>
              </w:rPr>
            </w:pPr>
          </w:p>
        </w:tc>
      </w:tr>
      <w:tr w:rsidR="00632B18" w:rsidRPr="0088313F" w:rsidTr="0036665B">
        <w:trPr>
          <w:gridAfter w:val="1"/>
          <w:wAfter w:w="20" w:type="dxa"/>
          <w:tblHeader/>
          <w:tblCellSpacing w:w="0" w:type="dxa"/>
        </w:trPr>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rsidR="00632B18" w:rsidRPr="0088313F" w:rsidRDefault="00632B18" w:rsidP="0036665B">
            <w:pPr>
              <w:jc w:val="center"/>
              <w:rPr>
                <w:rFonts w:ascii="Arial Narrow" w:eastAsiaTheme="minorHAnsi" w:hAnsi="Arial Narrow" w:cs="Arial"/>
                <w:b/>
                <w:bCs/>
              </w:rPr>
            </w:pPr>
            <w:r w:rsidRPr="0088313F">
              <w:rPr>
                <w:rFonts w:ascii="Arial Narrow" w:hAnsi="Arial Narrow" w:cs="Arial"/>
                <w:b/>
                <w:bCs/>
                <w:color w:val="000000"/>
              </w:rPr>
              <w:t>Winery Name</w:t>
            </w:r>
          </w:p>
        </w:tc>
        <w:tc>
          <w:tcPr>
            <w:tcW w:w="1345"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rsidR="00632B18" w:rsidRPr="0088313F" w:rsidRDefault="00632B18" w:rsidP="0036665B">
            <w:pPr>
              <w:jc w:val="center"/>
              <w:rPr>
                <w:rFonts w:ascii="Arial Narrow" w:eastAsiaTheme="minorHAnsi" w:hAnsi="Arial Narrow" w:cs="Arial"/>
                <w:b/>
                <w:bCs/>
              </w:rPr>
            </w:pPr>
            <w:r w:rsidRPr="0088313F">
              <w:rPr>
                <w:rFonts w:ascii="Arial Narrow" w:hAnsi="Arial Narrow" w:cs="Arial"/>
                <w:b/>
                <w:bCs/>
                <w:color w:val="000000"/>
              </w:rPr>
              <w:t>Current Total Prod.</w:t>
            </w:r>
          </w:p>
        </w:tc>
        <w:tc>
          <w:tcPr>
            <w:tcW w:w="1657"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rsidR="00632B18" w:rsidRPr="0088313F" w:rsidRDefault="00632B18" w:rsidP="0036665B">
            <w:pPr>
              <w:jc w:val="center"/>
              <w:rPr>
                <w:rFonts w:ascii="Arial Narrow" w:eastAsiaTheme="minorHAnsi" w:hAnsi="Arial Narrow" w:cs="Arial"/>
                <w:b/>
                <w:bCs/>
              </w:rPr>
            </w:pPr>
            <w:r w:rsidRPr="0088313F">
              <w:rPr>
                <w:rFonts w:ascii="Arial Narrow" w:hAnsi="Arial Narrow" w:cs="Arial"/>
                <w:b/>
                <w:bCs/>
                <w:color w:val="000000"/>
              </w:rPr>
              <w:t>Tours &amp; Tasting</w:t>
            </w:r>
          </w:p>
        </w:tc>
        <w:tc>
          <w:tcPr>
            <w:tcW w:w="1819"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rsidR="00632B18" w:rsidRPr="0088313F" w:rsidRDefault="00632B18" w:rsidP="0036665B">
            <w:pPr>
              <w:jc w:val="center"/>
              <w:rPr>
                <w:rFonts w:ascii="Arial Narrow" w:eastAsiaTheme="minorHAnsi" w:hAnsi="Arial Narrow" w:cs="Arial"/>
                <w:b/>
                <w:bCs/>
              </w:rPr>
            </w:pPr>
            <w:r w:rsidRPr="0088313F">
              <w:rPr>
                <w:rFonts w:ascii="Arial Narrow" w:hAnsi="Arial Narrow" w:cs="Arial"/>
                <w:b/>
                <w:bCs/>
                <w:color w:val="000000"/>
              </w:rPr>
              <w:t>Visitors(Ave/</w:t>
            </w:r>
            <w:proofErr w:type="spellStart"/>
            <w:r w:rsidRPr="0088313F">
              <w:rPr>
                <w:rFonts w:ascii="Arial Narrow" w:hAnsi="Arial Narrow" w:cs="Arial"/>
                <w:b/>
                <w:bCs/>
                <w:color w:val="000000"/>
              </w:rPr>
              <w:t>Wk</w:t>
            </w:r>
            <w:proofErr w:type="spellEnd"/>
            <w:r w:rsidRPr="0088313F">
              <w:rPr>
                <w:rFonts w:ascii="Arial Narrow" w:hAnsi="Arial Narrow" w:cs="Arial"/>
                <w:b/>
                <w:bCs/>
                <w:color w:val="000000"/>
              </w:rPr>
              <w:t>)</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rsidR="00632B18" w:rsidRPr="0088313F" w:rsidRDefault="00632B18" w:rsidP="0036665B">
            <w:pPr>
              <w:jc w:val="center"/>
              <w:rPr>
                <w:rFonts w:ascii="Arial Narrow" w:eastAsiaTheme="minorHAnsi" w:hAnsi="Arial Narrow" w:cs="Arial"/>
                <w:b/>
                <w:bCs/>
              </w:rPr>
            </w:pPr>
            <w:r w:rsidRPr="0088313F">
              <w:rPr>
                <w:rFonts w:ascii="Arial Narrow" w:hAnsi="Arial Narrow" w:cs="Arial"/>
                <w:b/>
                <w:bCs/>
                <w:color w:val="000000"/>
              </w:rPr>
              <w:t>Total Events/</w:t>
            </w:r>
            <w:proofErr w:type="spellStart"/>
            <w:r w:rsidRPr="0088313F">
              <w:rPr>
                <w:rFonts w:ascii="Arial Narrow" w:hAnsi="Arial Narrow" w:cs="Arial"/>
                <w:b/>
                <w:bCs/>
                <w:color w:val="000000"/>
              </w:rPr>
              <w:t>Yr</w:t>
            </w:r>
            <w:proofErr w:type="spellEnd"/>
          </w:p>
        </w:tc>
        <w:tc>
          <w:tcPr>
            <w:tcW w:w="1082" w:type="dxa"/>
            <w:tcBorders>
              <w:top w:val="outset" w:sz="8" w:space="0" w:color="000000"/>
              <w:left w:val="outset" w:sz="8" w:space="0" w:color="000000"/>
              <w:bottom w:val="outset" w:sz="8" w:space="0" w:color="000000"/>
              <w:right w:val="outset" w:sz="8" w:space="0" w:color="000000"/>
            </w:tcBorders>
            <w:shd w:val="clear" w:color="auto" w:fill="C0C0C0"/>
          </w:tcPr>
          <w:p w:rsidR="00632B18" w:rsidRPr="0088313F" w:rsidRDefault="00632B18" w:rsidP="0036665B">
            <w:pPr>
              <w:jc w:val="center"/>
              <w:rPr>
                <w:rFonts w:ascii="Arial Narrow" w:hAnsi="Arial Narrow" w:cs="Arial"/>
                <w:b/>
                <w:bCs/>
                <w:color w:val="000000"/>
              </w:rPr>
            </w:pPr>
            <w:r w:rsidRPr="0088313F">
              <w:rPr>
                <w:rFonts w:ascii="Arial Narrow" w:hAnsi="Arial Narrow" w:cs="Arial"/>
                <w:b/>
                <w:bCs/>
                <w:color w:val="000000"/>
              </w:rPr>
              <w:t>Building</w:t>
            </w:r>
          </w:p>
          <w:p w:rsidR="00632B18" w:rsidRPr="0088313F" w:rsidRDefault="00632B18" w:rsidP="0036665B">
            <w:pPr>
              <w:jc w:val="center"/>
              <w:rPr>
                <w:rFonts w:ascii="Arial Narrow" w:hAnsi="Arial Narrow" w:cs="Arial"/>
                <w:b/>
                <w:bCs/>
                <w:color w:val="000000"/>
              </w:rPr>
            </w:pPr>
            <w:proofErr w:type="spellStart"/>
            <w:r w:rsidRPr="0088313F">
              <w:rPr>
                <w:rFonts w:ascii="Arial Narrow" w:hAnsi="Arial Narrow" w:cs="Arial"/>
                <w:b/>
                <w:bCs/>
                <w:color w:val="000000"/>
              </w:rPr>
              <w:t>s.f.</w:t>
            </w:r>
            <w:proofErr w:type="spellEnd"/>
          </w:p>
        </w:tc>
      </w:tr>
      <w:tr w:rsidR="00632B18" w:rsidRPr="0088313F" w:rsidTr="0036665B">
        <w:trPr>
          <w:gridAfter w:val="1"/>
          <w:wAfter w:w="20" w:type="dxa"/>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rPr>
                <w:rFonts w:ascii="Arial Narrow" w:eastAsiaTheme="minorHAnsi" w:hAnsi="Arial Narrow" w:cs="Arial"/>
              </w:rPr>
            </w:pPr>
            <w:r w:rsidRPr="0088313F">
              <w:rPr>
                <w:rFonts w:ascii="Arial Narrow" w:hAnsi="Arial Narrow" w:cs="Arial"/>
                <w:color w:val="000000"/>
              </w:rPr>
              <w:t>ANTHEM WINERY AND VINEYARDS</w:t>
            </w:r>
          </w:p>
        </w:tc>
        <w:tc>
          <w:tcPr>
            <w:tcW w:w="134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sidRPr="0088313F">
              <w:rPr>
                <w:rFonts w:ascii="Arial Narrow" w:hAnsi="Arial Narrow" w:cs="Arial"/>
                <w:color w:val="000000"/>
              </w:rPr>
              <w:t>30,000</w:t>
            </w:r>
          </w:p>
        </w:tc>
        <w:tc>
          <w:tcPr>
            <w:tcW w:w="1657"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sidRPr="0088313F">
              <w:rPr>
                <w:rFonts w:ascii="Arial Narrow" w:hAnsi="Arial Narrow" w:cs="Arial"/>
                <w:color w:val="000000"/>
              </w:rPr>
              <w:t>NO</w:t>
            </w:r>
          </w:p>
        </w:tc>
        <w:tc>
          <w:tcPr>
            <w:tcW w:w="181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sidRPr="0088313F">
              <w:rPr>
                <w:rFonts w:ascii="Arial Narrow" w:hAnsi="Arial Narrow" w:cs="Arial"/>
                <w:color w:val="000000"/>
              </w:rPr>
              <w:t>5</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E14672" w:rsidP="0036665B">
            <w:pPr>
              <w:jc w:val="right"/>
              <w:rPr>
                <w:rFonts w:ascii="Arial Narrow" w:eastAsia="Times New Roman" w:hAnsi="Arial Narrow" w:cs="Arial"/>
              </w:rPr>
            </w:pPr>
            <w:r>
              <w:rPr>
                <w:rFonts w:ascii="Arial Narrow" w:eastAsia="Times New Roman" w:hAnsi="Arial Narrow" w:cs="Arial"/>
              </w:rPr>
              <w:t>0</w:t>
            </w:r>
          </w:p>
        </w:tc>
        <w:tc>
          <w:tcPr>
            <w:tcW w:w="1082" w:type="dxa"/>
            <w:tcBorders>
              <w:top w:val="outset" w:sz="8" w:space="0" w:color="D0D7E5"/>
              <w:left w:val="outset" w:sz="8" w:space="0" w:color="D0D7E5"/>
              <w:bottom w:val="outset" w:sz="8" w:space="0" w:color="D0D7E5"/>
              <w:right w:val="outset" w:sz="8" w:space="0" w:color="D0D7E5"/>
            </w:tcBorders>
            <w:shd w:val="clear" w:color="auto" w:fill="FFFFFF"/>
          </w:tcPr>
          <w:p w:rsidR="00632B18" w:rsidRPr="0088313F" w:rsidRDefault="00632B18" w:rsidP="0036665B">
            <w:pPr>
              <w:jc w:val="right"/>
              <w:rPr>
                <w:rFonts w:ascii="Arial Narrow" w:eastAsia="Times New Roman" w:hAnsi="Arial Narrow" w:cs="Arial"/>
              </w:rPr>
            </w:pPr>
            <w:r w:rsidRPr="0088313F">
              <w:rPr>
                <w:rFonts w:ascii="Arial Narrow" w:eastAsia="Times New Roman" w:hAnsi="Arial Narrow" w:cs="Arial"/>
              </w:rPr>
              <w:t>2,000</w:t>
            </w:r>
          </w:p>
        </w:tc>
      </w:tr>
      <w:tr w:rsidR="00632B18" w:rsidRPr="0088313F" w:rsidTr="0036665B">
        <w:trPr>
          <w:gridAfter w:val="1"/>
          <w:wAfter w:w="20" w:type="dxa"/>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rPr>
                <w:rFonts w:ascii="Arial Narrow" w:eastAsiaTheme="minorHAnsi" w:hAnsi="Arial Narrow" w:cs="Arial"/>
              </w:rPr>
            </w:pPr>
            <w:r w:rsidRPr="0088313F">
              <w:rPr>
                <w:rFonts w:ascii="Arial Narrow" w:hAnsi="Arial Narrow" w:cs="Arial"/>
                <w:color w:val="000000"/>
              </w:rPr>
              <w:t>CADE WINERY</w:t>
            </w:r>
          </w:p>
        </w:tc>
        <w:tc>
          <w:tcPr>
            <w:tcW w:w="134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sidRPr="0088313F">
              <w:rPr>
                <w:rFonts w:ascii="Arial Narrow" w:hAnsi="Arial Narrow" w:cs="Arial"/>
                <w:color w:val="000000"/>
              </w:rPr>
              <w:t>30,000</w:t>
            </w:r>
          </w:p>
        </w:tc>
        <w:tc>
          <w:tcPr>
            <w:tcW w:w="1657"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sidRPr="0088313F">
              <w:rPr>
                <w:rFonts w:ascii="Arial Narrow" w:hAnsi="Arial Narrow" w:cs="Arial"/>
                <w:color w:val="000000"/>
              </w:rPr>
              <w:t>APPT</w:t>
            </w:r>
          </w:p>
        </w:tc>
        <w:tc>
          <w:tcPr>
            <w:tcW w:w="181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sidRPr="0088313F">
              <w:rPr>
                <w:rFonts w:ascii="Arial Narrow" w:hAnsi="Arial Narrow" w:cs="Arial"/>
                <w:color w:val="000000"/>
              </w:rPr>
              <w:t>75</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sidRPr="0088313F">
              <w:rPr>
                <w:rFonts w:ascii="Arial Narrow" w:hAnsi="Arial Narrow" w:cs="Arial"/>
                <w:color w:val="000000"/>
              </w:rPr>
              <w:t>15</w:t>
            </w:r>
          </w:p>
        </w:tc>
        <w:tc>
          <w:tcPr>
            <w:tcW w:w="1082" w:type="dxa"/>
            <w:tcBorders>
              <w:top w:val="outset" w:sz="8" w:space="0" w:color="D0D7E5"/>
              <w:left w:val="outset" w:sz="8" w:space="0" w:color="D0D7E5"/>
              <w:bottom w:val="outset" w:sz="8" w:space="0" w:color="D0D7E5"/>
              <w:right w:val="outset" w:sz="8" w:space="0" w:color="D0D7E5"/>
            </w:tcBorders>
            <w:shd w:val="clear" w:color="auto" w:fill="FFFFFF"/>
          </w:tcPr>
          <w:p w:rsidR="00632B18" w:rsidRPr="0088313F" w:rsidRDefault="00632B18" w:rsidP="0036665B">
            <w:pPr>
              <w:jc w:val="right"/>
              <w:rPr>
                <w:rFonts w:ascii="Arial Narrow" w:hAnsi="Arial Narrow" w:cs="Arial"/>
                <w:color w:val="000000"/>
              </w:rPr>
            </w:pPr>
            <w:r w:rsidRPr="0088313F">
              <w:rPr>
                <w:rFonts w:ascii="Arial Narrow" w:hAnsi="Arial Narrow" w:cs="Arial"/>
                <w:color w:val="000000"/>
              </w:rPr>
              <w:t>25,960</w:t>
            </w:r>
          </w:p>
        </w:tc>
      </w:tr>
      <w:tr w:rsidR="00632B18" w:rsidRPr="0088313F" w:rsidTr="0036665B">
        <w:trPr>
          <w:gridAfter w:val="1"/>
          <w:wAfter w:w="20" w:type="dxa"/>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rPr>
                <w:rFonts w:ascii="Arial Narrow" w:eastAsiaTheme="minorHAnsi" w:hAnsi="Arial Narrow" w:cs="Arial"/>
              </w:rPr>
            </w:pPr>
            <w:r w:rsidRPr="0088313F">
              <w:rPr>
                <w:rFonts w:ascii="Arial Narrow" w:hAnsi="Arial Narrow" w:cs="Arial"/>
                <w:color w:val="000000"/>
              </w:rPr>
              <w:t>COSENTINO WINERY</w:t>
            </w:r>
          </w:p>
        </w:tc>
        <w:tc>
          <w:tcPr>
            <w:tcW w:w="134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Pr>
                <w:rFonts w:ascii="Arial Narrow" w:hAnsi="Arial Narrow" w:cs="Arial"/>
                <w:color w:val="000000"/>
              </w:rPr>
              <w:t>30,000</w:t>
            </w:r>
          </w:p>
        </w:tc>
        <w:tc>
          <w:tcPr>
            <w:tcW w:w="1657"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sidRPr="0088313F">
              <w:rPr>
                <w:rFonts w:ascii="Arial Narrow" w:hAnsi="Arial Narrow" w:cs="Arial"/>
                <w:color w:val="000000"/>
              </w:rPr>
              <w:t>PUBLIC</w:t>
            </w:r>
          </w:p>
        </w:tc>
        <w:tc>
          <w:tcPr>
            <w:tcW w:w="181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sidRPr="0088313F">
              <w:rPr>
                <w:rFonts w:ascii="Arial Narrow" w:hAnsi="Arial Narrow" w:cs="Arial"/>
                <w:color w:val="000000"/>
              </w:rPr>
              <w:t>350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E14672" w:rsidP="0036665B">
            <w:pPr>
              <w:jc w:val="right"/>
              <w:rPr>
                <w:rFonts w:ascii="Arial Narrow" w:eastAsia="Times New Roman" w:hAnsi="Arial Narrow" w:cs="Arial"/>
              </w:rPr>
            </w:pPr>
            <w:r>
              <w:rPr>
                <w:rFonts w:ascii="Arial Narrow" w:eastAsia="Times New Roman" w:hAnsi="Arial Narrow" w:cs="Arial"/>
              </w:rPr>
              <w:t>0</w:t>
            </w:r>
          </w:p>
        </w:tc>
        <w:tc>
          <w:tcPr>
            <w:tcW w:w="1082" w:type="dxa"/>
            <w:tcBorders>
              <w:top w:val="outset" w:sz="8" w:space="0" w:color="D0D7E5"/>
              <w:left w:val="outset" w:sz="8" w:space="0" w:color="D0D7E5"/>
              <w:bottom w:val="outset" w:sz="8" w:space="0" w:color="D0D7E5"/>
              <w:right w:val="outset" w:sz="8" w:space="0" w:color="D0D7E5"/>
            </w:tcBorders>
            <w:shd w:val="clear" w:color="auto" w:fill="FFFFFF"/>
          </w:tcPr>
          <w:p w:rsidR="00632B18" w:rsidRPr="0088313F" w:rsidRDefault="00632B18" w:rsidP="0036665B">
            <w:pPr>
              <w:jc w:val="right"/>
              <w:rPr>
                <w:rFonts w:ascii="Arial Narrow" w:eastAsia="Times New Roman" w:hAnsi="Arial Narrow" w:cs="Arial"/>
              </w:rPr>
            </w:pPr>
            <w:r w:rsidRPr="0088313F">
              <w:rPr>
                <w:rFonts w:ascii="Arial Narrow" w:eastAsia="Times New Roman" w:hAnsi="Arial Narrow" w:cs="Arial"/>
              </w:rPr>
              <w:t>11,809</w:t>
            </w:r>
          </w:p>
        </w:tc>
      </w:tr>
      <w:tr w:rsidR="00632B18" w:rsidRPr="0088313F" w:rsidTr="0036665B">
        <w:trPr>
          <w:gridAfter w:val="1"/>
          <w:wAfter w:w="20" w:type="dxa"/>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rPr>
                <w:rFonts w:ascii="Arial Narrow" w:eastAsiaTheme="minorHAnsi" w:hAnsi="Arial Narrow" w:cs="Arial"/>
              </w:rPr>
            </w:pPr>
            <w:r w:rsidRPr="0088313F">
              <w:rPr>
                <w:rFonts w:ascii="Arial Narrow" w:hAnsi="Arial Narrow" w:cs="Arial"/>
                <w:color w:val="000000"/>
              </w:rPr>
              <w:t>DAVID ARTHUR VINEYARDS</w:t>
            </w:r>
          </w:p>
        </w:tc>
        <w:tc>
          <w:tcPr>
            <w:tcW w:w="134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Pr>
                <w:rFonts w:ascii="Arial Narrow" w:hAnsi="Arial Narrow" w:cs="Arial"/>
                <w:color w:val="000000"/>
              </w:rPr>
              <w:t>30,000</w:t>
            </w:r>
          </w:p>
        </w:tc>
        <w:tc>
          <w:tcPr>
            <w:tcW w:w="1657"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sidRPr="0088313F">
              <w:rPr>
                <w:rFonts w:ascii="Arial Narrow" w:hAnsi="Arial Narrow" w:cs="Arial"/>
                <w:color w:val="000000"/>
              </w:rPr>
              <w:t>APPT</w:t>
            </w:r>
          </w:p>
        </w:tc>
        <w:tc>
          <w:tcPr>
            <w:tcW w:w="181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sidRPr="0088313F">
              <w:rPr>
                <w:rFonts w:ascii="Arial Narrow" w:hAnsi="Arial Narrow" w:cs="Arial"/>
                <w:color w:val="000000"/>
              </w:rPr>
              <w:t>35</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A97EE9" w:rsidP="0036665B">
            <w:pPr>
              <w:jc w:val="right"/>
              <w:rPr>
                <w:rFonts w:ascii="Arial Narrow" w:eastAsia="Times New Roman" w:hAnsi="Arial Narrow" w:cs="Arial"/>
              </w:rPr>
            </w:pPr>
            <w:r>
              <w:rPr>
                <w:rFonts w:ascii="Arial Narrow" w:eastAsia="Times New Roman" w:hAnsi="Arial Narrow" w:cs="Arial"/>
              </w:rPr>
              <w:t>8</w:t>
            </w:r>
          </w:p>
        </w:tc>
        <w:tc>
          <w:tcPr>
            <w:tcW w:w="1082" w:type="dxa"/>
            <w:tcBorders>
              <w:top w:val="outset" w:sz="8" w:space="0" w:color="D0D7E5"/>
              <w:left w:val="outset" w:sz="8" w:space="0" w:color="D0D7E5"/>
              <w:bottom w:val="outset" w:sz="8" w:space="0" w:color="D0D7E5"/>
              <w:right w:val="outset" w:sz="8" w:space="0" w:color="D0D7E5"/>
            </w:tcBorders>
            <w:shd w:val="clear" w:color="auto" w:fill="FFFFFF"/>
          </w:tcPr>
          <w:p w:rsidR="00632B18" w:rsidRPr="0088313F" w:rsidRDefault="00632B18" w:rsidP="0036665B">
            <w:pPr>
              <w:jc w:val="right"/>
              <w:rPr>
                <w:rFonts w:ascii="Arial Narrow" w:eastAsia="Times New Roman" w:hAnsi="Arial Narrow" w:cs="Arial"/>
              </w:rPr>
            </w:pPr>
            <w:r w:rsidRPr="0088313F">
              <w:rPr>
                <w:rFonts w:ascii="Arial Narrow" w:eastAsia="Times New Roman" w:hAnsi="Arial Narrow" w:cs="Arial"/>
              </w:rPr>
              <w:t>13,400</w:t>
            </w:r>
          </w:p>
        </w:tc>
      </w:tr>
      <w:tr w:rsidR="00632B18" w:rsidRPr="0088313F" w:rsidTr="0036665B">
        <w:trPr>
          <w:gridAfter w:val="1"/>
          <w:wAfter w:w="20" w:type="dxa"/>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rPr>
                <w:rFonts w:ascii="Arial Narrow" w:eastAsiaTheme="minorHAnsi" w:hAnsi="Arial Narrow" w:cs="Arial"/>
              </w:rPr>
            </w:pPr>
            <w:r w:rsidRPr="0088313F">
              <w:rPr>
                <w:rFonts w:ascii="Arial Narrow" w:hAnsi="Arial Narrow" w:cs="Arial"/>
                <w:color w:val="000000"/>
              </w:rPr>
              <w:t>FONTANELLA WINERY</w:t>
            </w:r>
          </w:p>
        </w:tc>
        <w:tc>
          <w:tcPr>
            <w:tcW w:w="134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Pr>
                <w:rFonts w:ascii="Arial Narrow" w:hAnsi="Arial Narrow" w:cs="Arial"/>
                <w:color w:val="000000"/>
              </w:rPr>
              <w:t>30,000</w:t>
            </w:r>
          </w:p>
        </w:tc>
        <w:tc>
          <w:tcPr>
            <w:tcW w:w="1657"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sidRPr="0088313F">
              <w:rPr>
                <w:rFonts w:ascii="Arial Narrow" w:hAnsi="Arial Narrow" w:cs="Arial"/>
                <w:color w:val="000000"/>
              </w:rPr>
              <w:t>APPT</w:t>
            </w:r>
          </w:p>
        </w:tc>
        <w:tc>
          <w:tcPr>
            <w:tcW w:w="181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sidRPr="0088313F">
              <w:rPr>
                <w:rFonts w:ascii="Arial Narrow" w:hAnsi="Arial Narrow" w:cs="Arial"/>
                <w:color w:val="000000"/>
              </w:rPr>
              <w:t>10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sidRPr="0088313F">
              <w:rPr>
                <w:rFonts w:ascii="Arial Narrow" w:hAnsi="Arial Narrow" w:cs="Arial"/>
                <w:color w:val="000000"/>
              </w:rPr>
              <w:t>9</w:t>
            </w:r>
          </w:p>
        </w:tc>
        <w:tc>
          <w:tcPr>
            <w:tcW w:w="1082" w:type="dxa"/>
            <w:tcBorders>
              <w:top w:val="outset" w:sz="8" w:space="0" w:color="D0D7E5"/>
              <w:left w:val="outset" w:sz="8" w:space="0" w:color="D0D7E5"/>
              <w:bottom w:val="outset" w:sz="8" w:space="0" w:color="D0D7E5"/>
              <w:right w:val="outset" w:sz="8" w:space="0" w:color="D0D7E5"/>
            </w:tcBorders>
            <w:shd w:val="clear" w:color="auto" w:fill="FFFFFF"/>
          </w:tcPr>
          <w:p w:rsidR="00632B18" w:rsidRPr="0088313F" w:rsidRDefault="00632B18" w:rsidP="0036665B">
            <w:pPr>
              <w:jc w:val="right"/>
              <w:rPr>
                <w:rFonts w:ascii="Arial Narrow" w:hAnsi="Arial Narrow" w:cs="Arial"/>
                <w:color w:val="000000"/>
              </w:rPr>
            </w:pPr>
            <w:r w:rsidRPr="0088313F">
              <w:rPr>
                <w:rFonts w:ascii="Arial Narrow" w:hAnsi="Arial Narrow" w:cs="Arial"/>
                <w:color w:val="000000"/>
              </w:rPr>
              <w:t>4,800</w:t>
            </w:r>
          </w:p>
        </w:tc>
      </w:tr>
      <w:tr w:rsidR="00632B18" w:rsidRPr="0088313F" w:rsidTr="0036665B">
        <w:trPr>
          <w:gridAfter w:val="1"/>
          <w:wAfter w:w="20" w:type="dxa"/>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rPr>
                <w:rFonts w:ascii="Arial Narrow" w:eastAsiaTheme="minorHAnsi" w:hAnsi="Arial Narrow" w:cs="Arial"/>
              </w:rPr>
            </w:pPr>
            <w:r w:rsidRPr="0088313F">
              <w:rPr>
                <w:rFonts w:ascii="Arial Narrow" w:hAnsi="Arial Narrow" w:cs="Arial"/>
                <w:color w:val="000000"/>
              </w:rPr>
              <w:t>GOOSE CROSS CELLARS</w:t>
            </w:r>
          </w:p>
        </w:tc>
        <w:tc>
          <w:tcPr>
            <w:tcW w:w="134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Pr>
                <w:rFonts w:ascii="Arial Narrow" w:hAnsi="Arial Narrow" w:cs="Arial"/>
                <w:color w:val="000000"/>
              </w:rPr>
              <w:t>30,000</w:t>
            </w:r>
          </w:p>
        </w:tc>
        <w:tc>
          <w:tcPr>
            <w:tcW w:w="1657"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sidRPr="0088313F">
              <w:rPr>
                <w:rFonts w:ascii="Arial Narrow" w:hAnsi="Arial Narrow" w:cs="Arial"/>
                <w:color w:val="000000"/>
              </w:rPr>
              <w:t>APPT</w:t>
            </w:r>
          </w:p>
        </w:tc>
        <w:tc>
          <w:tcPr>
            <w:tcW w:w="181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sidRPr="0088313F">
              <w:rPr>
                <w:rFonts w:ascii="Arial Narrow" w:hAnsi="Arial Narrow" w:cs="Arial"/>
                <w:color w:val="000000"/>
              </w:rPr>
              <w:t>350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sidRPr="0088313F">
              <w:rPr>
                <w:rFonts w:ascii="Arial Narrow" w:hAnsi="Arial Narrow" w:cs="Arial"/>
                <w:color w:val="000000"/>
              </w:rPr>
              <w:t>14</w:t>
            </w:r>
          </w:p>
        </w:tc>
        <w:tc>
          <w:tcPr>
            <w:tcW w:w="1082" w:type="dxa"/>
            <w:tcBorders>
              <w:top w:val="outset" w:sz="8" w:space="0" w:color="D0D7E5"/>
              <w:left w:val="outset" w:sz="8" w:space="0" w:color="D0D7E5"/>
              <w:bottom w:val="outset" w:sz="8" w:space="0" w:color="D0D7E5"/>
              <w:right w:val="outset" w:sz="8" w:space="0" w:color="D0D7E5"/>
            </w:tcBorders>
            <w:shd w:val="clear" w:color="auto" w:fill="FFFFFF"/>
          </w:tcPr>
          <w:p w:rsidR="00632B18" w:rsidRPr="0088313F" w:rsidRDefault="00632B18" w:rsidP="0036665B">
            <w:pPr>
              <w:jc w:val="right"/>
              <w:rPr>
                <w:rFonts w:ascii="Arial Narrow" w:hAnsi="Arial Narrow" w:cs="Arial"/>
                <w:color w:val="000000"/>
              </w:rPr>
            </w:pPr>
            <w:r w:rsidRPr="0088313F">
              <w:rPr>
                <w:rFonts w:ascii="Arial Narrow" w:hAnsi="Arial Narrow" w:cs="Arial"/>
                <w:color w:val="000000"/>
              </w:rPr>
              <w:t>2,504</w:t>
            </w:r>
          </w:p>
        </w:tc>
      </w:tr>
      <w:tr w:rsidR="00632B18" w:rsidRPr="0088313F" w:rsidTr="0036665B">
        <w:trPr>
          <w:gridAfter w:val="1"/>
          <w:wAfter w:w="20" w:type="dxa"/>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rPr>
                <w:rFonts w:ascii="Arial Narrow" w:eastAsiaTheme="minorHAnsi" w:hAnsi="Arial Narrow" w:cs="Arial"/>
              </w:rPr>
            </w:pPr>
            <w:r w:rsidRPr="0088313F">
              <w:rPr>
                <w:rFonts w:ascii="Arial Narrow" w:hAnsi="Arial Narrow" w:cs="Arial"/>
                <w:color w:val="000000"/>
              </w:rPr>
              <w:t>HOURGLASS WINERY</w:t>
            </w:r>
          </w:p>
        </w:tc>
        <w:tc>
          <w:tcPr>
            <w:tcW w:w="134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Pr>
                <w:rFonts w:ascii="Arial Narrow" w:hAnsi="Arial Narrow" w:cs="Arial"/>
                <w:color w:val="000000"/>
              </w:rPr>
              <w:t>30,000</w:t>
            </w:r>
          </w:p>
        </w:tc>
        <w:tc>
          <w:tcPr>
            <w:tcW w:w="1657"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sidRPr="0088313F">
              <w:rPr>
                <w:rFonts w:ascii="Arial Narrow" w:hAnsi="Arial Narrow" w:cs="Arial"/>
                <w:color w:val="000000"/>
              </w:rPr>
              <w:t>APPT</w:t>
            </w:r>
          </w:p>
        </w:tc>
        <w:tc>
          <w:tcPr>
            <w:tcW w:w="181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sidRPr="0088313F">
              <w:rPr>
                <w:rFonts w:ascii="Arial Narrow" w:hAnsi="Arial Narrow" w:cs="Arial"/>
                <w:color w:val="000000"/>
              </w:rPr>
              <w:t>22</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sidRPr="0088313F">
              <w:rPr>
                <w:rFonts w:ascii="Arial Narrow" w:hAnsi="Arial Narrow" w:cs="Arial"/>
                <w:color w:val="000000"/>
              </w:rPr>
              <w:t>15</w:t>
            </w:r>
          </w:p>
        </w:tc>
        <w:tc>
          <w:tcPr>
            <w:tcW w:w="1082" w:type="dxa"/>
            <w:tcBorders>
              <w:top w:val="outset" w:sz="8" w:space="0" w:color="D0D7E5"/>
              <w:left w:val="outset" w:sz="8" w:space="0" w:color="D0D7E5"/>
              <w:bottom w:val="outset" w:sz="8" w:space="0" w:color="D0D7E5"/>
              <w:right w:val="outset" w:sz="8" w:space="0" w:color="D0D7E5"/>
            </w:tcBorders>
            <w:shd w:val="clear" w:color="auto" w:fill="FFFFFF"/>
          </w:tcPr>
          <w:p w:rsidR="00632B18" w:rsidRPr="0088313F" w:rsidRDefault="00632B18" w:rsidP="0036665B">
            <w:pPr>
              <w:jc w:val="right"/>
              <w:rPr>
                <w:rFonts w:ascii="Arial Narrow" w:hAnsi="Arial Narrow" w:cs="Arial"/>
                <w:color w:val="000000"/>
              </w:rPr>
            </w:pPr>
            <w:r w:rsidRPr="0088313F">
              <w:rPr>
                <w:rFonts w:ascii="Arial Narrow" w:hAnsi="Arial Narrow" w:cs="Arial"/>
                <w:color w:val="000000"/>
              </w:rPr>
              <w:t>10,400</w:t>
            </w:r>
          </w:p>
        </w:tc>
      </w:tr>
      <w:tr w:rsidR="00632B18" w:rsidRPr="0088313F" w:rsidTr="0036665B">
        <w:trPr>
          <w:gridAfter w:val="1"/>
          <w:wAfter w:w="20" w:type="dxa"/>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rPr>
                <w:rFonts w:ascii="Arial Narrow" w:eastAsiaTheme="minorHAnsi" w:hAnsi="Arial Narrow" w:cs="Arial"/>
              </w:rPr>
            </w:pPr>
            <w:r w:rsidRPr="0088313F">
              <w:rPr>
                <w:rFonts w:ascii="Arial Narrow" w:hAnsi="Arial Narrow" w:cs="Arial"/>
                <w:color w:val="000000"/>
              </w:rPr>
              <w:t>JUDD'S HILL WINERY</w:t>
            </w:r>
          </w:p>
        </w:tc>
        <w:tc>
          <w:tcPr>
            <w:tcW w:w="134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Pr>
                <w:rFonts w:ascii="Arial Narrow" w:hAnsi="Arial Narrow" w:cs="Arial"/>
                <w:color w:val="000000"/>
              </w:rPr>
              <w:t>30,000</w:t>
            </w:r>
          </w:p>
        </w:tc>
        <w:tc>
          <w:tcPr>
            <w:tcW w:w="1657"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sidRPr="0088313F">
              <w:rPr>
                <w:rFonts w:ascii="Arial Narrow" w:hAnsi="Arial Narrow" w:cs="Arial"/>
                <w:color w:val="000000"/>
              </w:rPr>
              <w:t>APPT</w:t>
            </w:r>
          </w:p>
        </w:tc>
        <w:tc>
          <w:tcPr>
            <w:tcW w:w="181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sidRPr="0088313F">
              <w:rPr>
                <w:rFonts w:ascii="Arial Narrow" w:hAnsi="Arial Narrow" w:cs="Arial"/>
                <w:color w:val="000000"/>
              </w:rPr>
              <w:t>28</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sidRPr="0088313F">
              <w:rPr>
                <w:rFonts w:ascii="Arial Narrow" w:hAnsi="Arial Narrow" w:cs="Arial"/>
                <w:color w:val="000000"/>
              </w:rPr>
              <w:t>0</w:t>
            </w:r>
          </w:p>
        </w:tc>
        <w:tc>
          <w:tcPr>
            <w:tcW w:w="1082" w:type="dxa"/>
            <w:tcBorders>
              <w:top w:val="outset" w:sz="8" w:space="0" w:color="D0D7E5"/>
              <w:left w:val="outset" w:sz="8" w:space="0" w:color="D0D7E5"/>
              <w:bottom w:val="outset" w:sz="8" w:space="0" w:color="D0D7E5"/>
              <w:right w:val="outset" w:sz="8" w:space="0" w:color="D0D7E5"/>
            </w:tcBorders>
            <w:shd w:val="clear" w:color="auto" w:fill="FFFFFF"/>
          </w:tcPr>
          <w:p w:rsidR="00632B18" w:rsidRPr="0088313F" w:rsidRDefault="00632B18" w:rsidP="0036665B">
            <w:pPr>
              <w:jc w:val="right"/>
              <w:rPr>
                <w:rFonts w:ascii="Arial Narrow" w:hAnsi="Arial Narrow" w:cs="Arial"/>
                <w:color w:val="000000"/>
              </w:rPr>
            </w:pPr>
            <w:r w:rsidRPr="0088313F">
              <w:rPr>
                <w:rFonts w:ascii="Arial Narrow" w:hAnsi="Arial Narrow" w:cs="Arial"/>
                <w:color w:val="000000"/>
              </w:rPr>
              <w:t>5,608</w:t>
            </w:r>
          </w:p>
        </w:tc>
      </w:tr>
      <w:tr w:rsidR="00632B18" w:rsidRPr="0088313F" w:rsidTr="0036665B">
        <w:trPr>
          <w:gridAfter w:val="1"/>
          <w:wAfter w:w="20" w:type="dxa"/>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rPr>
                <w:rFonts w:ascii="Arial Narrow" w:eastAsiaTheme="minorHAnsi" w:hAnsi="Arial Narrow" w:cs="Arial"/>
              </w:rPr>
            </w:pPr>
            <w:r w:rsidRPr="0088313F">
              <w:rPr>
                <w:rFonts w:ascii="Arial Narrow" w:hAnsi="Arial Narrow" w:cs="Arial"/>
                <w:color w:val="000000"/>
              </w:rPr>
              <w:t>STAR VINEYARDS</w:t>
            </w:r>
          </w:p>
        </w:tc>
        <w:tc>
          <w:tcPr>
            <w:tcW w:w="134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Pr>
                <w:rFonts w:ascii="Arial Narrow" w:hAnsi="Arial Narrow" w:cs="Arial"/>
                <w:color w:val="000000"/>
              </w:rPr>
              <w:t>30,000</w:t>
            </w:r>
          </w:p>
        </w:tc>
        <w:tc>
          <w:tcPr>
            <w:tcW w:w="1657"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sidRPr="0088313F">
              <w:rPr>
                <w:rFonts w:ascii="Arial Narrow" w:hAnsi="Arial Narrow" w:cs="Arial"/>
                <w:color w:val="000000"/>
              </w:rPr>
              <w:t>APPT</w:t>
            </w:r>
          </w:p>
        </w:tc>
        <w:tc>
          <w:tcPr>
            <w:tcW w:w="181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sidRPr="0088313F">
              <w:rPr>
                <w:rFonts w:ascii="Arial Narrow" w:hAnsi="Arial Narrow" w:cs="Arial"/>
                <w:color w:val="000000"/>
              </w:rPr>
              <w:t>20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632B18" w:rsidRPr="0088313F" w:rsidRDefault="00632B18" w:rsidP="0036665B">
            <w:pPr>
              <w:jc w:val="right"/>
              <w:rPr>
                <w:rFonts w:ascii="Arial Narrow" w:eastAsiaTheme="minorHAnsi" w:hAnsi="Arial Narrow" w:cs="Arial"/>
              </w:rPr>
            </w:pPr>
            <w:r w:rsidRPr="0088313F">
              <w:rPr>
                <w:rFonts w:ascii="Arial Narrow" w:eastAsiaTheme="minorHAnsi" w:hAnsi="Arial Narrow" w:cs="Arial"/>
              </w:rPr>
              <w:t>0</w:t>
            </w:r>
          </w:p>
        </w:tc>
        <w:tc>
          <w:tcPr>
            <w:tcW w:w="1082" w:type="dxa"/>
            <w:tcBorders>
              <w:top w:val="outset" w:sz="8" w:space="0" w:color="D0D7E5"/>
              <w:left w:val="outset" w:sz="8" w:space="0" w:color="D0D7E5"/>
              <w:bottom w:val="outset" w:sz="8" w:space="0" w:color="D0D7E5"/>
              <w:right w:val="outset" w:sz="8" w:space="0" w:color="D0D7E5"/>
            </w:tcBorders>
            <w:shd w:val="clear" w:color="auto" w:fill="FFFFFF"/>
          </w:tcPr>
          <w:p w:rsidR="00632B18" w:rsidRPr="0088313F" w:rsidRDefault="00632B18" w:rsidP="0036665B">
            <w:pPr>
              <w:jc w:val="right"/>
              <w:rPr>
                <w:rFonts w:ascii="Arial Narrow" w:hAnsi="Arial Narrow" w:cs="Arial"/>
                <w:color w:val="000000"/>
              </w:rPr>
            </w:pPr>
            <w:r w:rsidRPr="0088313F">
              <w:rPr>
                <w:rFonts w:ascii="Arial Narrow" w:hAnsi="Arial Narrow" w:cs="Arial"/>
                <w:color w:val="000000"/>
              </w:rPr>
              <w:t>2,800</w:t>
            </w:r>
          </w:p>
        </w:tc>
      </w:tr>
      <w:tr w:rsidR="00632B18" w:rsidRPr="0088313F" w:rsidTr="0036665B">
        <w:trPr>
          <w:gridAfter w:val="1"/>
          <w:wAfter w:w="20" w:type="dxa"/>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632B18" w:rsidRPr="005F7748" w:rsidRDefault="00632B18" w:rsidP="00632B18">
            <w:pPr>
              <w:rPr>
                <w:rFonts w:ascii="Arial Narrow" w:hAnsi="Arial Narrow" w:cs="Arial"/>
                <w:b/>
                <w:color w:val="000000"/>
              </w:rPr>
            </w:pPr>
            <w:r>
              <w:rPr>
                <w:rFonts w:ascii="Arial Narrow" w:hAnsi="Arial Narrow" w:cs="Arial"/>
                <w:b/>
                <w:color w:val="000000"/>
              </w:rPr>
              <w:t>DIOGENES RIDGE</w:t>
            </w:r>
            <w:r w:rsidRPr="005F7748">
              <w:rPr>
                <w:rFonts w:ascii="Arial Narrow" w:hAnsi="Arial Narrow" w:cs="Arial"/>
                <w:b/>
                <w:color w:val="000000"/>
              </w:rPr>
              <w:t xml:space="preserve"> WINERY</w:t>
            </w:r>
          </w:p>
        </w:tc>
        <w:tc>
          <w:tcPr>
            <w:tcW w:w="134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632B18" w:rsidRPr="0088313F" w:rsidRDefault="00632B18" w:rsidP="0036665B">
            <w:pPr>
              <w:jc w:val="right"/>
              <w:rPr>
                <w:rFonts w:ascii="Arial Narrow" w:hAnsi="Arial Narrow" w:cs="Arial"/>
                <w:color w:val="000000"/>
              </w:rPr>
            </w:pPr>
            <w:r>
              <w:rPr>
                <w:rFonts w:ascii="Arial Narrow" w:hAnsi="Arial Narrow" w:cs="Arial"/>
                <w:color w:val="000000"/>
              </w:rPr>
              <w:t>30,000</w:t>
            </w:r>
          </w:p>
        </w:tc>
        <w:tc>
          <w:tcPr>
            <w:tcW w:w="1657"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632B18" w:rsidRPr="0088313F" w:rsidRDefault="00632B18" w:rsidP="0036665B">
            <w:pPr>
              <w:jc w:val="right"/>
              <w:rPr>
                <w:rFonts w:ascii="Arial Narrow" w:hAnsi="Arial Narrow" w:cs="Arial"/>
                <w:color w:val="000000"/>
              </w:rPr>
            </w:pPr>
            <w:r w:rsidRPr="0088313F">
              <w:rPr>
                <w:rFonts w:ascii="Arial Narrow" w:hAnsi="Arial Narrow" w:cs="Arial"/>
                <w:color w:val="000000"/>
              </w:rPr>
              <w:t>APPT</w:t>
            </w:r>
          </w:p>
        </w:tc>
        <w:tc>
          <w:tcPr>
            <w:tcW w:w="181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632B18" w:rsidRPr="0088313F" w:rsidRDefault="00632B18" w:rsidP="0036665B">
            <w:pPr>
              <w:jc w:val="right"/>
              <w:rPr>
                <w:rFonts w:ascii="Arial Narrow" w:hAnsi="Arial Narrow" w:cs="Arial"/>
                <w:color w:val="000000"/>
              </w:rPr>
            </w:pPr>
            <w:r>
              <w:rPr>
                <w:rFonts w:ascii="Arial Narrow" w:hAnsi="Arial Narrow" w:cs="Arial"/>
                <w:color w:val="000000"/>
              </w:rPr>
              <w:t>90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632B18" w:rsidRPr="0088313F" w:rsidRDefault="00632B18" w:rsidP="0036665B">
            <w:pPr>
              <w:jc w:val="right"/>
              <w:rPr>
                <w:rFonts w:ascii="Arial Narrow" w:eastAsiaTheme="minorHAnsi" w:hAnsi="Arial Narrow" w:cs="Arial"/>
              </w:rPr>
            </w:pPr>
            <w:r>
              <w:rPr>
                <w:rFonts w:ascii="Arial Narrow" w:eastAsiaTheme="minorHAnsi" w:hAnsi="Arial Narrow" w:cs="Arial"/>
              </w:rPr>
              <w:t>4</w:t>
            </w:r>
            <w:r w:rsidRPr="0088313F">
              <w:rPr>
                <w:rFonts w:ascii="Arial Narrow" w:eastAsiaTheme="minorHAnsi" w:hAnsi="Arial Narrow" w:cs="Arial"/>
              </w:rPr>
              <w:t>1</w:t>
            </w:r>
          </w:p>
        </w:tc>
        <w:tc>
          <w:tcPr>
            <w:tcW w:w="1082" w:type="dxa"/>
            <w:tcBorders>
              <w:top w:val="outset" w:sz="8" w:space="0" w:color="D0D7E5"/>
              <w:left w:val="outset" w:sz="8" w:space="0" w:color="D0D7E5"/>
              <w:bottom w:val="outset" w:sz="8" w:space="0" w:color="D0D7E5"/>
              <w:right w:val="outset" w:sz="8" w:space="0" w:color="D0D7E5"/>
            </w:tcBorders>
            <w:shd w:val="clear" w:color="auto" w:fill="FFFFFF"/>
          </w:tcPr>
          <w:p w:rsidR="00632B18" w:rsidRPr="0088313F" w:rsidRDefault="00632B18" w:rsidP="0036665B">
            <w:pPr>
              <w:jc w:val="right"/>
              <w:rPr>
                <w:rFonts w:ascii="Arial Narrow" w:hAnsi="Arial Narrow" w:cs="Arial"/>
                <w:color w:val="000000"/>
              </w:rPr>
            </w:pPr>
            <w:r>
              <w:rPr>
                <w:rFonts w:ascii="Arial Narrow" w:hAnsi="Arial Narrow" w:cs="Arial"/>
                <w:color w:val="000000"/>
              </w:rPr>
              <w:t>1,755</w:t>
            </w:r>
          </w:p>
        </w:tc>
      </w:tr>
    </w:tbl>
    <w:p w:rsidR="000523A4" w:rsidRDefault="000523A4" w:rsidP="00E14672">
      <w:pPr>
        <w:pStyle w:val="NormalWeb"/>
        <w:spacing w:before="0" w:beforeAutospacing="0" w:after="0" w:afterAutospacing="0" w:line="276" w:lineRule="auto"/>
        <w:jc w:val="both"/>
        <w:rPr>
          <w:rFonts w:ascii="Palatino Linotype" w:hAnsi="Palatino Linotype" w:cs="Arial"/>
          <w:sz w:val="22"/>
          <w:szCs w:val="22"/>
          <w:u w:val="single"/>
        </w:rPr>
      </w:pPr>
    </w:p>
    <w:p w:rsidR="00EA77C4" w:rsidRPr="00A9292B" w:rsidRDefault="00EA77C4" w:rsidP="00E14672">
      <w:pPr>
        <w:pStyle w:val="NormalWeb"/>
        <w:spacing w:before="0" w:beforeAutospacing="0" w:after="0" w:afterAutospacing="0" w:line="276" w:lineRule="auto"/>
        <w:jc w:val="both"/>
        <w:rPr>
          <w:rFonts w:ascii="Palatino Linotype" w:hAnsi="Palatino Linotype"/>
          <w:sz w:val="22"/>
          <w:szCs w:val="22"/>
        </w:rPr>
      </w:pPr>
      <w:r w:rsidRPr="00A9292B">
        <w:rPr>
          <w:rFonts w:ascii="Palatino Linotype" w:hAnsi="Palatino Linotype" w:cs="Arial"/>
          <w:sz w:val="22"/>
          <w:szCs w:val="22"/>
          <w:u w:val="single"/>
        </w:rPr>
        <w:t>Traffic</w:t>
      </w:r>
      <w:r w:rsidR="005C5738" w:rsidRPr="00A9292B">
        <w:rPr>
          <w:rFonts w:ascii="Palatino Linotype" w:hAnsi="Palatino Linotype" w:cs="Arial"/>
          <w:sz w:val="22"/>
          <w:szCs w:val="22"/>
          <w:u w:val="single"/>
        </w:rPr>
        <w:t>-</w:t>
      </w:r>
      <w:r w:rsidR="005C5738" w:rsidRPr="00A9292B">
        <w:rPr>
          <w:rFonts w:ascii="Palatino Linotype" w:hAnsi="Palatino Linotype" w:cs="Arial"/>
          <w:sz w:val="22"/>
          <w:szCs w:val="22"/>
        </w:rPr>
        <w:t xml:space="preserve"> The winery t</w:t>
      </w:r>
      <w:r w:rsidRPr="00A9292B">
        <w:rPr>
          <w:rFonts w:ascii="Palatino Linotype" w:hAnsi="Palatino Linotype"/>
          <w:sz w:val="22"/>
          <w:szCs w:val="22"/>
        </w:rPr>
        <w:t xml:space="preserve">raffic generated by the project is expected to be minimal. Access to the winery is from </w:t>
      </w:r>
      <w:r w:rsidR="005B2C7C">
        <w:rPr>
          <w:rFonts w:ascii="Palatino Linotype" w:hAnsi="Palatino Linotype"/>
          <w:sz w:val="22"/>
          <w:szCs w:val="22"/>
        </w:rPr>
        <w:t>Brookside Drive</w:t>
      </w:r>
      <w:r w:rsidRPr="00A9292B">
        <w:rPr>
          <w:rFonts w:ascii="Palatino Linotype" w:hAnsi="Palatino Linotype"/>
          <w:sz w:val="22"/>
          <w:szCs w:val="22"/>
        </w:rPr>
        <w:t xml:space="preserve">, </w:t>
      </w:r>
      <w:r w:rsidR="004042CF" w:rsidRPr="00A9292B">
        <w:rPr>
          <w:rFonts w:ascii="Palatino Linotype" w:hAnsi="Palatino Linotype"/>
          <w:sz w:val="22"/>
          <w:szCs w:val="22"/>
        </w:rPr>
        <w:t xml:space="preserve">between </w:t>
      </w:r>
      <w:r w:rsidR="005B2C7C">
        <w:rPr>
          <w:rFonts w:ascii="Palatino Linotype" w:hAnsi="Palatino Linotype"/>
          <w:sz w:val="22"/>
          <w:szCs w:val="22"/>
        </w:rPr>
        <w:t>Howell Mountain</w:t>
      </w:r>
      <w:r w:rsidR="004658AA" w:rsidRPr="00A9292B">
        <w:rPr>
          <w:rFonts w:ascii="Palatino Linotype" w:hAnsi="Palatino Linotype"/>
          <w:sz w:val="22"/>
          <w:szCs w:val="22"/>
        </w:rPr>
        <w:t xml:space="preserve"> Road and </w:t>
      </w:r>
      <w:r w:rsidR="005B2C7C">
        <w:rPr>
          <w:rFonts w:ascii="Palatino Linotype" w:hAnsi="Palatino Linotype"/>
          <w:sz w:val="22"/>
          <w:szCs w:val="22"/>
        </w:rPr>
        <w:t>White Cottage Road</w:t>
      </w:r>
      <w:r w:rsidR="004658AA" w:rsidRPr="00A9292B">
        <w:rPr>
          <w:rFonts w:ascii="Palatino Linotype" w:hAnsi="Palatino Linotype"/>
          <w:sz w:val="22"/>
          <w:szCs w:val="22"/>
        </w:rPr>
        <w:t xml:space="preserve"> </w:t>
      </w:r>
      <w:r w:rsidRPr="00A9292B">
        <w:rPr>
          <w:rFonts w:ascii="Palatino Linotype" w:hAnsi="Palatino Linotype"/>
          <w:sz w:val="22"/>
          <w:szCs w:val="22"/>
        </w:rPr>
        <w:t>where</w:t>
      </w:r>
      <w:r w:rsidR="004658AA" w:rsidRPr="00A9292B">
        <w:rPr>
          <w:rFonts w:ascii="Palatino Linotype" w:hAnsi="Palatino Linotype"/>
          <w:sz w:val="22"/>
          <w:szCs w:val="22"/>
        </w:rPr>
        <w:t xml:space="preserve"> the Level of Service </w:t>
      </w:r>
      <w:r w:rsidR="004658AA" w:rsidRPr="005B2C7C">
        <w:rPr>
          <w:rFonts w:ascii="Palatino Linotype" w:hAnsi="Palatino Linotype"/>
          <w:sz w:val="22"/>
          <w:szCs w:val="22"/>
        </w:rPr>
        <w:t>has a “B” and “</w:t>
      </w:r>
      <w:r w:rsidR="005B2C7C" w:rsidRPr="005B2C7C">
        <w:rPr>
          <w:rFonts w:ascii="Palatino Linotype" w:hAnsi="Palatino Linotype"/>
          <w:sz w:val="22"/>
          <w:szCs w:val="22"/>
        </w:rPr>
        <w:t>B</w:t>
      </w:r>
      <w:r w:rsidR="004658AA" w:rsidRPr="005B2C7C">
        <w:rPr>
          <w:rFonts w:ascii="Palatino Linotype" w:hAnsi="Palatino Linotype"/>
          <w:sz w:val="22"/>
          <w:szCs w:val="22"/>
        </w:rPr>
        <w:t xml:space="preserve">” </w:t>
      </w:r>
      <w:r w:rsidRPr="005B2C7C">
        <w:rPr>
          <w:rFonts w:ascii="Palatino Linotype" w:hAnsi="Palatino Linotype"/>
          <w:sz w:val="22"/>
          <w:szCs w:val="22"/>
        </w:rPr>
        <w:t>rating</w:t>
      </w:r>
      <w:r w:rsidR="004658AA" w:rsidRPr="00A9292B">
        <w:rPr>
          <w:rFonts w:ascii="Palatino Linotype" w:hAnsi="Palatino Linotype"/>
          <w:sz w:val="22"/>
          <w:szCs w:val="22"/>
        </w:rPr>
        <w:t>, respectively</w:t>
      </w:r>
      <w:r w:rsidRPr="00A9292B">
        <w:rPr>
          <w:rFonts w:ascii="Palatino Linotype" w:hAnsi="Palatino Linotype"/>
          <w:sz w:val="22"/>
          <w:szCs w:val="22"/>
        </w:rPr>
        <w:t xml:space="preserve"> as of the most recent county-wide traffic study. The applicant has submitted</w:t>
      </w:r>
      <w:r w:rsidR="00FF1F4B" w:rsidRPr="00A9292B">
        <w:rPr>
          <w:rFonts w:ascii="Palatino Linotype" w:hAnsi="Palatino Linotype"/>
          <w:sz w:val="22"/>
          <w:szCs w:val="22"/>
        </w:rPr>
        <w:t xml:space="preserve"> traffic </w:t>
      </w:r>
      <w:r w:rsidR="00E14672">
        <w:rPr>
          <w:rFonts w:ascii="Palatino Linotype" w:hAnsi="Palatino Linotype"/>
          <w:sz w:val="22"/>
          <w:szCs w:val="22"/>
        </w:rPr>
        <w:t>information</w:t>
      </w:r>
      <w:r w:rsidR="00FF1F4B" w:rsidRPr="00A9292B">
        <w:rPr>
          <w:rFonts w:ascii="Palatino Linotype" w:hAnsi="Palatino Linotype"/>
          <w:sz w:val="22"/>
          <w:szCs w:val="22"/>
        </w:rPr>
        <w:t xml:space="preserve"> which identifies</w:t>
      </w:r>
      <w:r w:rsidRPr="00A9292B">
        <w:rPr>
          <w:rFonts w:ascii="Palatino Linotype" w:hAnsi="Palatino Linotype"/>
          <w:sz w:val="22"/>
          <w:szCs w:val="22"/>
        </w:rPr>
        <w:t xml:space="preserve"> that the proposed winery hours (1</w:t>
      </w:r>
      <w:r w:rsidRPr="00A9292B">
        <w:rPr>
          <w:rStyle w:val="Strong"/>
          <w:rFonts w:ascii="Palatino Linotype" w:hAnsi="Palatino Linotype" w:cs="Arial"/>
          <w:b w:val="0"/>
          <w:sz w:val="22"/>
          <w:szCs w:val="22"/>
        </w:rPr>
        <w:t>0:00 am to 4:00 pm, Monday-S</w:t>
      </w:r>
      <w:r w:rsidR="004658AA" w:rsidRPr="00A9292B">
        <w:rPr>
          <w:rStyle w:val="Strong"/>
          <w:rFonts w:ascii="Palatino Linotype" w:hAnsi="Palatino Linotype" w:cs="Arial"/>
          <w:b w:val="0"/>
          <w:sz w:val="22"/>
          <w:szCs w:val="22"/>
        </w:rPr>
        <w:t>unda</w:t>
      </w:r>
      <w:r w:rsidRPr="00A9292B">
        <w:rPr>
          <w:rStyle w:val="Strong"/>
          <w:rFonts w:ascii="Palatino Linotype" w:hAnsi="Palatino Linotype" w:cs="Arial"/>
          <w:b w:val="0"/>
          <w:sz w:val="22"/>
          <w:szCs w:val="22"/>
        </w:rPr>
        <w:t xml:space="preserve">y for visitation and </w:t>
      </w:r>
      <w:r w:rsidR="004658AA" w:rsidRPr="00A9292B">
        <w:rPr>
          <w:rStyle w:val="Strong"/>
          <w:rFonts w:ascii="Palatino Linotype" w:hAnsi="Palatino Linotype" w:cs="Arial"/>
          <w:b w:val="0"/>
          <w:sz w:val="22"/>
          <w:szCs w:val="22"/>
        </w:rPr>
        <w:t>7:00 am to 5:0</w:t>
      </w:r>
      <w:r w:rsidRPr="00A9292B">
        <w:rPr>
          <w:rStyle w:val="Strong"/>
          <w:rFonts w:ascii="Palatino Linotype" w:hAnsi="Palatino Linotype" w:cs="Arial"/>
          <w:b w:val="0"/>
          <w:sz w:val="22"/>
          <w:szCs w:val="22"/>
        </w:rPr>
        <w:t>0 pm, Monday-Friday for production)</w:t>
      </w:r>
      <w:r w:rsidRPr="00A9292B">
        <w:rPr>
          <w:rFonts w:ascii="Palatino Linotype" w:hAnsi="Palatino Linotype"/>
          <w:sz w:val="22"/>
          <w:szCs w:val="22"/>
        </w:rPr>
        <w:t>, the number of employees (</w:t>
      </w:r>
      <w:r w:rsidR="004658AA" w:rsidRPr="00A9292B">
        <w:rPr>
          <w:rFonts w:ascii="Palatino Linotype" w:hAnsi="Palatino Linotype"/>
          <w:sz w:val="22"/>
          <w:szCs w:val="22"/>
        </w:rPr>
        <w:t>10</w:t>
      </w:r>
      <w:r w:rsidR="00EB402E">
        <w:rPr>
          <w:rFonts w:ascii="Palatino Linotype" w:hAnsi="Palatino Linotype"/>
          <w:sz w:val="22"/>
          <w:szCs w:val="22"/>
        </w:rPr>
        <w:t xml:space="preserve"> or fewer</w:t>
      </w:r>
      <w:r w:rsidRPr="00A9292B">
        <w:rPr>
          <w:rFonts w:ascii="Palatino Linotype" w:hAnsi="Palatino Linotype"/>
          <w:sz w:val="22"/>
          <w:szCs w:val="22"/>
        </w:rPr>
        <w:t>), the winery’s Tours/Tastings Pl</w:t>
      </w:r>
      <w:r w:rsidR="00EB402E">
        <w:rPr>
          <w:rFonts w:ascii="Palatino Linotype" w:hAnsi="Palatino Linotype"/>
          <w:sz w:val="22"/>
          <w:szCs w:val="22"/>
        </w:rPr>
        <w:t>an (15</w:t>
      </w:r>
      <w:r w:rsidR="00FF1F4B" w:rsidRPr="00A9292B">
        <w:rPr>
          <w:rFonts w:ascii="Palatino Linotype" w:hAnsi="Palatino Linotype"/>
          <w:sz w:val="22"/>
          <w:szCs w:val="22"/>
        </w:rPr>
        <w:t xml:space="preserve"> persons maximum per day)</w:t>
      </w:r>
      <w:r w:rsidRPr="00A9292B">
        <w:rPr>
          <w:rFonts w:ascii="Palatino Linotype" w:hAnsi="Palatino Linotype"/>
          <w:sz w:val="22"/>
          <w:szCs w:val="22"/>
        </w:rPr>
        <w:t>,</w:t>
      </w:r>
      <w:r w:rsidR="00FF1F4B" w:rsidRPr="00A9292B">
        <w:rPr>
          <w:rFonts w:ascii="Palatino Linotype" w:hAnsi="Palatino Linotype"/>
          <w:sz w:val="22"/>
          <w:szCs w:val="22"/>
        </w:rPr>
        <w:t xml:space="preserve"> </w:t>
      </w:r>
      <w:r w:rsidRPr="00A9292B">
        <w:rPr>
          <w:rFonts w:ascii="Palatino Linotype" w:hAnsi="Palatino Linotype"/>
          <w:sz w:val="22"/>
          <w:szCs w:val="22"/>
        </w:rPr>
        <w:t xml:space="preserve">and the Marketing Plan with food </w:t>
      </w:r>
      <w:r w:rsidR="00FF1F4B" w:rsidRPr="00A9292B">
        <w:rPr>
          <w:rFonts w:ascii="Palatino Linotype" w:hAnsi="Palatino Linotype"/>
          <w:sz w:val="22"/>
          <w:szCs w:val="22"/>
        </w:rPr>
        <w:t>catered</w:t>
      </w:r>
      <w:r w:rsidR="004658AA" w:rsidRPr="00A9292B">
        <w:rPr>
          <w:rFonts w:ascii="Palatino Linotype" w:hAnsi="Palatino Linotype"/>
          <w:sz w:val="22"/>
          <w:szCs w:val="22"/>
        </w:rPr>
        <w:t xml:space="preserve"> at the winery (</w:t>
      </w:r>
      <w:r w:rsidR="00EB402E">
        <w:rPr>
          <w:rFonts w:ascii="Palatino Linotype" w:hAnsi="Palatino Linotype"/>
          <w:sz w:val="22"/>
          <w:szCs w:val="22"/>
        </w:rPr>
        <w:t>36</w:t>
      </w:r>
      <w:r w:rsidRPr="00A9292B">
        <w:rPr>
          <w:rFonts w:ascii="Palatino Linotype" w:hAnsi="Palatino Linotype"/>
          <w:sz w:val="22"/>
          <w:szCs w:val="22"/>
        </w:rPr>
        <w:t>-</w:t>
      </w:r>
      <w:r w:rsidR="00EB402E">
        <w:rPr>
          <w:rFonts w:ascii="Palatino Linotype" w:hAnsi="Palatino Linotype"/>
          <w:sz w:val="22"/>
          <w:szCs w:val="22"/>
        </w:rPr>
        <w:t>20</w:t>
      </w:r>
      <w:r w:rsidRPr="00A9292B">
        <w:rPr>
          <w:rFonts w:ascii="Palatino Linotype" w:hAnsi="Palatino Linotype"/>
          <w:sz w:val="22"/>
          <w:szCs w:val="22"/>
        </w:rPr>
        <w:t xml:space="preserve"> person </w:t>
      </w:r>
      <w:r w:rsidR="004658AA" w:rsidRPr="00A9292B">
        <w:rPr>
          <w:rFonts w:ascii="Palatino Linotype" w:hAnsi="Palatino Linotype"/>
          <w:sz w:val="22"/>
          <w:szCs w:val="22"/>
        </w:rPr>
        <w:t>private promotional tastings</w:t>
      </w:r>
      <w:r w:rsidRPr="00A9292B">
        <w:rPr>
          <w:rFonts w:ascii="Palatino Linotype" w:hAnsi="Palatino Linotype"/>
          <w:sz w:val="22"/>
          <w:szCs w:val="22"/>
        </w:rPr>
        <w:t xml:space="preserve"> events per year, </w:t>
      </w:r>
      <w:r w:rsidR="00EB402E">
        <w:rPr>
          <w:rFonts w:ascii="Palatino Linotype" w:hAnsi="Palatino Linotype"/>
          <w:sz w:val="22"/>
          <w:szCs w:val="22"/>
        </w:rPr>
        <w:t>4</w:t>
      </w:r>
      <w:r w:rsidRPr="00A9292B">
        <w:rPr>
          <w:rFonts w:ascii="Palatino Linotype" w:hAnsi="Palatino Linotype"/>
          <w:sz w:val="22"/>
          <w:szCs w:val="22"/>
        </w:rPr>
        <w:t>-</w:t>
      </w:r>
      <w:r w:rsidR="00EB402E">
        <w:rPr>
          <w:rFonts w:ascii="Palatino Linotype" w:hAnsi="Palatino Linotype"/>
          <w:sz w:val="22"/>
          <w:szCs w:val="22"/>
        </w:rPr>
        <w:t>50</w:t>
      </w:r>
      <w:r w:rsidR="00E14672">
        <w:rPr>
          <w:rFonts w:ascii="Palatino Linotype" w:hAnsi="Palatino Linotype"/>
          <w:sz w:val="22"/>
          <w:szCs w:val="22"/>
        </w:rPr>
        <w:t xml:space="preserve"> m</w:t>
      </w:r>
      <w:r w:rsidR="004658AA" w:rsidRPr="00A9292B">
        <w:rPr>
          <w:rFonts w:ascii="Palatino Linotype" w:hAnsi="Palatino Linotype"/>
          <w:sz w:val="22"/>
          <w:szCs w:val="22"/>
        </w:rPr>
        <w:t>arketing</w:t>
      </w:r>
      <w:r w:rsidRPr="00A9292B">
        <w:rPr>
          <w:rFonts w:ascii="Palatino Linotype" w:hAnsi="Palatino Linotype"/>
          <w:sz w:val="22"/>
          <w:szCs w:val="22"/>
        </w:rPr>
        <w:t xml:space="preserve"> person events per year</w:t>
      </w:r>
      <w:r w:rsidR="00EB402E">
        <w:rPr>
          <w:rFonts w:ascii="Palatino Linotype" w:hAnsi="Palatino Linotype"/>
          <w:sz w:val="22"/>
          <w:szCs w:val="22"/>
        </w:rPr>
        <w:t xml:space="preserve">, and one 100 person </w:t>
      </w:r>
      <w:r w:rsidR="00E14672">
        <w:rPr>
          <w:rFonts w:ascii="Palatino Linotype" w:hAnsi="Palatino Linotype"/>
          <w:sz w:val="22"/>
          <w:szCs w:val="22"/>
        </w:rPr>
        <w:t>a</w:t>
      </w:r>
      <w:r w:rsidR="00EB402E">
        <w:rPr>
          <w:rFonts w:ascii="Palatino Linotype" w:hAnsi="Palatino Linotype"/>
          <w:sz w:val="22"/>
          <w:szCs w:val="22"/>
        </w:rPr>
        <w:t>uction event</w:t>
      </w:r>
      <w:r w:rsidRPr="00A9292B">
        <w:rPr>
          <w:rFonts w:ascii="Palatino Linotype" w:hAnsi="Palatino Linotype"/>
          <w:sz w:val="22"/>
          <w:szCs w:val="22"/>
        </w:rPr>
        <w:t xml:space="preserve">) will contribute to </w:t>
      </w:r>
      <w:r w:rsidR="00EB402E">
        <w:rPr>
          <w:rFonts w:ascii="Palatino Linotype" w:hAnsi="Palatino Linotype"/>
          <w:sz w:val="22"/>
          <w:szCs w:val="22"/>
        </w:rPr>
        <w:t>33</w:t>
      </w:r>
      <w:r w:rsidRPr="00A9292B">
        <w:rPr>
          <w:rFonts w:ascii="Palatino Linotype" w:hAnsi="Palatino Linotype"/>
          <w:sz w:val="22"/>
          <w:szCs w:val="22"/>
        </w:rPr>
        <w:t xml:space="preserve"> daily trips and </w:t>
      </w:r>
      <w:r w:rsidR="004658AA" w:rsidRPr="00A9292B">
        <w:rPr>
          <w:rFonts w:ascii="Palatino Linotype" w:hAnsi="Palatino Linotype"/>
          <w:sz w:val="22"/>
          <w:szCs w:val="22"/>
        </w:rPr>
        <w:t>1</w:t>
      </w:r>
      <w:r w:rsidR="00EB402E">
        <w:rPr>
          <w:rFonts w:ascii="Palatino Linotype" w:hAnsi="Palatino Linotype"/>
          <w:sz w:val="22"/>
          <w:szCs w:val="22"/>
        </w:rPr>
        <w:t>3</w:t>
      </w:r>
      <w:r w:rsidRPr="00A9292B">
        <w:rPr>
          <w:rFonts w:ascii="Palatino Linotype" w:hAnsi="Palatino Linotype"/>
          <w:sz w:val="22"/>
          <w:szCs w:val="22"/>
        </w:rPr>
        <w:t xml:space="preserve"> daily PM peak trips </w:t>
      </w:r>
      <w:r w:rsidR="004658AA" w:rsidRPr="00A9292B">
        <w:rPr>
          <w:rFonts w:ascii="Palatino Linotype" w:hAnsi="Palatino Linotype"/>
          <w:sz w:val="22"/>
          <w:szCs w:val="22"/>
        </w:rPr>
        <w:t xml:space="preserve">to </w:t>
      </w:r>
      <w:r w:rsidR="00EB402E">
        <w:rPr>
          <w:rFonts w:ascii="Palatino Linotype" w:hAnsi="Palatino Linotype"/>
          <w:sz w:val="22"/>
          <w:szCs w:val="22"/>
        </w:rPr>
        <w:t>Brookside Drive</w:t>
      </w:r>
      <w:r w:rsidR="004658AA" w:rsidRPr="00A9292B">
        <w:rPr>
          <w:rFonts w:ascii="Palatino Linotype" w:hAnsi="Palatino Linotype"/>
          <w:sz w:val="22"/>
          <w:szCs w:val="22"/>
        </w:rPr>
        <w:t>’s</w:t>
      </w:r>
      <w:r w:rsidR="00EE122E" w:rsidRPr="00A9292B">
        <w:rPr>
          <w:rFonts w:ascii="Palatino Linotype" w:hAnsi="Palatino Linotype"/>
          <w:sz w:val="22"/>
          <w:szCs w:val="22"/>
        </w:rPr>
        <w:t xml:space="preserve"> overall traffic.</w:t>
      </w:r>
    </w:p>
    <w:p w:rsidR="00EE122E" w:rsidRPr="00A9292B" w:rsidRDefault="00EE122E" w:rsidP="005C5738">
      <w:pPr>
        <w:pStyle w:val="NormalWeb"/>
        <w:spacing w:before="0" w:beforeAutospacing="0" w:after="0" w:afterAutospacing="0" w:line="276" w:lineRule="auto"/>
        <w:rPr>
          <w:rFonts w:ascii="Palatino Linotype" w:hAnsi="Palatino Linotype" w:cs="Arial"/>
          <w:sz w:val="22"/>
          <w:szCs w:val="22"/>
          <w:u w:val="single"/>
        </w:rPr>
      </w:pPr>
    </w:p>
    <w:p w:rsidR="00EA77C4" w:rsidRPr="00A9292B" w:rsidRDefault="00821A4D" w:rsidP="00DD5C03">
      <w:pPr>
        <w:tabs>
          <w:tab w:val="left" w:pos="0"/>
        </w:tabs>
        <w:autoSpaceDE w:val="0"/>
        <w:autoSpaceDN w:val="0"/>
        <w:adjustRightInd w:val="0"/>
        <w:jc w:val="both"/>
        <w:rPr>
          <w:rFonts w:ascii="Palatino Linotype" w:hAnsi="Palatino Linotype"/>
        </w:rPr>
      </w:pPr>
      <w:r w:rsidRPr="00A9292B">
        <w:rPr>
          <w:rFonts w:ascii="Palatino Linotype" w:hAnsi="Palatino Linotype"/>
        </w:rPr>
        <w:t>Access to the site</w:t>
      </w:r>
      <w:r w:rsidR="00EA77C4" w:rsidRPr="00A9292B">
        <w:rPr>
          <w:rFonts w:ascii="Palatino Linotype" w:hAnsi="Palatino Linotype"/>
        </w:rPr>
        <w:t xml:space="preserve"> </w:t>
      </w:r>
      <w:r w:rsidR="00EB402E">
        <w:rPr>
          <w:rFonts w:ascii="Palatino Linotype" w:hAnsi="Palatino Linotype"/>
        </w:rPr>
        <w:t xml:space="preserve">will be accommodated via </w:t>
      </w:r>
      <w:r w:rsidR="004658AA" w:rsidRPr="00A9292B">
        <w:rPr>
          <w:rFonts w:ascii="Palatino Linotype" w:hAnsi="Palatino Linotype"/>
        </w:rPr>
        <w:t xml:space="preserve">a twenty-foot wide driveway leading to the winery. </w:t>
      </w:r>
      <w:r w:rsidR="006B23CA" w:rsidRPr="00A9292B">
        <w:rPr>
          <w:rFonts w:ascii="Palatino Linotype" w:hAnsi="Palatino Linotype"/>
        </w:rPr>
        <w:t>There are no</w:t>
      </w:r>
      <w:r w:rsidR="00EA77C4" w:rsidRPr="00A9292B">
        <w:rPr>
          <w:rFonts w:ascii="Palatino Linotype" w:hAnsi="Palatino Linotype"/>
        </w:rPr>
        <w:t xml:space="preserve"> design features that will impact traffic on </w:t>
      </w:r>
      <w:r w:rsidR="00A97EE9">
        <w:rPr>
          <w:rFonts w:ascii="Palatino Linotype" w:hAnsi="Palatino Linotype"/>
        </w:rPr>
        <w:t>Brookside Drive</w:t>
      </w:r>
      <w:r w:rsidR="00EA77C4" w:rsidRPr="00A9292B">
        <w:rPr>
          <w:rFonts w:ascii="Palatino Linotype" w:hAnsi="Palatino Linotype"/>
        </w:rPr>
        <w:t>. The Department of Public Works</w:t>
      </w:r>
      <w:r w:rsidR="005C5738" w:rsidRPr="00A9292B">
        <w:rPr>
          <w:rFonts w:ascii="Palatino Linotype" w:hAnsi="Palatino Linotype"/>
        </w:rPr>
        <w:t xml:space="preserve"> and Engineering Services</w:t>
      </w:r>
      <w:r w:rsidR="00EA77C4" w:rsidRPr="00A9292B">
        <w:rPr>
          <w:rFonts w:ascii="Palatino Linotype" w:hAnsi="Palatino Linotype"/>
        </w:rPr>
        <w:t xml:space="preserve"> has reviewed project access and recommends approval of the project as proposed. </w:t>
      </w:r>
      <w:r w:rsidR="005C5738" w:rsidRPr="00A9292B">
        <w:rPr>
          <w:rFonts w:ascii="Palatino Linotype" w:hAnsi="Palatino Linotype"/>
        </w:rPr>
        <w:t xml:space="preserve"> </w:t>
      </w:r>
      <w:r w:rsidR="00EA77C4" w:rsidRPr="00A9292B">
        <w:rPr>
          <w:rFonts w:ascii="Palatino Linotype" w:hAnsi="Palatino Linotype"/>
        </w:rPr>
        <w:t>The Napa County Fire Marshall has reviewed this application and has identified no significant impacts related to emergency vehicle access provided that standard conditions of approval are incorporated. Project impacts related to traffic hazards and emergency access are expected to be less than significant.</w:t>
      </w:r>
    </w:p>
    <w:p w:rsidR="00EA77C4" w:rsidRPr="00A9292B" w:rsidRDefault="00EA77C4" w:rsidP="00DD5C03">
      <w:pPr>
        <w:tabs>
          <w:tab w:val="left" w:pos="720"/>
        </w:tabs>
        <w:autoSpaceDE w:val="0"/>
        <w:autoSpaceDN w:val="0"/>
        <w:adjustRightInd w:val="0"/>
        <w:spacing w:after="0"/>
        <w:jc w:val="both"/>
        <w:rPr>
          <w:rFonts w:ascii="Palatino Linotype" w:hAnsi="Palatino Linotype"/>
        </w:rPr>
      </w:pPr>
      <w:r w:rsidRPr="00A9292B">
        <w:rPr>
          <w:rFonts w:ascii="Palatino Linotype" w:hAnsi="Palatino Linotype"/>
        </w:rPr>
        <w:t>The Department o</w:t>
      </w:r>
      <w:r w:rsidR="009E48CE" w:rsidRPr="00A9292B">
        <w:rPr>
          <w:rFonts w:ascii="Palatino Linotype" w:hAnsi="Palatino Linotype"/>
        </w:rPr>
        <w:t xml:space="preserve">f Public Works has reviewed the traffic </w:t>
      </w:r>
      <w:r w:rsidR="00EB402E">
        <w:rPr>
          <w:rFonts w:ascii="Palatino Linotype" w:hAnsi="Palatino Linotype"/>
        </w:rPr>
        <w:t>information</w:t>
      </w:r>
      <w:r w:rsidR="009E48CE" w:rsidRPr="00A9292B">
        <w:rPr>
          <w:rFonts w:ascii="Palatino Linotype" w:hAnsi="Palatino Linotype"/>
        </w:rPr>
        <w:t xml:space="preserve"> and application</w:t>
      </w:r>
      <w:r w:rsidRPr="00A9292B">
        <w:rPr>
          <w:rFonts w:ascii="Palatino Linotype" w:hAnsi="Palatino Linotype"/>
        </w:rPr>
        <w:t xml:space="preserve"> and recommends approval of the project on the basis that the traffic volumes are below the threshold that would impact </w:t>
      </w:r>
      <w:r w:rsidR="00EB402E">
        <w:rPr>
          <w:rFonts w:ascii="Palatino Linotype" w:hAnsi="Palatino Linotype"/>
        </w:rPr>
        <w:t>Brookside Drive</w:t>
      </w:r>
      <w:r w:rsidRPr="00A9292B">
        <w:rPr>
          <w:rFonts w:ascii="Palatino Linotype" w:hAnsi="Palatino Linotype"/>
        </w:rPr>
        <w:t xml:space="preserve">. There </w:t>
      </w:r>
      <w:r w:rsidR="006B23CA" w:rsidRPr="00A9292B">
        <w:rPr>
          <w:rFonts w:ascii="Palatino Linotype" w:hAnsi="Palatino Linotype"/>
        </w:rPr>
        <w:t>will be no residual individual</w:t>
      </w:r>
      <w:r w:rsidRPr="00A9292B">
        <w:rPr>
          <w:rFonts w:ascii="Palatino Linotype" w:hAnsi="Palatino Linotype"/>
        </w:rPr>
        <w:t xml:space="preserve"> or cumulatively significant traffic impacts associated with this project as regards traffic congestion and levels of service. </w:t>
      </w:r>
      <w:r w:rsidR="00B447FB" w:rsidRPr="00A9292B">
        <w:rPr>
          <w:rFonts w:ascii="Palatino Linotype" w:hAnsi="Palatino Linotype"/>
        </w:rPr>
        <w:t xml:space="preserve">The proposed </w:t>
      </w:r>
      <w:r w:rsidR="00EB402E">
        <w:rPr>
          <w:rFonts w:ascii="Palatino Linotype" w:hAnsi="Palatino Linotype"/>
        </w:rPr>
        <w:t>nine (9)</w:t>
      </w:r>
      <w:r w:rsidRPr="00A9292B">
        <w:rPr>
          <w:rFonts w:ascii="Palatino Linotype" w:hAnsi="Palatino Linotype"/>
        </w:rPr>
        <w:t xml:space="preserve"> parking spaces would be sufficient to accommodate parking needs during normal business days for employees and visitors.</w:t>
      </w:r>
      <w:r w:rsidRPr="00A9292B">
        <w:rPr>
          <w:rFonts w:ascii="Palatino Linotype" w:hAnsi="Palatino Linotype" w:cs="Arial"/>
          <w:color w:val="000000"/>
        </w:rPr>
        <w:t xml:space="preserve"> </w:t>
      </w:r>
      <w:r w:rsidRPr="00A9292B">
        <w:rPr>
          <w:rFonts w:ascii="Palatino Linotype" w:hAnsi="Palatino Linotype"/>
        </w:rPr>
        <w:t>Additional parking will be required during marketing events</w:t>
      </w:r>
      <w:r w:rsidRPr="00A9292B">
        <w:rPr>
          <w:rFonts w:ascii="Palatino Linotype" w:hAnsi="Palatino Linotype" w:cs="Arial"/>
          <w:color w:val="000000"/>
        </w:rPr>
        <w:t>. As proposed, temporary event parking will be provided on-site via valet parking service</w:t>
      </w:r>
      <w:r w:rsidR="00EB402E">
        <w:rPr>
          <w:rFonts w:ascii="Palatino Linotype" w:hAnsi="Palatino Linotype" w:cs="Arial"/>
          <w:color w:val="000000"/>
        </w:rPr>
        <w:t xml:space="preserve"> or by shuttling visitors to the winery</w:t>
      </w:r>
      <w:r w:rsidRPr="00A9292B">
        <w:rPr>
          <w:rFonts w:ascii="Palatino Linotype" w:hAnsi="Palatino Linotype" w:cs="Arial"/>
          <w:color w:val="000000"/>
        </w:rPr>
        <w:t>.</w:t>
      </w:r>
      <w:r w:rsidRPr="00A9292B">
        <w:rPr>
          <w:rFonts w:ascii="Palatino Linotype" w:hAnsi="Palatino Linotype"/>
        </w:rPr>
        <w:t xml:space="preserve"> The applicant has sufficient space to accommodate some additional parking throughout the remainder of the property.  No parking will be permitted within the right-of-way of </w:t>
      </w:r>
      <w:r w:rsidR="00EB402E">
        <w:rPr>
          <w:rFonts w:ascii="Palatino Linotype" w:hAnsi="Palatino Linotype"/>
        </w:rPr>
        <w:t>Brookside Drive</w:t>
      </w:r>
      <w:r w:rsidR="00821A4D" w:rsidRPr="00A9292B">
        <w:rPr>
          <w:rFonts w:ascii="Palatino Linotype" w:hAnsi="Palatino Linotype"/>
        </w:rPr>
        <w:t>.</w:t>
      </w:r>
    </w:p>
    <w:p w:rsidR="00EA77C4" w:rsidRPr="00A9292B" w:rsidRDefault="00EA77C4" w:rsidP="00DD5C03">
      <w:pPr>
        <w:tabs>
          <w:tab w:val="left" w:pos="720"/>
        </w:tabs>
        <w:autoSpaceDE w:val="0"/>
        <w:autoSpaceDN w:val="0"/>
        <w:adjustRightInd w:val="0"/>
        <w:spacing w:after="0"/>
        <w:jc w:val="both"/>
        <w:rPr>
          <w:rFonts w:ascii="Palatino Linotype" w:hAnsi="Palatino Linotype"/>
        </w:rPr>
      </w:pPr>
    </w:p>
    <w:p w:rsidR="00EA77C4" w:rsidRPr="00A9292B" w:rsidRDefault="00EA77C4" w:rsidP="00DD5C03">
      <w:pPr>
        <w:tabs>
          <w:tab w:val="left" w:pos="720"/>
        </w:tabs>
        <w:autoSpaceDE w:val="0"/>
        <w:autoSpaceDN w:val="0"/>
        <w:adjustRightInd w:val="0"/>
        <w:spacing w:after="0"/>
        <w:jc w:val="both"/>
        <w:rPr>
          <w:rFonts w:ascii="Palatino Linotype" w:hAnsi="Palatino Linotype" w:cs="Arial"/>
          <w:u w:val="single"/>
        </w:rPr>
      </w:pPr>
      <w:r w:rsidRPr="00A9292B">
        <w:rPr>
          <w:rFonts w:ascii="Palatino Linotype" w:hAnsi="Palatino Linotype" w:cs="Arial"/>
          <w:u w:val="single"/>
        </w:rPr>
        <w:t>Grape Sourcing</w:t>
      </w:r>
      <w:r w:rsidR="005C5738" w:rsidRPr="00A9292B">
        <w:rPr>
          <w:rFonts w:ascii="Palatino Linotype" w:hAnsi="Palatino Linotype" w:cs="Arial"/>
        </w:rPr>
        <w:t xml:space="preserve">- </w:t>
      </w:r>
      <w:r w:rsidRPr="00A9292B">
        <w:rPr>
          <w:rFonts w:ascii="Palatino Linotype" w:hAnsi="Palatino Linotype" w:cs="Arial"/>
        </w:rPr>
        <w:t xml:space="preserve">The subject property contains approximately </w:t>
      </w:r>
      <w:r w:rsidR="0001174E">
        <w:rPr>
          <w:rFonts w:ascii="Palatino Linotype" w:hAnsi="Palatino Linotype" w:cs="Arial"/>
        </w:rPr>
        <w:t>6.5</w:t>
      </w:r>
      <w:r w:rsidRPr="00A9292B">
        <w:rPr>
          <w:rFonts w:ascii="Palatino Linotype" w:hAnsi="Palatino Linotype" w:cs="Arial"/>
        </w:rPr>
        <w:t xml:space="preserve"> acres of existing vineyards</w:t>
      </w:r>
      <w:r w:rsidR="0001174E">
        <w:rPr>
          <w:rFonts w:ascii="Palatino Linotype" w:hAnsi="Palatino Linotype" w:cs="Arial"/>
        </w:rPr>
        <w:t xml:space="preserve">, </w:t>
      </w:r>
      <w:r w:rsidR="009120CB">
        <w:rPr>
          <w:rFonts w:ascii="Palatino Linotype" w:hAnsi="Palatino Linotype" w:cs="Arial"/>
        </w:rPr>
        <w:t>of which</w:t>
      </w:r>
      <w:r w:rsidR="0001174E">
        <w:rPr>
          <w:rFonts w:ascii="Palatino Linotype" w:hAnsi="Palatino Linotype" w:cs="Arial"/>
        </w:rPr>
        <w:t xml:space="preserve"> 1.27 acres being removed </w:t>
      </w:r>
      <w:r w:rsidR="00541A68" w:rsidRPr="00A9292B">
        <w:rPr>
          <w:rFonts w:ascii="Palatino Linotype" w:hAnsi="Palatino Linotype" w:cs="Arial"/>
        </w:rPr>
        <w:t xml:space="preserve">which </w:t>
      </w:r>
      <w:r w:rsidR="009120CB">
        <w:rPr>
          <w:rFonts w:ascii="Palatino Linotype" w:hAnsi="Palatino Linotype" w:cs="Arial"/>
        </w:rPr>
        <w:t xml:space="preserve">results in 5.23 acres that </w:t>
      </w:r>
      <w:r w:rsidR="00541A68" w:rsidRPr="00A9292B">
        <w:rPr>
          <w:rFonts w:ascii="Palatino Linotype" w:hAnsi="Palatino Linotype" w:cs="Arial"/>
        </w:rPr>
        <w:t xml:space="preserve">would supply approximately </w:t>
      </w:r>
      <w:r w:rsidR="0001174E">
        <w:rPr>
          <w:rFonts w:ascii="Palatino Linotype" w:hAnsi="Palatino Linotype" w:cs="Arial"/>
        </w:rPr>
        <w:t>5</w:t>
      </w:r>
      <w:r w:rsidR="00541A68" w:rsidRPr="00A9292B">
        <w:rPr>
          <w:rFonts w:ascii="Palatino Linotype" w:hAnsi="Palatino Linotype" w:cs="Arial"/>
        </w:rPr>
        <w:t>,500 gallons annually</w:t>
      </w:r>
      <w:r w:rsidRPr="00A9292B">
        <w:rPr>
          <w:rFonts w:ascii="Palatino Linotype" w:hAnsi="Palatino Linotype" w:cs="Arial"/>
        </w:rPr>
        <w:t xml:space="preserve">. </w:t>
      </w:r>
      <w:r w:rsidR="00B447FB" w:rsidRPr="00A9292B">
        <w:rPr>
          <w:rFonts w:ascii="Palatino Linotype" w:hAnsi="Palatino Linotype" w:cs="Arial"/>
        </w:rPr>
        <w:t>T</w:t>
      </w:r>
      <w:r w:rsidRPr="00A9292B">
        <w:rPr>
          <w:rFonts w:ascii="Palatino Linotype" w:hAnsi="Palatino Linotype" w:cs="Arial"/>
        </w:rPr>
        <w:t xml:space="preserve">he applicant has </w:t>
      </w:r>
      <w:r w:rsidR="00821A4D" w:rsidRPr="00A9292B">
        <w:rPr>
          <w:rFonts w:ascii="Palatino Linotype" w:hAnsi="Palatino Linotype" w:cs="Arial"/>
        </w:rPr>
        <w:t xml:space="preserve">also informed the County that it has </w:t>
      </w:r>
      <w:r w:rsidR="00C2235C" w:rsidRPr="00A9292B">
        <w:rPr>
          <w:rFonts w:ascii="Palatino Linotype" w:hAnsi="Palatino Linotype" w:cs="Arial"/>
        </w:rPr>
        <w:t>verbal</w:t>
      </w:r>
      <w:r w:rsidRPr="00A9292B">
        <w:rPr>
          <w:rFonts w:ascii="Palatino Linotype" w:hAnsi="Palatino Linotype" w:cs="Arial"/>
        </w:rPr>
        <w:t xml:space="preserve"> agreements </w:t>
      </w:r>
      <w:r w:rsidR="00C2235C" w:rsidRPr="00A9292B">
        <w:rPr>
          <w:rFonts w:ascii="Palatino Linotype" w:hAnsi="Palatino Linotype" w:cs="Arial"/>
        </w:rPr>
        <w:t xml:space="preserve">with other county vineyard operators and owners </w:t>
      </w:r>
      <w:r w:rsidR="00541A68" w:rsidRPr="00A9292B">
        <w:rPr>
          <w:rFonts w:ascii="Palatino Linotype" w:hAnsi="Palatino Linotype" w:cs="Arial"/>
        </w:rPr>
        <w:t xml:space="preserve">which </w:t>
      </w:r>
      <w:r w:rsidRPr="00A9292B">
        <w:rPr>
          <w:rFonts w:ascii="Palatino Linotype" w:hAnsi="Palatino Linotype" w:cs="Arial"/>
        </w:rPr>
        <w:t>will</w:t>
      </w:r>
      <w:r w:rsidR="00541A68" w:rsidRPr="00A9292B">
        <w:rPr>
          <w:rFonts w:ascii="Palatino Linotype" w:hAnsi="Palatino Linotype" w:cs="Arial"/>
        </w:rPr>
        <w:t xml:space="preserve"> also</w:t>
      </w:r>
      <w:r w:rsidRPr="00A9292B">
        <w:rPr>
          <w:rFonts w:ascii="Palatino Linotype" w:hAnsi="Palatino Linotype" w:cs="Arial"/>
        </w:rPr>
        <w:t xml:space="preserve"> be utilized to comply with the 75% Napa Valley grape source requirement.</w:t>
      </w:r>
      <w:r w:rsidR="00C3761E" w:rsidRPr="00A9292B">
        <w:rPr>
          <w:rFonts w:ascii="Palatino Linotype" w:hAnsi="Palatino Linotype" w:cs="Arial"/>
        </w:rPr>
        <w:t xml:space="preserve"> </w:t>
      </w:r>
    </w:p>
    <w:p w:rsidR="009E48CE" w:rsidRPr="00066148" w:rsidRDefault="009E48CE" w:rsidP="00DD5C03">
      <w:pPr>
        <w:pStyle w:val="NormalWeb"/>
        <w:spacing w:before="0" w:beforeAutospacing="0" w:after="0" w:afterAutospacing="0" w:line="276" w:lineRule="auto"/>
        <w:rPr>
          <w:rFonts w:ascii="Palatino Linotype" w:hAnsi="Palatino Linotype" w:cs="Arial"/>
          <w:sz w:val="22"/>
          <w:szCs w:val="22"/>
          <w:highlight w:val="yellow"/>
        </w:rPr>
      </w:pPr>
    </w:p>
    <w:p w:rsidR="00EA77C4" w:rsidRPr="005C5738" w:rsidRDefault="00EA77C4" w:rsidP="00DD5C03">
      <w:pPr>
        <w:tabs>
          <w:tab w:val="left" w:pos="720"/>
        </w:tabs>
        <w:autoSpaceDE w:val="0"/>
        <w:autoSpaceDN w:val="0"/>
        <w:adjustRightInd w:val="0"/>
        <w:spacing w:after="0"/>
        <w:jc w:val="both"/>
        <w:rPr>
          <w:rFonts w:ascii="Palatino Linotype" w:hAnsi="Palatino Linotype" w:cs="Arial"/>
          <w:u w:val="single"/>
        </w:rPr>
      </w:pPr>
      <w:r w:rsidRPr="00066148">
        <w:rPr>
          <w:rFonts w:ascii="Palatino Linotype" w:hAnsi="Palatino Linotype" w:cs="Arial"/>
          <w:u w:val="single"/>
        </w:rPr>
        <w:t>Greenhouse Gases/Climate Action Plan</w:t>
      </w:r>
      <w:r w:rsidR="005C5738" w:rsidRPr="005C5738">
        <w:rPr>
          <w:rFonts w:ascii="Palatino Linotype" w:hAnsi="Palatino Linotype" w:cs="Arial"/>
        </w:rPr>
        <w:t xml:space="preserve">- </w:t>
      </w:r>
      <w:proofErr w:type="gramStart"/>
      <w:r w:rsidR="008038F8" w:rsidRPr="00066148">
        <w:rPr>
          <w:rFonts w:ascii="Palatino Linotype" w:hAnsi="Palatino Linotype" w:cs="Arial"/>
        </w:rPr>
        <w:t>The</w:t>
      </w:r>
      <w:proofErr w:type="gramEnd"/>
      <w:r w:rsidR="008038F8" w:rsidRPr="00066148">
        <w:rPr>
          <w:rFonts w:ascii="Palatino Linotype" w:hAnsi="Palatino Linotype" w:cs="Arial"/>
        </w:rPr>
        <w:t xml:space="preserve"> County requires project applicants to consider methods to reduce Green House Gas (GHG) emissions consistent with Napa County General Plan Policy CON-65(e), which </w:t>
      </w:r>
      <w:r w:rsidR="001150D5" w:rsidRPr="00066148">
        <w:rPr>
          <w:rFonts w:ascii="Palatino Linotype" w:hAnsi="Palatino Linotype" w:cs="Arial"/>
        </w:rPr>
        <w:t>requires</w:t>
      </w:r>
      <w:r w:rsidR="008038F8" w:rsidRPr="00066148">
        <w:rPr>
          <w:rFonts w:ascii="Palatino Linotype" w:hAnsi="Palatino Linotype" w:cs="Arial"/>
        </w:rPr>
        <w:t xml:space="preserve"> GHG review of discretionary projects. The applicant has completed the Department’s B</w:t>
      </w:r>
      <w:r w:rsidR="00541A68">
        <w:rPr>
          <w:rFonts w:ascii="Palatino Linotype" w:hAnsi="Palatino Linotype" w:cs="Arial"/>
        </w:rPr>
        <w:t>est Management Practices</w:t>
      </w:r>
      <w:r w:rsidR="008038F8" w:rsidRPr="00066148">
        <w:rPr>
          <w:rFonts w:ascii="Palatino Linotype" w:hAnsi="Palatino Linotype" w:cs="Arial"/>
        </w:rPr>
        <w:t xml:space="preserve"> Che</w:t>
      </w:r>
      <w:r w:rsidR="00541A68">
        <w:rPr>
          <w:rFonts w:ascii="Palatino Linotype" w:hAnsi="Palatino Linotype" w:cs="Arial"/>
        </w:rPr>
        <w:t>cklist for Development Projects</w:t>
      </w:r>
      <w:r w:rsidR="008038F8" w:rsidRPr="00066148">
        <w:rPr>
          <w:rFonts w:ascii="Palatino Linotype" w:hAnsi="Palatino Linotype" w:cs="Arial"/>
        </w:rPr>
        <w:t xml:space="preserve">, which is attached to this report as part of the application materials. The applicant proposes to incorporate </w:t>
      </w:r>
      <w:r w:rsidR="001150D5" w:rsidRPr="00066148">
        <w:rPr>
          <w:rFonts w:ascii="Palatino Linotype" w:hAnsi="Palatino Linotype" w:cs="Arial"/>
        </w:rPr>
        <w:t>GH</w:t>
      </w:r>
      <w:r w:rsidR="00C2235C" w:rsidRPr="00066148">
        <w:rPr>
          <w:rFonts w:ascii="Palatino Linotype" w:hAnsi="Palatino Linotype" w:cs="Arial"/>
        </w:rPr>
        <w:t>G</w:t>
      </w:r>
      <w:r w:rsidR="001150D5" w:rsidRPr="00066148">
        <w:rPr>
          <w:rFonts w:ascii="Palatino Linotype" w:hAnsi="Palatino Linotype" w:cs="Arial"/>
        </w:rPr>
        <w:t xml:space="preserve"> reduction methods including: 1)</w:t>
      </w:r>
      <w:r w:rsidR="00541A68">
        <w:rPr>
          <w:rFonts w:ascii="Palatino Linotype" w:hAnsi="Palatino Linotype" w:cs="Arial"/>
        </w:rPr>
        <w:t xml:space="preserve"> </w:t>
      </w:r>
      <w:r w:rsidR="001150D5" w:rsidRPr="00066148">
        <w:rPr>
          <w:rFonts w:ascii="Palatino Linotype" w:hAnsi="Palatino Linotype" w:cs="Arial"/>
        </w:rPr>
        <w:t>limited grading of the site; 2)</w:t>
      </w:r>
      <w:r w:rsidR="00541A68">
        <w:rPr>
          <w:rFonts w:ascii="Palatino Linotype" w:hAnsi="Palatino Linotype" w:cs="Arial"/>
        </w:rPr>
        <w:t xml:space="preserve"> </w:t>
      </w:r>
      <w:r w:rsidR="001150D5" w:rsidRPr="00066148">
        <w:rPr>
          <w:rFonts w:ascii="Palatino Linotype" w:hAnsi="Palatino Linotype" w:cs="Arial"/>
        </w:rPr>
        <w:t>water efficient landscaping; 3)</w:t>
      </w:r>
      <w:r w:rsidR="00541A68">
        <w:rPr>
          <w:rFonts w:ascii="Palatino Linotype" w:hAnsi="Palatino Linotype" w:cs="Arial"/>
        </w:rPr>
        <w:t xml:space="preserve"> </w:t>
      </w:r>
      <w:r w:rsidR="001150D5" w:rsidRPr="00066148">
        <w:rPr>
          <w:rFonts w:ascii="Palatino Linotype" w:hAnsi="Palatino Linotype" w:cs="Arial"/>
        </w:rPr>
        <w:t>local food production; 4) and the education of staff and visitors regarding sustainability practices.</w:t>
      </w:r>
    </w:p>
    <w:p w:rsidR="00EA77C4" w:rsidRPr="00066148" w:rsidRDefault="00EA77C4" w:rsidP="00DD5C03">
      <w:pPr>
        <w:pStyle w:val="NormalWeb"/>
        <w:spacing w:before="0" w:beforeAutospacing="0" w:after="0" w:afterAutospacing="0" w:line="276" w:lineRule="auto"/>
        <w:rPr>
          <w:rFonts w:ascii="Palatino Linotype" w:hAnsi="Palatino Linotype" w:cs="Arial"/>
          <w:sz w:val="22"/>
          <w:szCs w:val="22"/>
        </w:rPr>
      </w:pPr>
    </w:p>
    <w:p w:rsidR="001150D5" w:rsidRPr="00066148" w:rsidRDefault="001150D5" w:rsidP="00F51C7E">
      <w:pPr>
        <w:pStyle w:val="NormalWeb"/>
        <w:spacing w:before="0" w:beforeAutospacing="0" w:after="0" w:afterAutospacing="0" w:line="276" w:lineRule="auto"/>
        <w:jc w:val="both"/>
        <w:rPr>
          <w:rFonts w:ascii="Palatino Linotype" w:hAnsi="Palatino Linotype" w:cs="Arial"/>
          <w:sz w:val="22"/>
          <w:szCs w:val="22"/>
        </w:rPr>
      </w:pPr>
      <w:r w:rsidRPr="00066148">
        <w:rPr>
          <w:rFonts w:ascii="Palatino Linotype" w:hAnsi="Palatino Linotype" w:cs="Arial"/>
          <w:sz w:val="22"/>
          <w:szCs w:val="22"/>
        </w:rPr>
        <w:t xml:space="preserve">GHG Emission reductions from local programs and project level actions, such as application of the </w:t>
      </w:r>
      <w:proofErr w:type="spellStart"/>
      <w:r w:rsidRPr="00066148">
        <w:rPr>
          <w:rFonts w:ascii="Palatino Linotype" w:hAnsi="Palatino Linotype" w:cs="Arial"/>
          <w:sz w:val="22"/>
          <w:szCs w:val="22"/>
        </w:rPr>
        <w:t>CalGreen</w:t>
      </w:r>
      <w:proofErr w:type="spellEnd"/>
      <w:r w:rsidRPr="00066148">
        <w:rPr>
          <w:rFonts w:ascii="Palatino Linotype" w:hAnsi="Palatino Linotype" w:cs="Arial"/>
          <w:sz w:val="22"/>
          <w:szCs w:val="22"/>
        </w:rPr>
        <w:t xml:space="preserve"> Building Code, tightened vehicle fuel efficiency standards, and more project </w:t>
      </w:r>
      <w:r w:rsidRPr="00066148">
        <w:rPr>
          <w:rFonts w:ascii="Palatino Linotype" w:hAnsi="Palatino Linotype" w:cs="Arial"/>
          <w:sz w:val="22"/>
          <w:szCs w:val="22"/>
        </w:rPr>
        <w:lastRenderedPageBreak/>
        <w:t>specific on-site programs including those winery features noted above would combine to reduce emissions. The proposed project would not conflict with or obstruct the implementation of any applicable air quality plan.</w:t>
      </w:r>
    </w:p>
    <w:p w:rsidR="00A97EE9" w:rsidRDefault="00A97EE9" w:rsidP="00F51C7E">
      <w:pPr>
        <w:pStyle w:val="NormalWeb"/>
        <w:spacing w:before="0" w:beforeAutospacing="0" w:after="0" w:afterAutospacing="0" w:line="276" w:lineRule="auto"/>
        <w:jc w:val="both"/>
        <w:rPr>
          <w:rStyle w:val="Strong"/>
          <w:rFonts w:ascii="Palatino Linotype" w:hAnsi="Palatino Linotype" w:cs="Arial"/>
          <w:sz w:val="22"/>
          <w:szCs w:val="22"/>
          <w:u w:val="single"/>
        </w:rPr>
      </w:pPr>
    </w:p>
    <w:p w:rsidR="00574E68" w:rsidRDefault="003C3637" w:rsidP="00F51C7E">
      <w:pPr>
        <w:pStyle w:val="NormalWeb"/>
        <w:spacing w:before="0" w:beforeAutospacing="0" w:after="0" w:afterAutospacing="0" w:line="276" w:lineRule="auto"/>
        <w:jc w:val="both"/>
        <w:rPr>
          <w:rFonts w:ascii="Palatino Linotype" w:hAnsi="Palatino Linotype" w:cs="Arial"/>
          <w:sz w:val="22"/>
          <w:szCs w:val="22"/>
        </w:rPr>
      </w:pPr>
      <w:r w:rsidRPr="00066148">
        <w:rPr>
          <w:rStyle w:val="Strong"/>
          <w:rFonts w:ascii="Palatino Linotype" w:hAnsi="Palatino Linotype" w:cs="Arial"/>
          <w:sz w:val="22"/>
          <w:szCs w:val="22"/>
          <w:u w:val="single"/>
        </w:rPr>
        <w:t>Consistency with Standards</w:t>
      </w:r>
      <w:r w:rsidRPr="00066148">
        <w:rPr>
          <w:rFonts w:ascii="Palatino Linotype" w:hAnsi="Palatino Linotype" w:cs="Arial"/>
          <w:sz w:val="22"/>
          <w:szCs w:val="22"/>
          <w:u w:val="single"/>
        </w:rPr>
        <w:t xml:space="preserve"> </w:t>
      </w:r>
    </w:p>
    <w:p w:rsidR="005C265F" w:rsidRPr="00F51C7E" w:rsidRDefault="00574E68" w:rsidP="00F51C7E">
      <w:pPr>
        <w:pStyle w:val="NormalWeb"/>
        <w:tabs>
          <w:tab w:val="left" w:pos="0"/>
        </w:tabs>
        <w:spacing w:before="0" w:beforeAutospacing="0" w:after="0" w:afterAutospacing="0" w:line="276" w:lineRule="auto"/>
        <w:jc w:val="both"/>
        <w:rPr>
          <w:rFonts w:ascii="Palatino Linotype" w:hAnsi="Palatino Linotype" w:cs="Arial"/>
          <w:sz w:val="22"/>
          <w:szCs w:val="22"/>
          <w:u w:val="single"/>
        </w:rPr>
      </w:pPr>
      <w:r>
        <w:rPr>
          <w:rFonts w:ascii="Palatino Linotype" w:hAnsi="Palatino Linotype" w:cs="Arial"/>
          <w:sz w:val="22"/>
          <w:szCs w:val="22"/>
          <w:u w:val="single"/>
        </w:rPr>
        <w:t xml:space="preserve">Zoning </w:t>
      </w:r>
      <w:r w:rsidRPr="00574E68">
        <w:rPr>
          <w:rFonts w:ascii="Palatino Linotype" w:hAnsi="Palatino Linotype" w:cs="Arial"/>
          <w:sz w:val="22"/>
          <w:szCs w:val="22"/>
        </w:rPr>
        <w:t xml:space="preserve">- </w:t>
      </w:r>
      <w:r w:rsidR="003C3637" w:rsidRPr="00066148">
        <w:rPr>
          <w:rFonts w:ascii="Palatino Linotype" w:hAnsi="Palatino Linotype" w:cs="Arial"/>
          <w:sz w:val="22"/>
          <w:szCs w:val="22"/>
        </w:rPr>
        <w:t>The project is consistent with A</w:t>
      </w:r>
      <w:r w:rsidR="009120CB">
        <w:rPr>
          <w:rFonts w:ascii="Palatino Linotype" w:hAnsi="Palatino Linotype" w:cs="Arial"/>
          <w:sz w:val="22"/>
          <w:szCs w:val="22"/>
        </w:rPr>
        <w:t>W</w:t>
      </w:r>
      <w:r w:rsidR="003C3637" w:rsidRPr="00066148">
        <w:rPr>
          <w:rFonts w:ascii="Palatino Linotype" w:hAnsi="Palatino Linotype" w:cs="Arial"/>
          <w:sz w:val="22"/>
          <w:szCs w:val="22"/>
        </w:rPr>
        <w:t xml:space="preserve"> (Agricultural </w:t>
      </w:r>
      <w:r w:rsidR="009120CB">
        <w:rPr>
          <w:rFonts w:ascii="Palatino Linotype" w:hAnsi="Palatino Linotype" w:cs="Arial"/>
          <w:sz w:val="22"/>
          <w:szCs w:val="22"/>
        </w:rPr>
        <w:t>Watershed</w:t>
      </w:r>
      <w:r w:rsidR="003C3637" w:rsidRPr="00066148">
        <w:rPr>
          <w:rFonts w:ascii="Palatino Linotype" w:hAnsi="Palatino Linotype" w:cs="Arial"/>
          <w:sz w:val="22"/>
          <w:szCs w:val="22"/>
        </w:rPr>
        <w:t>) zoning district regulations. A winery (as defined in Napa County Code § 18.08.640) and uses in connection with a winery (see Napa County Code § Section 18.</w:t>
      </w:r>
      <w:r w:rsidR="009120CB">
        <w:rPr>
          <w:rFonts w:ascii="Palatino Linotype" w:hAnsi="Palatino Linotype" w:cs="Arial"/>
          <w:sz w:val="22"/>
          <w:szCs w:val="22"/>
        </w:rPr>
        <w:t>20</w:t>
      </w:r>
      <w:r w:rsidR="003C3637" w:rsidRPr="00066148">
        <w:rPr>
          <w:rFonts w:ascii="Palatino Linotype" w:hAnsi="Palatino Linotype" w:cs="Arial"/>
          <w:sz w:val="22"/>
          <w:szCs w:val="22"/>
        </w:rPr>
        <w:t>.030) are permitted in the A</w:t>
      </w:r>
      <w:r w:rsidR="009120CB">
        <w:rPr>
          <w:rFonts w:ascii="Palatino Linotype" w:hAnsi="Palatino Linotype" w:cs="Arial"/>
          <w:sz w:val="22"/>
          <w:szCs w:val="22"/>
        </w:rPr>
        <w:t>W</w:t>
      </w:r>
      <w:r w:rsidR="003C3637" w:rsidRPr="00066148">
        <w:rPr>
          <w:rFonts w:ascii="Palatino Linotype" w:hAnsi="Palatino Linotype" w:cs="Arial"/>
          <w:sz w:val="22"/>
          <w:szCs w:val="22"/>
        </w:rPr>
        <w:t xml:space="preserve"> district with an approved use permit. This application </w:t>
      </w:r>
      <w:r w:rsidR="00125B8C" w:rsidRPr="00066148">
        <w:rPr>
          <w:rFonts w:ascii="Palatino Linotype" w:hAnsi="Palatino Linotype" w:cs="Arial"/>
          <w:sz w:val="22"/>
          <w:szCs w:val="22"/>
        </w:rPr>
        <w:t xml:space="preserve">is subject to and </w:t>
      </w:r>
      <w:r w:rsidR="003C3637" w:rsidRPr="00066148">
        <w:rPr>
          <w:rFonts w:ascii="Palatino Linotype" w:hAnsi="Palatino Linotype" w:cs="Arial"/>
          <w:sz w:val="22"/>
          <w:szCs w:val="22"/>
        </w:rPr>
        <w:t xml:space="preserve">complies with </w:t>
      </w:r>
      <w:r w:rsidR="00125B8C" w:rsidRPr="00066148">
        <w:rPr>
          <w:rFonts w:ascii="Palatino Linotype" w:hAnsi="Palatino Linotype" w:cs="Arial"/>
          <w:sz w:val="22"/>
          <w:szCs w:val="22"/>
        </w:rPr>
        <w:t xml:space="preserve">all tenants of the </w:t>
      </w:r>
      <w:r w:rsidR="003C3637" w:rsidRPr="00066148">
        <w:rPr>
          <w:rFonts w:ascii="Palatino Linotype" w:hAnsi="Palatino Linotype" w:cs="Arial"/>
          <w:sz w:val="22"/>
          <w:szCs w:val="22"/>
        </w:rPr>
        <w:t>Winery Definition Ordinance and</w:t>
      </w:r>
      <w:r w:rsidR="00DD5E00" w:rsidRPr="00066148">
        <w:rPr>
          <w:rFonts w:ascii="Palatino Linotype" w:hAnsi="Palatino Linotype" w:cs="Arial"/>
          <w:sz w:val="22"/>
          <w:szCs w:val="22"/>
        </w:rPr>
        <w:t xml:space="preserve"> </w:t>
      </w:r>
      <w:r w:rsidR="00125B8C" w:rsidRPr="00066148">
        <w:rPr>
          <w:rFonts w:ascii="Palatino Linotype" w:hAnsi="Palatino Linotype" w:cs="Arial"/>
          <w:sz w:val="22"/>
          <w:szCs w:val="22"/>
        </w:rPr>
        <w:t xml:space="preserve">all </w:t>
      </w:r>
      <w:r w:rsidR="00DD5E00" w:rsidRPr="00066148">
        <w:rPr>
          <w:rFonts w:ascii="Palatino Linotype" w:hAnsi="Palatino Linotype" w:cs="Arial"/>
          <w:sz w:val="22"/>
          <w:szCs w:val="22"/>
        </w:rPr>
        <w:t xml:space="preserve">other </w:t>
      </w:r>
      <w:r w:rsidR="003C3637" w:rsidRPr="00066148">
        <w:rPr>
          <w:rFonts w:ascii="Palatino Linotype" w:hAnsi="Palatino Linotype" w:cs="Arial"/>
          <w:sz w:val="22"/>
          <w:szCs w:val="22"/>
        </w:rPr>
        <w:t xml:space="preserve">requirements of the Zoning Code </w:t>
      </w:r>
      <w:r w:rsidR="00DD5E00" w:rsidRPr="00066148">
        <w:rPr>
          <w:rFonts w:ascii="Palatino Linotype" w:hAnsi="Palatino Linotype" w:cs="Arial"/>
          <w:sz w:val="22"/>
          <w:szCs w:val="22"/>
        </w:rPr>
        <w:t>as applicable</w:t>
      </w:r>
      <w:r w:rsidR="003C3637" w:rsidRPr="00066148">
        <w:rPr>
          <w:rFonts w:ascii="Palatino Linotype" w:hAnsi="Palatino Linotype" w:cs="Arial"/>
          <w:sz w:val="22"/>
          <w:szCs w:val="22"/>
        </w:rPr>
        <w:t>.</w:t>
      </w:r>
      <w:r w:rsidR="003C3637" w:rsidRPr="00066148">
        <w:rPr>
          <w:rFonts w:ascii="Palatino Linotype" w:hAnsi="Palatino Linotype" w:cs="Arial"/>
          <w:sz w:val="22"/>
          <w:szCs w:val="22"/>
          <w:highlight w:val="yellow"/>
        </w:rPr>
        <w:br/>
      </w:r>
      <w:r w:rsidR="003C3637" w:rsidRPr="00066148">
        <w:rPr>
          <w:rFonts w:ascii="Palatino Linotype" w:hAnsi="Palatino Linotype" w:cs="Arial"/>
          <w:sz w:val="22"/>
          <w:szCs w:val="22"/>
          <w:highlight w:val="yellow"/>
        </w:rPr>
        <w:br/>
      </w:r>
      <w:r>
        <w:rPr>
          <w:rFonts w:ascii="Palatino Linotype" w:hAnsi="Palatino Linotype" w:cs="Arial"/>
          <w:sz w:val="22"/>
          <w:szCs w:val="22"/>
          <w:u w:val="single"/>
        </w:rPr>
        <w:t>Fire Department Requirements</w:t>
      </w:r>
      <w:r w:rsidRPr="00574E68">
        <w:rPr>
          <w:rFonts w:ascii="Palatino Linotype" w:hAnsi="Palatino Linotype" w:cs="Arial"/>
          <w:sz w:val="22"/>
          <w:szCs w:val="22"/>
        </w:rPr>
        <w:t xml:space="preserve"> - </w:t>
      </w:r>
      <w:r w:rsidR="003C3637" w:rsidRPr="00574E68">
        <w:rPr>
          <w:rFonts w:ascii="Palatino Linotype" w:hAnsi="Palatino Linotype" w:cs="Arial"/>
          <w:sz w:val="22"/>
          <w:szCs w:val="22"/>
        </w:rPr>
        <w:t>The</w:t>
      </w:r>
      <w:r w:rsidR="003C3637" w:rsidRPr="00066148">
        <w:rPr>
          <w:rFonts w:ascii="Palatino Linotype" w:hAnsi="Palatino Linotype" w:cs="Arial"/>
          <w:sz w:val="22"/>
          <w:szCs w:val="22"/>
        </w:rPr>
        <w:t xml:space="preserve"> Fire Marshal's office </w:t>
      </w:r>
      <w:r w:rsidR="00B06A2C" w:rsidRPr="00066148">
        <w:rPr>
          <w:rFonts w:ascii="Palatino Linotype" w:hAnsi="Palatino Linotype" w:cs="Arial"/>
          <w:sz w:val="22"/>
          <w:szCs w:val="22"/>
        </w:rPr>
        <w:t xml:space="preserve">has reviewed this application </w:t>
      </w:r>
      <w:r w:rsidR="00541A68">
        <w:rPr>
          <w:rFonts w:ascii="Palatino Linotype" w:hAnsi="Palatino Linotype" w:cs="Arial"/>
          <w:sz w:val="22"/>
          <w:szCs w:val="22"/>
        </w:rPr>
        <w:t xml:space="preserve">and </w:t>
      </w:r>
      <w:r w:rsidR="00541A68" w:rsidRPr="00D574AA">
        <w:rPr>
          <w:rFonts w:ascii="Palatino Linotype" w:hAnsi="Palatino Linotype" w:cs="Arial"/>
          <w:sz w:val="22"/>
          <w:szCs w:val="22"/>
        </w:rPr>
        <w:t xml:space="preserve">recommends approval </w:t>
      </w:r>
      <w:r w:rsidR="005C265F" w:rsidRPr="00D574AA">
        <w:rPr>
          <w:rFonts w:ascii="Palatino Linotype" w:hAnsi="Palatino Linotype" w:cs="Arial"/>
          <w:sz w:val="22"/>
          <w:szCs w:val="22"/>
        </w:rPr>
        <w:t xml:space="preserve">with standard conditions. </w:t>
      </w:r>
      <w:r w:rsidR="009E48CE" w:rsidRPr="00D574AA">
        <w:rPr>
          <w:rFonts w:ascii="Palatino Linotype" w:hAnsi="Palatino Linotype" w:cs="Arial"/>
          <w:sz w:val="22"/>
          <w:szCs w:val="22"/>
        </w:rPr>
        <w:t xml:space="preserve">Please see their attached memo dated </w:t>
      </w:r>
      <w:r w:rsidR="00D574AA" w:rsidRPr="00D574AA">
        <w:rPr>
          <w:rFonts w:ascii="Palatino Linotype" w:hAnsi="Palatino Linotype" w:cs="Arial"/>
          <w:sz w:val="22"/>
          <w:szCs w:val="22"/>
        </w:rPr>
        <w:t>October 24, 2012</w:t>
      </w:r>
      <w:r w:rsidR="00A02574" w:rsidRPr="00D574AA">
        <w:rPr>
          <w:rFonts w:ascii="Palatino Linotype" w:hAnsi="Palatino Linotype" w:cs="Arial"/>
          <w:sz w:val="22"/>
          <w:szCs w:val="22"/>
        </w:rPr>
        <w:t>.</w:t>
      </w:r>
    </w:p>
    <w:p w:rsidR="00D574AA" w:rsidRPr="00D574AA" w:rsidRDefault="00D574AA" w:rsidP="00F51C7E">
      <w:pPr>
        <w:pStyle w:val="NormalWeb"/>
        <w:tabs>
          <w:tab w:val="left" w:pos="0"/>
        </w:tabs>
        <w:spacing w:before="0" w:beforeAutospacing="0" w:after="0" w:afterAutospacing="0" w:line="276" w:lineRule="auto"/>
        <w:jc w:val="both"/>
        <w:rPr>
          <w:rFonts w:ascii="Palatino Linotype" w:hAnsi="Palatino Linotype" w:cs="Arial"/>
          <w:sz w:val="22"/>
          <w:szCs w:val="22"/>
        </w:rPr>
      </w:pPr>
    </w:p>
    <w:p w:rsidR="00D574AA" w:rsidRPr="00066148" w:rsidRDefault="00D574AA" w:rsidP="00F51C7E">
      <w:pPr>
        <w:pStyle w:val="NormalWeb"/>
        <w:tabs>
          <w:tab w:val="left" w:pos="0"/>
        </w:tabs>
        <w:spacing w:before="0" w:beforeAutospacing="0" w:after="0" w:afterAutospacing="0" w:line="276" w:lineRule="auto"/>
        <w:jc w:val="both"/>
        <w:rPr>
          <w:rFonts w:ascii="Palatino Linotype" w:hAnsi="Palatino Linotype" w:cs="Arial"/>
          <w:sz w:val="22"/>
          <w:szCs w:val="22"/>
        </w:rPr>
      </w:pPr>
      <w:r w:rsidRPr="00D574AA">
        <w:rPr>
          <w:rFonts w:ascii="Palatino Linotype" w:hAnsi="Palatino Linotype" w:cs="Arial"/>
          <w:sz w:val="22"/>
          <w:szCs w:val="22"/>
          <w:u w:val="single"/>
        </w:rPr>
        <w:t>Public Works Requirements</w:t>
      </w:r>
      <w:r w:rsidRPr="00D574AA">
        <w:rPr>
          <w:rFonts w:ascii="Palatino Linotype" w:hAnsi="Palatino Linotype" w:cs="Arial"/>
          <w:sz w:val="22"/>
          <w:szCs w:val="22"/>
        </w:rPr>
        <w:t xml:space="preserve"> - The Public </w:t>
      </w:r>
      <w:r w:rsidR="00E14672">
        <w:rPr>
          <w:rFonts w:ascii="Palatino Linotype" w:hAnsi="Palatino Linotype" w:cs="Arial"/>
          <w:sz w:val="22"/>
          <w:szCs w:val="22"/>
        </w:rPr>
        <w:t>W</w:t>
      </w:r>
      <w:r w:rsidRPr="00D574AA">
        <w:rPr>
          <w:rFonts w:ascii="Palatino Linotype" w:hAnsi="Palatino Linotype" w:cs="Arial"/>
          <w:sz w:val="22"/>
          <w:szCs w:val="22"/>
        </w:rPr>
        <w:t>orks Department has reviewed this application and recommends approval with standard conditions. Please see their attached memo dated October 31, 2012.</w:t>
      </w:r>
    </w:p>
    <w:p w:rsidR="00B06A2C" w:rsidRPr="00066148" w:rsidRDefault="00B06A2C" w:rsidP="00F51C7E">
      <w:pPr>
        <w:pStyle w:val="NormalWeb"/>
        <w:spacing w:before="0" w:beforeAutospacing="0" w:after="0" w:afterAutospacing="0" w:line="276" w:lineRule="auto"/>
        <w:jc w:val="both"/>
        <w:rPr>
          <w:rFonts w:ascii="Palatino Linotype" w:hAnsi="Palatino Linotype" w:cs="Arial"/>
          <w:sz w:val="22"/>
          <w:szCs w:val="22"/>
          <w:u w:val="single"/>
        </w:rPr>
      </w:pPr>
    </w:p>
    <w:p w:rsidR="00B06A2C" w:rsidRPr="00D574AA" w:rsidRDefault="00734303" w:rsidP="00F51C7E">
      <w:pPr>
        <w:pStyle w:val="NormalWeb"/>
        <w:spacing w:before="0" w:beforeAutospacing="0" w:after="0" w:afterAutospacing="0" w:line="276" w:lineRule="auto"/>
        <w:jc w:val="both"/>
        <w:rPr>
          <w:rFonts w:ascii="Palatino Linotype" w:hAnsi="Palatino Linotype" w:cs="Arial"/>
          <w:sz w:val="22"/>
          <w:szCs w:val="22"/>
        </w:rPr>
      </w:pPr>
      <w:r w:rsidRPr="00066148">
        <w:rPr>
          <w:rFonts w:ascii="Palatino Linotype" w:hAnsi="Palatino Linotype" w:cs="Arial"/>
          <w:sz w:val="22"/>
          <w:szCs w:val="22"/>
          <w:u w:val="single"/>
        </w:rPr>
        <w:t>Engineering Services Division</w:t>
      </w:r>
      <w:r w:rsidR="003C3637" w:rsidRPr="00066148">
        <w:rPr>
          <w:rFonts w:ascii="Palatino Linotype" w:hAnsi="Palatino Linotype" w:cs="Arial"/>
          <w:sz w:val="22"/>
          <w:szCs w:val="22"/>
          <w:u w:val="single"/>
        </w:rPr>
        <w:t xml:space="preserve"> Requi</w:t>
      </w:r>
      <w:r w:rsidR="00574E68">
        <w:rPr>
          <w:rFonts w:ascii="Palatino Linotype" w:hAnsi="Palatino Linotype" w:cs="Arial"/>
          <w:sz w:val="22"/>
          <w:szCs w:val="22"/>
          <w:u w:val="single"/>
        </w:rPr>
        <w:t>rements</w:t>
      </w:r>
      <w:r w:rsidR="00574E68" w:rsidRPr="00574E68">
        <w:rPr>
          <w:rFonts w:ascii="Palatino Linotype" w:hAnsi="Palatino Linotype" w:cs="Arial"/>
          <w:sz w:val="22"/>
          <w:szCs w:val="22"/>
        </w:rPr>
        <w:t xml:space="preserve"> - </w:t>
      </w:r>
      <w:r w:rsidR="003C3637" w:rsidRPr="00066148">
        <w:rPr>
          <w:rFonts w:ascii="Palatino Linotype" w:hAnsi="Palatino Linotype" w:cs="Arial"/>
          <w:sz w:val="22"/>
          <w:szCs w:val="22"/>
        </w:rPr>
        <w:t xml:space="preserve">The </w:t>
      </w:r>
      <w:r w:rsidR="00FF1F4B" w:rsidRPr="00066148">
        <w:rPr>
          <w:rFonts w:ascii="Palatino Linotype" w:hAnsi="Palatino Linotype" w:cs="Arial"/>
          <w:sz w:val="22"/>
          <w:szCs w:val="22"/>
        </w:rPr>
        <w:t>Engineering Services Divisio</w:t>
      </w:r>
      <w:r w:rsidR="00FF1F4B" w:rsidRPr="00D370AB">
        <w:rPr>
          <w:rFonts w:ascii="Palatino Linotype" w:hAnsi="Palatino Linotype" w:cs="Arial"/>
          <w:sz w:val="22"/>
          <w:szCs w:val="22"/>
        </w:rPr>
        <w:t>n</w:t>
      </w:r>
      <w:r w:rsidR="00D370AB" w:rsidRPr="00D370AB">
        <w:rPr>
          <w:rFonts w:ascii="Palatino Linotype" w:hAnsi="Palatino Linotype" w:cs="Arial"/>
          <w:sz w:val="22"/>
          <w:szCs w:val="22"/>
        </w:rPr>
        <w:t xml:space="preserve"> </w:t>
      </w:r>
      <w:r w:rsidR="00B06A2C" w:rsidRPr="00066148">
        <w:rPr>
          <w:rFonts w:ascii="Palatino Linotype" w:hAnsi="Palatino Linotype" w:cs="Arial"/>
          <w:sz w:val="22"/>
          <w:szCs w:val="22"/>
        </w:rPr>
        <w:t xml:space="preserve">has reviewed this application and </w:t>
      </w:r>
      <w:r w:rsidRPr="00066148">
        <w:rPr>
          <w:rFonts w:ascii="Palatino Linotype" w:hAnsi="Palatino Linotype" w:cs="Arial"/>
          <w:sz w:val="22"/>
          <w:szCs w:val="22"/>
        </w:rPr>
        <w:t xml:space="preserve">recommends </w:t>
      </w:r>
      <w:r w:rsidRPr="00D574AA">
        <w:rPr>
          <w:rFonts w:ascii="Palatino Linotype" w:hAnsi="Palatino Linotype" w:cs="Arial"/>
          <w:sz w:val="22"/>
          <w:szCs w:val="22"/>
        </w:rPr>
        <w:t>approval with standard conditions</w:t>
      </w:r>
      <w:r w:rsidR="00B06A2C" w:rsidRPr="00D574AA">
        <w:rPr>
          <w:rFonts w:ascii="Palatino Linotype" w:hAnsi="Palatino Linotype" w:cs="Arial"/>
          <w:sz w:val="22"/>
          <w:szCs w:val="22"/>
        </w:rPr>
        <w:t>.</w:t>
      </w:r>
      <w:r w:rsidRPr="00D574AA">
        <w:rPr>
          <w:rFonts w:ascii="Palatino Linotype" w:hAnsi="Palatino Linotype" w:cs="Arial"/>
          <w:sz w:val="22"/>
          <w:szCs w:val="22"/>
        </w:rPr>
        <w:t xml:space="preserve"> </w:t>
      </w:r>
      <w:r w:rsidR="009E48CE" w:rsidRPr="00D574AA">
        <w:rPr>
          <w:rFonts w:ascii="Palatino Linotype" w:hAnsi="Palatino Linotype" w:cs="Arial"/>
          <w:sz w:val="22"/>
          <w:szCs w:val="22"/>
        </w:rPr>
        <w:t xml:space="preserve">Please see their attached memo dated </w:t>
      </w:r>
      <w:r w:rsidR="00A02574" w:rsidRPr="00D574AA">
        <w:rPr>
          <w:rFonts w:ascii="Palatino Linotype" w:hAnsi="Palatino Linotype" w:cs="Arial"/>
          <w:sz w:val="22"/>
          <w:szCs w:val="22"/>
        </w:rPr>
        <w:t xml:space="preserve">September </w:t>
      </w:r>
      <w:r w:rsidR="00D574AA" w:rsidRPr="00D574AA">
        <w:rPr>
          <w:rFonts w:ascii="Palatino Linotype" w:hAnsi="Palatino Linotype" w:cs="Arial"/>
          <w:sz w:val="22"/>
          <w:szCs w:val="22"/>
        </w:rPr>
        <w:t>12</w:t>
      </w:r>
      <w:r w:rsidR="00A02574" w:rsidRPr="00D574AA">
        <w:rPr>
          <w:rFonts w:ascii="Palatino Linotype" w:hAnsi="Palatino Linotype" w:cs="Arial"/>
          <w:sz w:val="22"/>
          <w:szCs w:val="22"/>
        </w:rPr>
        <w:t>, 2013.</w:t>
      </w:r>
    </w:p>
    <w:p w:rsidR="00480DBD" w:rsidRDefault="003C3637" w:rsidP="00F51C7E">
      <w:pPr>
        <w:pStyle w:val="NormalWeb"/>
        <w:spacing w:before="0" w:beforeAutospacing="0" w:after="0" w:afterAutospacing="0" w:line="276" w:lineRule="auto"/>
        <w:jc w:val="both"/>
        <w:rPr>
          <w:rFonts w:ascii="Palatino Linotype" w:hAnsi="Palatino Linotype" w:cs="Arial"/>
          <w:sz w:val="22"/>
          <w:szCs w:val="22"/>
        </w:rPr>
      </w:pPr>
      <w:r w:rsidRPr="00D574AA">
        <w:rPr>
          <w:rFonts w:ascii="Palatino Linotype" w:hAnsi="Palatino Linotype" w:cs="Arial"/>
          <w:sz w:val="22"/>
          <w:szCs w:val="22"/>
        </w:rPr>
        <w:br/>
      </w:r>
      <w:r w:rsidRPr="00D574AA">
        <w:rPr>
          <w:rFonts w:ascii="Palatino Linotype" w:hAnsi="Palatino Linotype" w:cs="Arial"/>
          <w:sz w:val="22"/>
          <w:szCs w:val="22"/>
          <w:u w:val="single"/>
        </w:rPr>
        <w:t xml:space="preserve">Environmental </w:t>
      </w:r>
      <w:r w:rsidR="00734303" w:rsidRPr="00D574AA">
        <w:rPr>
          <w:rFonts w:ascii="Palatino Linotype" w:hAnsi="Palatino Linotype" w:cs="Arial"/>
          <w:sz w:val="22"/>
          <w:szCs w:val="22"/>
          <w:u w:val="single"/>
        </w:rPr>
        <w:t xml:space="preserve">Health Division </w:t>
      </w:r>
      <w:r w:rsidR="00574E68" w:rsidRPr="00D574AA">
        <w:rPr>
          <w:rFonts w:ascii="Palatino Linotype" w:hAnsi="Palatino Linotype" w:cs="Arial"/>
          <w:sz w:val="22"/>
          <w:szCs w:val="22"/>
          <w:u w:val="single"/>
        </w:rPr>
        <w:t xml:space="preserve">Requirements </w:t>
      </w:r>
      <w:r w:rsidR="00574E68" w:rsidRPr="00D574AA">
        <w:rPr>
          <w:rFonts w:ascii="Palatino Linotype" w:hAnsi="Palatino Linotype" w:cs="Arial"/>
          <w:sz w:val="22"/>
          <w:szCs w:val="22"/>
        </w:rPr>
        <w:t xml:space="preserve">- </w:t>
      </w:r>
      <w:r w:rsidRPr="00D574AA">
        <w:rPr>
          <w:rFonts w:ascii="Palatino Linotype" w:hAnsi="Palatino Linotype" w:cs="Arial"/>
          <w:sz w:val="22"/>
          <w:szCs w:val="22"/>
        </w:rPr>
        <w:t xml:space="preserve">The </w:t>
      </w:r>
      <w:r w:rsidR="00FF1F4B" w:rsidRPr="00D574AA">
        <w:rPr>
          <w:rFonts w:ascii="Palatino Linotype" w:hAnsi="Palatino Linotype" w:cs="Arial"/>
          <w:sz w:val="22"/>
          <w:szCs w:val="22"/>
        </w:rPr>
        <w:t>Environmental Health Division</w:t>
      </w:r>
      <w:r w:rsidR="00D370AB" w:rsidRPr="00D574AA">
        <w:rPr>
          <w:rFonts w:ascii="Palatino Linotype" w:hAnsi="Palatino Linotype" w:cs="Arial"/>
          <w:sz w:val="22"/>
          <w:szCs w:val="22"/>
        </w:rPr>
        <w:t xml:space="preserve"> has reviewed this application and recommends approval with standard conditions. </w:t>
      </w:r>
      <w:r w:rsidR="009E48CE" w:rsidRPr="00D574AA">
        <w:rPr>
          <w:rFonts w:ascii="Palatino Linotype" w:hAnsi="Palatino Linotype" w:cs="Arial"/>
          <w:sz w:val="22"/>
          <w:szCs w:val="22"/>
        </w:rPr>
        <w:t xml:space="preserve">Please see their attached memo dated </w:t>
      </w:r>
      <w:r w:rsidR="009E48CE" w:rsidRPr="00E14672">
        <w:rPr>
          <w:rFonts w:ascii="Palatino Linotype" w:hAnsi="Palatino Linotype" w:cs="Arial"/>
          <w:sz w:val="22"/>
          <w:szCs w:val="22"/>
        </w:rPr>
        <w:t>November 22, 2013.</w:t>
      </w:r>
    </w:p>
    <w:p w:rsidR="00F51C7E" w:rsidRDefault="00F51C7E" w:rsidP="00F51C7E">
      <w:pPr>
        <w:pStyle w:val="NormalWeb"/>
        <w:spacing w:before="0" w:beforeAutospacing="0" w:after="0" w:afterAutospacing="0" w:line="276" w:lineRule="auto"/>
        <w:jc w:val="both"/>
        <w:rPr>
          <w:rFonts w:ascii="Palatino Linotype" w:hAnsi="Palatino Linotype" w:cs="Arial"/>
          <w:sz w:val="22"/>
          <w:szCs w:val="22"/>
        </w:rPr>
      </w:pPr>
    </w:p>
    <w:p w:rsidR="00F51C7E" w:rsidRPr="00066148" w:rsidRDefault="00F51C7E" w:rsidP="00F51C7E">
      <w:pPr>
        <w:pStyle w:val="NormalWeb"/>
        <w:spacing w:before="0" w:beforeAutospacing="0" w:after="0" w:afterAutospacing="0" w:line="276" w:lineRule="auto"/>
        <w:jc w:val="both"/>
        <w:rPr>
          <w:rFonts w:ascii="Palatino Linotype" w:hAnsi="Palatino Linotype" w:cs="Arial"/>
        </w:rPr>
      </w:pPr>
      <w:r>
        <w:rPr>
          <w:rFonts w:ascii="Palatino Linotype" w:hAnsi="Palatino Linotype" w:cs="Arial"/>
          <w:sz w:val="22"/>
          <w:szCs w:val="22"/>
          <w:u w:val="single"/>
        </w:rPr>
        <w:t>Building Division Requirements</w:t>
      </w:r>
      <w:r w:rsidRPr="00574E68">
        <w:rPr>
          <w:rFonts w:ascii="Palatino Linotype" w:hAnsi="Palatino Linotype" w:cs="Arial"/>
          <w:sz w:val="22"/>
          <w:szCs w:val="22"/>
        </w:rPr>
        <w:t xml:space="preserve"> -</w:t>
      </w:r>
      <w:r w:rsidRPr="00541A68">
        <w:rPr>
          <w:rFonts w:ascii="Palatino Linotype" w:hAnsi="Palatino Linotype" w:cs="Arial"/>
          <w:sz w:val="22"/>
          <w:szCs w:val="22"/>
        </w:rPr>
        <w:t xml:space="preserve"> </w:t>
      </w:r>
      <w:r w:rsidRPr="00066148">
        <w:rPr>
          <w:rFonts w:ascii="Palatino Linotype" w:hAnsi="Palatino Linotype" w:cs="Arial"/>
          <w:sz w:val="22"/>
          <w:szCs w:val="22"/>
        </w:rPr>
        <w:t>The Building Division has revie</w:t>
      </w:r>
      <w:r>
        <w:rPr>
          <w:rFonts w:ascii="Palatino Linotype" w:hAnsi="Palatino Linotype" w:cs="Arial"/>
          <w:sz w:val="22"/>
          <w:szCs w:val="22"/>
        </w:rPr>
        <w:t xml:space="preserve">wed this application and </w:t>
      </w:r>
      <w:proofErr w:type="gramStart"/>
      <w:r>
        <w:rPr>
          <w:rFonts w:ascii="Palatino Linotype" w:hAnsi="Palatino Linotype" w:cs="Arial"/>
          <w:sz w:val="22"/>
          <w:szCs w:val="22"/>
        </w:rPr>
        <w:t>has  no</w:t>
      </w:r>
      <w:proofErr w:type="gramEnd"/>
      <w:r>
        <w:rPr>
          <w:rFonts w:ascii="Palatino Linotype" w:hAnsi="Palatino Linotype" w:cs="Arial"/>
          <w:sz w:val="22"/>
          <w:szCs w:val="22"/>
        </w:rPr>
        <w:t xml:space="preserve"> comments.</w:t>
      </w:r>
      <w:bookmarkStart w:id="0" w:name="_GoBack"/>
      <w:bookmarkEnd w:id="0"/>
    </w:p>
    <w:sectPr w:rsidR="00F51C7E" w:rsidRPr="00066148" w:rsidSect="000523A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65F" w:rsidRDefault="005C265F" w:rsidP="00EF5A56">
      <w:pPr>
        <w:spacing w:after="0" w:line="240" w:lineRule="auto"/>
      </w:pPr>
      <w:r>
        <w:separator/>
      </w:r>
    </w:p>
  </w:endnote>
  <w:endnote w:type="continuationSeparator" w:id="0">
    <w:p w:rsidR="005C265F" w:rsidRDefault="005C265F" w:rsidP="00EF5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8995032"/>
      <w:docPartObj>
        <w:docPartGallery w:val="Page Numbers (Bottom of Page)"/>
        <w:docPartUnique/>
      </w:docPartObj>
    </w:sdtPr>
    <w:sdtEndPr/>
    <w:sdtContent>
      <w:sdt>
        <w:sdtPr>
          <w:rPr>
            <w:sz w:val="20"/>
            <w:szCs w:val="20"/>
          </w:rPr>
          <w:id w:val="565050523"/>
          <w:docPartObj>
            <w:docPartGallery w:val="Page Numbers (Top of Page)"/>
            <w:docPartUnique/>
          </w:docPartObj>
        </w:sdtPr>
        <w:sdtEndPr/>
        <w:sdtContent>
          <w:p w:rsidR="005C265F" w:rsidRPr="003F4326" w:rsidRDefault="005C265F">
            <w:pPr>
              <w:pStyle w:val="Footer"/>
              <w:jc w:val="right"/>
              <w:rPr>
                <w:sz w:val="20"/>
                <w:szCs w:val="20"/>
              </w:rPr>
            </w:pPr>
            <w:r w:rsidRPr="003F4326">
              <w:rPr>
                <w:rFonts w:ascii="Corbel" w:hAnsi="Corbel"/>
                <w:sz w:val="20"/>
                <w:szCs w:val="20"/>
              </w:rPr>
              <w:t xml:space="preserve">Page </w:t>
            </w:r>
            <w:r w:rsidRPr="003F4326">
              <w:rPr>
                <w:rFonts w:ascii="Corbel" w:hAnsi="Corbel"/>
                <w:b/>
                <w:sz w:val="20"/>
                <w:szCs w:val="20"/>
              </w:rPr>
              <w:fldChar w:fldCharType="begin"/>
            </w:r>
            <w:r w:rsidRPr="003F4326">
              <w:rPr>
                <w:rFonts w:ascii="Corbel" w:hAnsi="Corbel"/>
                <w:b/>
                <w:sz w:val="20"/>
                <w:szCs w:val="20"/>
              </w:rPr>
              <w:instrText xml:space="preserve"> PAGE </w:instrText>
            </w:r>
            <w:r w:rsidRPr="003F4326">
              <w:rPr>
                <w:rFonts w:ascii="Corbel" w:hAnsi="Corbel"/>
                <w:b/>
                <w:sz w:val="20"/>
                <w:szCs w:val="20"/>
              </w:rPr>
              <w:fldChar w:fldCharType="separate"/>
            </w:r>
            <w:r w:rsidR="00F51C7E">
              <w:rPr>
                <w:rFonts w:ascii="Corbel" w:hAnsi="Corbel"/>
                <w:b/>
                <w:noProof/>
                <w:sz w:val="20"/>
                <w:szCs w:val="20"/>
              </w:rPr>
              <w:t>6</w:t>
            </w:r>
            <w:r w:rsidRPr="003F4326">
              <w:rPr>
                <w:rFonts w:ascii="Corbel" w:hAnsi="Corbel"/>
                <w:b/>
                <w:sz w:val="20"/>
                <w:szCs w:val="20"/>
              </w:rPr>
              <w:fldChar w:fldCharType="end"/>
            </w:r>
            <w:r w:rsidRPr="003F4326">
              <w:rPr>
                <w:rFonts w:ascii="Corbel" w:hAnsi="Corbel"/>
                <w:sz w:val="20"/>
                <w:szCs w:val="20"/>
              </w:rPr>
              <w:t xml:space="preserve"> of </w:t>
            </w:r>
            <w:r w:rsidRPr="003F4326">
              <w:rPr>
                <w:rFonts w:ascii="Corbel" w:hAnsi="Corbel"/>
                <w:b/>
                <w:sz w:val="20"/>
                <w:szCs w:val="20"/>
              </w:rPr>
              <w:fldChar w:fldCharType="begin"/>
            </w:r>
            <w:r w:rsidRPr="003F4326">
              <w:rPr>
                <w:rFonts w:ascii="Corbel" w:hAnsi="Corbel"/>
                <w:b/>
                <w:sz w:val="20"/>
                <w:szCs w:val="20"/>
              </w:rPr>
              <w:instrText xml:space="preserve"> NUMPAGES  </w:instrText>
            </w:r>
            <w:r w:rsidRPr="003F4326">
              <w:rPr>
                <w:rFonts w:ascii="Corbel" w:hAnsi="Corbel"/>
                <w:b/>
                <w:sz w:val="20"/>
                <w:szCs w:val="20"/>
              </w:rPr>
              <w:fldChar w:fldCharType="separate"/>
            </w:r>
            <w:r w:rsidR="00F51C7E">
              <w:rPr>
                <w:rFonts w:ascii="Corbel" w:hAnsi="Corbel"/>
                <w:b/>
                <w:noProof/>
                <w:sz w:val="20"/>
                <w:szCs w:val="20"/>
              </w:rPr>
              <w:t>6</w:t>
            </w:r>
            <w:r w:rsidRPr="003F4326">
              <w:rPr>
                <w:rFonts w:ascii="Corbel" w:hAnsi="Corbel"/>
                <w:b/>
                <w:sz w:val="20"/>
                <w:szCs w:val="20"/>
              </w:rPr>
              <w:fldChar w:fldCharType="end"/>
            </w:r>
          </w:p>
        </w:sdtContent>
      </w:sdt>
    </w:sdtContent>
  </w:sdt>
  <w:p w:rsidR="005C265F" w:rsidRDefault="00D52223" w:rsidP="009E48CE">
    <w:pPr>
      <w:tabs>
        <w:tab w:val="left" w:pos="7590"/>
      </w:tabs>
      <w:spacing w:after="0" w:line="240" w:lineRule="auto"/>
      <w:rPr>
        <w:rFonts w:ascii="Corbel" w:hAnsi="Corbel" w:cs="Arial"/>
        <w:sz w:val="20"/>
        <w:szCs w:val="20"/>
      </w:rPr>
    </w:pPr>
    <w:r>
      <w:rPr>
        <w:rFonts w:ascii="Corbel" w:hAnsi="Corbel" w:cs="Arial"/>
        <w:sz w:val="20"/>
        <w:szCs w:val="20"/>
      </w:rPr>
      <w:t>Diogenes Ridge</w:t>
    </w:r>
    <w:r w:rsidR="005C265F">
      <w:rPr>
        <w:rFonts w:ascii="Corbel" w:hAnsi="Corbel" w:cs="Arial"/>
        <w:sz w:val="20"/>
        <w:szCs w:val="20"/>
      </w:rPr>
      <w:t xml:space="preserve"> Winery</w:t>
    </w:r>
    <w:r w:rsidR="009E48CE">
      <w:rPr>
        <w:rFonts w:ascii="Corbel" w:hAnsi="Corbel" w:cs="Arial"/>
        <w:sz w:val="20"/>
        <w:szCs w:val="20"/>
      </w:rPr>
      <w:tab/>
    </w:r>
  </w:p>
  <w:p w:rsidR="005C265F" w:rsidRDefault="005C265F" w:rsidP="003F4326">
    <w:pPr>
      <w:spacing w:after="0" w:line="240" w:lineRule="auto"/>
      <w:rPr>
        <w:rFonts w:ascii="Corbel" w:hAnsi="Corbel" w:cs="Arial"/>
        <w:bCs/>
        <w:sz w:val="20"/>
        <w:szCs w:val="20"/>
      </w:rPr>
    </w:pPr>
    <w:r>
      <w:rPr>
        <w:rFonts w:ascii="Corbel" w:hAnsi="Corbel" w:cs="Arial"/>
        <w:bCs/>
        <w:sz w:val="20"/>
        <w:szCs w:val="20"/>
      </w:rPr>
      <w:t xml:space="preserve">Use Permit Application </w:t>
    </w:r>
    <w:r>
      <w:rPr>
        <w:rFonts w:ascii="Corbel" w:hAnsi="Corbel" w:cs="Arial"/>
        <w:bCs/>
        <w:i/>
        <w:sz w:val="20"/>
        <w:szCs w:val="20"/>
      </w:rPr>
      <w:t>№</w:t>
    </w:r>
    <w:r w:rsidR="00D52223">
      <w:rPr>
        <w:rFonts w:ascii="Corbel" w:hAnsi="Corbel" w:cs="Arial"/>
        <w:bCs/>
        <w:sz w:val="20"/>
        <w:szCs w:val="20"/>
      </w:rPr>
      <w:t xml:space="preserve"> P12-00347</w:t>
    </w:r>
  </w:p>
  <w:p w:rsidR="005C265F" w:rsidRDefault="005C2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65F" w:rsidRDefault="005C265F" w:rsidP="00EF5A56">
      <w:pPr>
        <w:spacing w:after="0" w:line="240" w:lineRule="auto"/>
      </w:pPr>
      <w:r>
        <w:separator/>
      </w:r>
    </w:p>
  </w:footnote>
  <w:footnote w:type="continuationSeparator" w:id="0">
    <w:p w:rsidR="005C265F" w:rsidRDefault="005C265F" w:rsidP="00EF5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45A3D"/>
    <w:multiLevelType w:val="hybridMultilevel"/>
    <w:tmpl w:val="21C49E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EFC5776"/>
    <w:multiLevelType w:val="hybridMultilevel"/>
    <w:tmpl w:val="4020715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45E22F2D"/>
    <w:multiLevelType w:val="hybridMultilevel"/>
    <w:tmpl w:val="7EAC0212"/>
    <w:lvl w:ilvl="0" w:tplc="CAB28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883A5D"/>
    <w:multiLevelType w:val="hybridMultilevel"/>
    <w:tmpl w:val="829A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774A8A"/>
    <w:multiLevelType w:val="hybridMultilevel"/>
    <w:tmpl w:val="1BB662A8"/>
    <w:lvl w:ilvl="0" w:tplc="D82EF3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ED7E7F"/>
    <w:multiLevelType w:val="hybridMultilevel"/>
    <w:tmpl w:val="58CA92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84C7F53"/>
    <w:multiLevelType w:val="hybridMultilevel"/>
    <w:tmpl w:val="EF7E38D0"/>
    <w:lvl w:ilvl="0" w:tplc="643E320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637"/>
    <w:rsid w:val="0001174E"/>
    <w:rsid w:val="00012674"/>
    <w:rsid w:val="00012AE7"/>
    <w:rsid w:val="00014930"/>
    <w:rsid w:val="000244AA"/>
    <w:rsid w:val="00024A6B"/>
    <w:rsid w:val="00030DE0"/>
    <w:rsid w:val="000400D1"/>
    <w:rsid w:val="00051CD7"/>
    <w:rsid w:val="000523A4"/>
    <w:rsid w:val="00053686"/>
    <w:rsid w:val="00062ED6"/>
    <w:rsid w:val="00066148"/>
    <w:rsid w:val="00070A36"/>
    <w:rsid w:val="0007374D"/>
    <w:rsid w:val="00081302"/>
    <w:rsid w:val="00085119"/>
    <w:rsid w:val="00086C5B"/>
    <w:rsid w:val="000A0D7D"/>
    <w:rsid w:val="000A2044"/>
    <w:rsid w:val="000C3D67"/>
    <w:rsid w:val="000C7B33"/>
    <w:rsid w:val="000D377B"/>
    <w:rsid w:val="000E56A3"/>
    <w:rsid w:val="000E5F52"/>
    <w:rsid w:val="001033B7"/>
    <w:rsid w:val="001066AE"/>
    <w:rsid w:val="00110E29"/>
    <w:rsid w:val="001110EB"/>
    <w:rsid w:val="001150D5"/>
    <w:rsid w:val="00117D44"/>
    <w:rsid w:val="00121BCC"/>
    <w:rsid w:val="00123AAB"/>
    <w:rsid w:val="00125B8C"/>
    <w:rsid w:val="00125D97"/>
    <w:rsid w:val="001274BF"/>
    <w:rsid w:val="00127BDB"/>
    <w:rsid w:val="0013680A"/>
    <w:rsid w:val="00150F56"/>
    <w:rsid w:val="001622D3"/>
    <w:rsid w:val="00173663"/>
    <w:rsid w:val="001828C9"/>
    <w:rsid w:val="001B08F4"/>
    <w:rsid w:val="001B5FC0"/>
    <w:rsid w:val="001C1695"/>
    <w:rsid w:val="001C1E64"/>
    <w:rsid w:val="001C2C63"/>
    <w:rsid w:val="001D004E"/>
    <w:rsid w:val="001E42AB"/>
    <w:rsid w:val="001E75FB"/>
    <w:rsid w:val="00211211"/>
    <w:rsid w:val="0021639D"/>
    <w:rsid w:val="002239A6"/>
    <w:rsid w:val="002241EC"/>
    <w:rsid w:val="002251A3"/>
    <w:rsid w:val="00232695"/>
    <w:rsid w:val="00240FF3"/>
    <w:rsid w:val="00250345"/>
    <w:rsid w:val="00255D1B"/>
    <w:rsid w:val="002740B6"/>
    <w:rsid w:val="00275531"/>
    <w:rsid w:val="00276F7C"/>
    <w:rsid w:val="00282123"/>
    <w:rsid w:val="00283F55"/>
    <w:rsid w:val="002861ED"/>
    <w:rsid w:val="002A7317"/>
    <w:rsid w:val="002A749D"/>
    <w:rsid w:val="002B5AC3"/>
    <w:rsid w:val="002C1ED5"/>
    <w:rsid w:val="002D050A"/>
    <w:rsid w:val="003138FD"/>
    <w:rsid w:val="003159B1"/>
    <w:rsid w:val="00322CBF"/>
    <w:rsid w:val="00323933"/>
    <w:rsid w:val="003250D9"/>
    <w:rsid w:val="003256D5"/>
    <w:rsid w:val="00334B1C"/>
    <w:rsid w:val="00341AE4"/>
    <w:rsid w:val="0034449D"/>
    <w:rsid w:val="00344501"/>
    <w:rsid w:val="00345077"/>
    <w:rsid w:val="00345718"/>
    <w:rsid w:val="00357804"/>
    <w:rsid w:val="00361F99"/>
    <w:rsid w:val="00374B1C"/>
    <w:rsid w:val="00374FAE"/>
    <w:rsid w:val="003762F7"/>
    <w:rsid w:val="003871EF"/>
    <w:rsid w:val="00390F8B"/>
    <w:rsid w:val="003A6D65"/>
    <w:rsid w:val="003A769E"/>
    <w:rsid w:val="003B4FCC"/>
    <w:rsid w:val="003C3637"/>
    <w:rsid w:val="003C4F04"/>
    <w:rsid w:val="003D3CA5"/>
    <w:rsid w:val="003D5C05"/>
    <w:rsid w:val="003D614D"/>
    <w:rsid w:val="003E4F4F"/>
    <w:rsid w:val="003E7074"/>
    <w:rsid w:val="003F4326"/>
    <w:rsid w:val="00401AB6"/>
    <w:rsid w:val="004042CF"/>
    <w:rsid w:val="0040509D"/>
    <w:rsid w:val="004102DF"/>
    <w:rsid w:val="00410A97"/>
    <w:rsid w:val="00421683"/>
    <w:rsid w:val="00437344"/>
    <w:rsid w:val="004405C2"/>
    <w:rsid w:val="0044335D"/>
    <w:rsid w:val="00460C6A"/>
    <w:rsid w:val="004658AA"/>
    <w:rsid w:val="004660D8"/>
    <w:rsid w:val="00480DBD"/>
    <w:rsid w:val="004A45EE"/>
    <w:rsid w:val="004A6C96"/>
    <w:rsid w:val="004B23B1"/>
    <w:rsid w:val="004B34B1"/>
    <w:rsid w:val="004B4429"/>
    <w:rsid w:val="004D17B2"/>
    <w:rsid w:val="004D3255"/>
    <w:rsid w:val="004F3774"/>
    <w:rsid w:val="00504967"/>
    <w:rsid w:val="005139BB"/>
    <w:rsid w:val="00513A17"/>
    <w:rsid w:val="00517901"/>
    <w:rsid w:val="00530AB4"/>
    <w:rsid w:val="00530D37"/>
    <w:rsid w:val="005311C5"/>
    <w:rsid w:val="00533B84"/>
    <w:rsid w:val="00541A68"/>
    <w:rsid w:val="00546617"/>
    <w:rsid w:val="00554F11"/>
    <w:rsid w:val="00562299"/>
    <w:rsid w:val="00564602"/>
    <w:rsid w:val="0056772B"/>
    <w:rsid w:val="005730D8"/>
    <w:rsid w:val="00574E68"/>
    <w:rsid w:val="00577459"/>
    <w:rsid w:val="005777F3"/>
    <w:rsid w:val="00577B5E"/>
    <w:rsid w:val="00583310"/>
    <w:rsid w:val="00583663"/>
    <w:rsid w:val="005901CA"/>
    <w:rsid w:val="00591E5F"/>
    <w:rsid w:val="0059493A"/>
    <w:rsid w:val="005A3F81"/>
    <w:rsid w:val="005B2C7C"/>
    <w:rsid w:val="005B483B"/>
    <w:rsid w:val="005B54E8"/>
    <w:rsid w:val="005C1DA8"/>
    <w:rsid w:val="005C265F"/>
    <w:rsid w:val="005C5738"/>
    <w:rsid w:val="005D2425"/>
    <w:rsid w:val="005E231C"/>
    <w:rsid w:val="005F6204"/>
    <w:rsid w:val="00600E34"/>
    <w:rsid w:val="006015CB"/>
    <w:rsid w:val="006036EF"/>
    <w:rsid w:val="0060625F"/>
    <w:rsid w:val="00607D9A"/>
    <w:rsid w:val="00607E36"/>
    <w:rsid w:val="00615E4A"/>
    <w:rsid w:val="0062456A"/>
    <w:rsid w:val="00631F26"/>
    <w:rsid w:val="00632B18"/>
    <w:rsid w:val="006367AF"/>
    <w:rsid w:val="00642492"/>
    <w:rsid w:val="00654E68"/>
    <w:rsid w:val="00681FDA"/>
    <w:rsid w:val="0068325A"/>
    <w:rsid w:val="006902EB"/>
    <w:rsid w:val="00697356"/>
    <w:rsid w:val="006A2639"/>
    <w:rsid w:val="006B1580"/>
    <w:rsid w:val="006B23CA"/>
    <w:rsid w:val="006B5397"/>
    <w:rsid w:val="006C7B11"/>
    <w:rsid w:val="006D2453"/>
    <w:rsid w:val="006D2635"/>
    <w:rsid w:val="006D5A91"/>
    <w:rsid w:val="006E11BD"/>
    <w:rsid w:val="0070216C"/>
    <w:rsid w:val="0070347A"/>
    <w:rsid w:val="00706878"/>
    <w:rsid w:val="00707753"/>
    <w:rsid w:val="00715F64"/>
    <w:rsid w:val="0071661D"/>
    <w:rsid w:val="007209A9"/>
    <w:rsid w:val="00722747"/>
    <w:rsid w:val="00723A9E"/>
    <w:rsid w:val="007273B3"/>
    <w:rsid w:val="00734303"/>
    <w:rsid w:val="00734C2D"/>
    <w:rsid w:val="00737DC3"/>
    <w:rsid w:val="00737F38"/>
    <w:rsid w:val="00753300"/>
    <w:rsid w:val="00755F52"/>
    <w:rsid w:val="007722A7"/>
    <w:rsid w:val="0077491B"/>
    <w:rsid w:val="00781694"/>
    <w:rsid w:val="00786129"/>
    <w:rsid w:val="00786FA3"/>
    <w:rsid w:val="00791B3D"/>
    <w:rsid w:val="00794846"/>
    <w:rsid w:val="007A40A5"/>
    <w:rsid w:val="007B62CD"/>
    <w:rsid w:val="007C5E84"/>
    <w:rsid w:val="007D6328"/>
    <w:rsid w:val="007E0753"/>
    <w:rsid w:val="007E6B71"/>
    <w:rsid w:val="007F2B18"/>
    <w:rsid w:val="007F2F06"/>
    <w:rsid w:val="007F32DA"/>
    <w:rsid w:val="007F3C93"/>
    <w:rsid w:val="007F7DB9"/>
    <w:rsid w:val="00801A63"/>
    <w:rsid w:val="008038F8"/>
    <w:rsid w:val="00805828"/>
    <w:rsid w:val="008174E8"/>
    <w:rsid w:val="00820B33"/>
    <w:rsid w:val="00821A4D"/>
    <w:rsid w:val="0083063E"/>
    <w:rsid w:val="00842BFE"/>
    <w:rsid w:val="00844AED"/>
    <w:rsid w:val="008450DC"/>
    <w:rsid w:val="00852BC2"/>
    <w:rsid w:val="008600C4"/>
    <w:rsid w:val="00863E07"/>
    <w:rsid w:val="00866CA2"/>
    <w:rsid w:val="00874EA5"/>
    <w:rsid w:val="00880CC3"/>
    <w:rsid w:val="008B4D08"/>
    <w:rsid w:val="008C323E"/>
    <w:rsid w:val="008C42EF"/>
    <w:rsid w:val="008D1F95"/>
    <w:rsid w:val="008D42CE"/>
    <w:rsid w:val="008D5055"/>
    <w:rsid w:val="008E3523"/>
    <w:rsid w:val="008E7EDC"/>
    <w:rsid w:val="008F17CA"/>
    <w:rsid w:val="008F56F4"/>
    <w:rsid w:val="008F775C"/>
    <w:rsid w:val="009120CB"/>
    <w:rsid w:val="00915357"/>
    <w:rsid w:val="00917E7F"/>
    <w:rsid w:val="00920221"/>
    <w:rsid w:val="00924FA8"/>
    <w:rsid w:val="00930CF0"/>
    <w:rsid w:val="00932BC2"/>
    <w:rsid w:val="00936702"/>
    <w:rsid w:val="009475B9"/>
    <w:rsid w:val="009517D3"/>
    <w:rsid w:val="009541E7"/>
    <w:rsid w:val="00954472"/>
    <w:rsid w:val="0095792F"/>
    <w:rsid w:val="00957A1E"/>
    <w:rsid w:val="009631B4"/>
    <w:rsid w:val="009654E5"/>
    <w:rsid w:val="00976DDB"/>
    <w:rsid w:val="009900A1"/>
    <w:rsid w:val="00992D31"/>
    <w:rsid w:val="009A28A1"/>
    <w:rsid w:val="009A2B0A"/>
    <w:rsid w:val="009A4D9A"/>
    <w:rsid w:val="009B053D"/>
    <w:rsid w:val="009C0347"/>
    <w:rsid w:val="009C084D"/>
    <w:rsid w:val="009C5CED"/>
    <w:rsid w:val="009D2C7E"/>
    <w:rsid w:val="009E053B"/>
    <w:rsid w:val="009E48CE"/>
    <w:rsid w:val="009F0A3D"/>
    <w:rsid w:val="009F283C"/>
    <w:rsid w:val="009F2C16"/>
    <w:rsid w:val="00A02574"/>
    <w:rsid w:val="00A046F2"/>
    <w:rsid w:val="00A304E8"/>
    <w:rsid w:val="00A4064D"/>
    <w:rsid w:val="00A4514A"/>
    <w:rsid w:val="00A46BED"/>
    <w:rsid w:val="00A57844"/>
    <w:rsid w:val="00A67988"/>
    <w:rsid w:val="00A71FC2"/>
    <w:rsid w:val="00A725C9"/>
    <w:rsid w:val="00A810F9"/>
    <w:rsid w:val="00A9292B"/>
    <w:rsid w:val="00A97EE9"/>
    <w:rsid w:val="00AA4217"/>
    <w:rsid w:val="00AA5412"/>
    <w:rsid w:val="00AB11CD"/>
    <w:rsid w:val="00AB232C"/>
    <w:rsid w:val="00AB4D49"/>
    <w:rsid w:val="00AC00E4"/>
    <w:rsid w:val="00AC72AA"/>
    <w:rsid w:val="00AD7CC9"/>
    <w:rsid w:val="00AD7CF0"/>
    <w:rsid w:val="00AD7EF0"/>
    <w:rsid w:val="00AF36B2"/>
    <w:rsid w:val="00B000BA"/>
    <w:rsid w:val="00B06A2C"/>
    <w:rsid w:val="00B13F67"/>
    <w:rsid w:val="00B35C21"/>
    <w:rsid w:val="00B35CBD"/>
    <w:rsid w:val="00B363AF"/>
    <w:rsid w:val="00B447FB"/>
    <w:rsid w:val="00B46DAF"/>
    <w:rsid w:val="00B5021D"/>
    <w:rsid w:val="00B71809"/>
    <w:rsid w:val="00B743DA"/>
    <w:rsid w:val="00B7733E"/>
    <w:rsid w:val="00B77EDA"/>
    <w:rsid w:val="00B804AF"/>
    <w:rsid w:val="00B80EC5"/>
    <w:rsid w:val="00B8326D"/>
    <w:rsid w:val="00B910B6"/>
    <w:rsid w:val="00BA113F"/>
    <w:rsid w:val="00BA279A"/>
    <w:rsid w:val="00BB0EA5"/>
    <w:rsid w:val="00BB1B61"/>
    <w:rsid w:val="00BB245C"/>
    <w:rsid w:val="00BB324C"/>
    <w:rsid w:val="00BC6259"/>
    <w:rsid w:val="00BD4C72"/>
    <w:rsid w:val="00BE210C"/>
    <w:rsid w:val="00BE696B"/>
    <w:rsid w:val="00C06C0D"/>
    <w:rsid w:val="00C2235C"/>
    <w:rsid w:val="00C2499B"/>
    <w:rsid w:val="00C3566C"/>
    <w:rsid w:val="00C36F15"/>
    <w:rsid w:val="00C37183"/>
    <w:rsid w:val="00C3761E"/>
    <w:rsid w:val="00C37856"/>
    <w:rsid w:val="00C61B86"/>
    <w:rsid w:val="00C64ECB"/>
    <w:rsid w:val="00C67698"/>
    <w:rsid w:val="00C7069E"/>
    <w:rsid w:val="00C70B6A"/>
    <w:rsid w:val="00C71267"/>
    <w:rsid w:val="00C71393"/>
    <w:rsid w:val="00C73785"/>
    <w:rsid w:val="00C762F5"/>
    <w:rsid w:val="00C92842"/>
    <w:rsid w:val="00C963E1"/>
    <w:rsid w:val="00CA0D94"/>
    <w:rsid w:val="00CA38C7"/>
    <w:rsid w:val="00CA6635"/>
    <w:rsid w:val="00CC0FA6"/>
    <w:rsid w:val="00CD2233"/>
    <w:rsid w:val="00CD743F"/>
    <w:rsid w:val="00CE5947"/>
    <w:rsid w:val="00CF00D0"/>
    <w:rsid w:val="00CF6F99"/>
    <w:rsid w:val="00D23DFE"/>
    <w:rsid w:val="00D26D54"/>
    <w:rsid w:val="00D27323"/>
    <w:rsid w:val="00D30B84"/>
    <w:rsid w:val="00D33EC0"/>
    <w:rsid w:val="00D370AB"/>
    <w:rsid w:val="00D44294"/>
    <w:rsid w:val="00D4486D"/>
    <w:rsid w:val="00D458D1"/>
    <w:rsid w:val="00D46F64"/>
    <w:rsid w:val="00D52223"/>
    <w:rsid w:val="00D55F5F"/>
    <w:rsid w:val="00D5629A"/>
    <w:rsid w:val="00D574AA"/>
    <w:rsid w:val="00D62685"/>
    <w:rsid w:val="00D64A2D"/>
    <w:rsid w:val="00D7008D"/>
    <w:rsid w:val="00D732E1"/>
    <w:rsid w:val="00D75CCD"/>
    <w:rsid w:val="00D94886"/>
    <w:rsid w:val="00DA28C0"/>
    <w:rsid w:val="00DB7358"/>
    <w:rsid w:val="00DC1562"/>
    <w:rsid w:val="00DC5AD3"/>
    <w:rsid w:val="00DC651E"/>
    <w:rsid w:val="00DD5C03"/>
    <w:rsid w:val="00DD5E00"/>
    <w:rsid w:val="00E00D00"/>
    <w:rsid w:val="00E01FEA"/>
    <w:rsid w:val="00E14672"/>
    <w:rsid w:val="00E210A9"/>
    <w:rsid w:val="00E30BD4"/>
    <w:rsid w:val="00E368EA"/>
    <w:rsid w:val="00E41EA4"/>
    <w:rsid w:val="00E508D8"/>
    <w:rsid w:val="00E57914"/>
    <w:rsid w:val="00E67CCD"/>
    <w:rsid w:val="00E67DDE"/>
    <w:rsid w:val="00E70FEA"/>
    <w:rsid w:val="00E72CED"/>
    <w:rsid w:val="00E771E9"/>
    <w:rsid w:val="00E779BF"/>
    <w:rsid w:val="00E91C1F"/>
    <w:rsid w:val="00E97139"/>
    <w:rsid w:val="00EA4BE3"/>
    <w:rsid w:val="00EA5F62"/>
    <w:rsid w:val="00EA77C4"/>
    <w:rsid w:val="00EB01EB"/>
    <w:rsid w:val="00EB402E"/>
    <w:rsid w:val="00EB4150"/>
    <w:rsid w:val="00EB5B3D"/>
    <w:rsid w:val="00EC09E3"/>
    <w:rsid w:val="00EC630F"/>
    <w:rsid w:val="00EC68C7"/>
    <w:rsid w:val="00ED078F"/>
    <w:rsid w:val="00ED36E9"/>
    <w:rsid w:val="00EE119A"/>
    <w:rsid w:val="00EE122E"/>
    <w:rsid w:val="00EF5A56"/>
    <w:rsid w:val="00F03E37"/>
    <w:rsid w:val="00F11E70"/>
    <w:rsid w:val="00F26420"/>
    <w:rsid w:val="00F40389"/>
    <w:rsid w:val="00F42264"/>
    <w:rsid w:val="00F46247"/>
    <w:rsid w:val="00F51A5E"/>
    <w:rsid w:val="00F51C7E"/>
    <w:rsid w:val="00F653FC"/>
    <w:rsid w:val="00F71625"/>
    <w:rsid w:val="00F72BB9"/>
    <w:rsid w:val="00F73350"/>
    <w:rsid w:val="00F763B2"/>
    <w:rsid w:val="00F76588"/>
    <w:rsid w:val="00F9300F"/>
    <w:rsid w:val="00F97A9A"/>
    <w:rsid w:val="00FB22C0"/>
    <w:rsid w:val="00FC192E"/>
    <w:rsid w:val="00FC46DC"/>
    <w:rsid w:val="00FD125E"/>
    <w:rsid w:val="00FE198F"/>
    <w:rsid w:val="00FE2C7B"/>
    <w:rsid w:val="00FF1F4B"/>
    <w:rsid w:val="00FF4DB8"/>
    <w:rsid w:val="00FF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C36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3637"/>
    <w:rPr>
      <w:b/>
      <w:bCs/>
    </w:rPr>
  </w:style>
  <w:style w:type="character" w:styleId="Emphasis">
    <w:name w:val="Emphasis"/>
    <w:basedOn w:val="DefaultParagraphFont"/>
    <w:uiPriority w:val="20"/>
    <w:qFormat/>
    <w:rsid w:val="003C3637"/>
    <w:rPr>
      <w:i/>
      <w:iCs/>
    </w:rPr>
  </w:style>
  <w:style w:type="paragraph" w:styleId="Header">
    <w:name w:val="header"/>
    <w:basedOn w:val="Normal"/>
    <w:link w:val="HeaderChar"/>
    <w:uiPriority w:val="99"/>
    <w:unhideWhenUsed/>
    <w:rsid w:val="00EF5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A56"/>
  </w:style>
  <w:style w:type="paragraph" w:styleId="Footer">
    <w:name w:val="footer"/>
    <w:basedOn w:val="Normal"/>
    <w:link w:val="FooterChar"/>
    <w:uiPriority w:val="99"/>
    <w:unhideWhenUsed/>
    <w:rsid w:val="00EF5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A56"/>
  </w:style>
  <w:style w:type="paragraph" w:styleId="FootnoteText">
    <w:name w:val="footnote text"/>
    <w:basedOn w:val="Normal"/>
    <w:link w:val="FootnoteTextChar"/>
    <w:uiPriority w:val="99"/>
    <w:semiHidden/>
    <w:unhideWhenUsed/>
    <w:rsid w:val="00A451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14A"/>
    <w:rPr>
      <w:sz w:val="20"/>
      <w:szCs w:val="20"/>
    </w:rPr>
  </w:style>
  <w:style w:type="character" w:styleId="FootnoteReference">
    <w:name w:val="footnote reference"/>
    <w:basedOn w:val="DefaultParagraphFont"/>
    <w:uiPriority w:val="99"/>
    <w:semiHidden/>
    <w:unhideWhenUsed/>
    <w:rsid w:val="00A4514A"/>
    <w:rPr>
      <w:vertAlign w:val="superscript"/>
    </w:rPr>
  </w:style>
  <w:style w:type="paragraph" w:styleId="BalloonText">
    <w:name w:val="Balloon Text"/>
    <w:basedOn w:val="Normal"/>
    <w:link w:val="BalloonTextChar"/>
    <w:uiPriority w:val="99"/>
    <w:semiHidden/>
    <w:unhideWhenUsed/>
    <w:rsid w:val="00443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35D"/>
    <w:rPr>
      <w:rFonts w:ascii="Tahoma" w:hAnsi="Tahoma" w:cs="Tahoma"/>
      <w:sz w:val="16"/>
      <w:szCs w:val="16"/>
    </w:rPr>
  </w:style>
  <w:style w:type="paragraph" w:styleId="List">
    <w:name w:val="List"/>
    <w:basedOn w:val="Normal"/>
    <w:uiPriority w:val="99"/>
    <w:semiHidden/>
    <w:unhideWhenUsed/>
    <w:rsid w:val="00B5021D"/>
    <w:pPr>
      <w:ind w:left="36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C36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3637"/>
    <w:rPr>
      <w:b/>
      <w:bCs/>
    </w:rPr>
  </w:style>
  <w:style w:type="character" w:styleId="Emphasis">
    <w:name w:val="Emphasis"/>
    <w:basedOn w:val="DefaultParagraphFont"/>
    <w:uiPriority w:val="20"/>
    <w:qFormat/>
    <w:rsid w:val="003C3637"/>
    <w:rPr>
      <w:i/>
      <w:iCs/>
    </w:rPr>
  </w:style>
  <w:style w:type="paragraph" w:styleId="Header">
    <w:name w:val="header"/>
    <w:basedOn w:val="Normal"/>
    <w:link w:val="HeaderChar"/>
    <w:uiPriority w:val="99"/>
    <w:unhideWhenUsed/>
    <w:rsid w:val="00EF5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A56"/>
  </w:style>
  <w:style w:type="paragraph" w:styleId="Footer">
    <w:name w:val="footer"/>
    <w:basedOn w:val="Normal"/>
    <w:link w:val="FooterChar"/>
    <w:uiPriority w:val="99"/>
    <w:unhideWhenUsed/>
    <w:rsid w:val="00EF5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A56"/>
  </w:style>
  <w:style w:type="paragraph" w:styleId="FootnoteText">
    <w:name w:val="footnote text"/>
    <w:basedOn w:val="Normal"/>
    <w:link w:val="FootnoteTextChar"/>
    <w:uiPriority w:val="99"/>
    <w:semiHidden/>
    <w:unhideWhenUsed/>
    <w:rsid w:val="00A451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14A"/>
    <w:rPr>
      <w:sz w:val="20"/>
      <w:szCs w:val="20"/>
    </w:rPr>
  </w:style>
  <w:style w:type="character" w:styleId="FootnoteReference">
    <w:name w:val="footnote reference"/>
    <w:basedOn w:val="DefaultParagraphFont"/>
    <w:uiPriority w:val="99"/>
    <w:semiHidden/>
    <w:unhideWhenUsed/>
    <w:rsid w:val="00A4514A"/>
    <w:rPr>
      <w:vertAlign w:val="superscript"/>
    </w:rPr>
  </w:style>
  <w:style w:type="paragraph" w:styleId="BalloonText">
    <w:name w:val="Balloon Text"/>
    <w:basedOn w:val="Normal"/>
    <w:link w:val="BalloonTextChar"/>
    <w:uiPriority w:val="99"/>
    <w:semiHidden/>
    <w:unhideWhenUsed/>
    <w:rsid w:val="00443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35D"/>
    <w:rPr>
      <w:rFonts w:ascii="Tahoma" w:hAnsi="Tahoma" w:cs="Tahoma"/>
      <w:sz w:val="16"/>
      <w:szCs w:val="16"/>
    </w:rPr>
  </w:style>
  <w:style w:type="paragraph" w:styleId="List">
    <w:name w:val="List"/>
    <w:basedOn w:val="Normal"/>
    <w:uiPriority w:val="99"/>
    <w:semiHidden/>
    <w:unhideWhenUsed/>
    <w:rsid w:val="00B5021D"/>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229663">
      <w:bodyDiv w:val="1"/>
      <w:marLeft w:val="0"/>
      <w:marRight w:val="0"/>
      <w:marTop w:val="0"/>
      <w:marBottom w:val="0"/>
      <w:divBdr>
        <w:top w:val="none" w:sz="0" w:space="0" w:color="auto"/>
        <w:left w:val="none" w:sz="0" w:space="0" w:color="auto"/>
        <w:bottom w:val="none" w:sz="0" w:space="0" w:color="auto"/>
        <w:right w:val="none" w:sz="0" w:space="0" w:color="auto"/>
      </w:divBdr>
    </w:div>
    <w:div w:id="930698204">
      <w:bodyDiv w:val="1"/>
      <w:marLeft w:val="0"/>
      <w:marRight w:val="0"/>
      <w:marTop w:val="0"/>
      <w:marBottom w:val="0"/>
      <w:divBdr>
        <w:top w:val="none" w:sz="0" w:space="0" w:color="auto"/>
        <w:left w:val="none" w:sz="0" w:space="0" w:color="auto"/>
        <w:bottom w:val="none" w:sz="0" w:space="0" w:color="auto"/>
        <w:right w:val="none" w:sz="0" w:space="0" w:color="auto"/>
      </w:divBdr>
    </w:div>
    <w:div w:id="1297838933">
      <w:bodyDiv w:val="1"/>
      <w:marLeft w:val="0"/>
      <w:marRight w:val="0"/>
      <w:marTop w:val="0"/>
      <w:marBottom w:val="0"/>
      <w:divBdr>
        <w:top w:val="none" w:sz="0" w:space="0" w:color="auto"/>
        <w:left w:val="none" w:sz="0" w:space="0" w:color="auto"/>
        <w:bottom w:val="none" w:sz="0" w:space="0" w:color="auto"/>
        <w:right w:val="none" w:sz="0" w:space="0" w:color="auto"/>
      </w:divBdr>
    </w:div>
    <w:div w:id="1317955111">
      <w:bodyDiv w:val="1"/>
      <w:marLeft w:val="0"/>
      <w:marRight w:val="0"/>
      <w:marTop w:val="0"/>
      <w:marBottom w:val="0"/>
      <w:divBdr>
        <w:top w:val="none" w:sz="0" w:space="0" w:color="auto"/>
        <w:left w:val="none" w:sz="0" w:space="0" w:color="auto"/>
        <w:bottom w:val="none" w:sz="0" w:space="0" w:color="auto"/>
        <w:right w:val="none" w:sz="0" w:space="0" w:color="auto"/>
      </w:divBdr>
      <w:divsChild>
        <w:div w:id="668800217">
          <w:marLeft w:val="0"/>
          <w:marRight w:val="0"/>
          <w:marTop w:val="0"/>
          <w:marBottom w:val="0"/>
          <w:divBdr>
            <w:top w:val="none" w:sz="0" w:space="0" w:color="auto"/>
            <w:left w:val="none" w:sz="0" w:space="0" w:color="auto"/>
            <w:bottom w:val="none" w:sz="0" w:space="0" w:color="auto"/>
            <w:right w:val="none" w:sz="0" w:space="0" w:color="auto"/>
          </w:divBdr>
        </w:div>
      </w:divsChild>
    </w:div>
    <w:div w:id="1527518579">
      <w:bodyDiv w:val="1"/>
      <w:marLeft w:val="0"/>
      <w:marRight w:val="0"/>
      <w:marTop w:val="0"/>
      <w:marBottom w:val="0"/>
      <w:divBdr>
        <w:top w:val="none" w:sz="0" w:space="0" w:color="auto"/>
        <w:left w:val="none" w:sz="0" w:space="0" w:color="auto"/>
        <w:bottom w:val="none" w:sz="0" w:space="0" w:color="auto"/>
        <w:right w:val="none" w:sz="0" w:space="0" w:color="auto"/>
      </w:divBdr>
    </w:div>
    <w:div w:id="1550723900">
      <w:bodyDiv w:val="1"/>
      <w:marLeft w:val="0"/>
      <w:marRight w:val="0"/>
      <w:marTop w:val="0"/>
      <w:marBottom w:val="0"/>
      <w:divBdr>
        <w:top w:val="none" w:sz="0" w:space="0" w:color="auto"/>
        <w:left w:val="none" w:sz="0" w:space="0" w:color="auto"/>
        <w:bottom w:val="none" w:sz="0" w:space="0" w:color="auto"/>
        <w:right w:val="none" w:sz="0" w:space="0" w:color="auto"/>
      </w:divBdr>
    </w:div>
    <w:div w:id="1657758117">
      <w:bodyDiv w:val="1"/>
      <w:marLeft w:val="0"/>
      <w:marRight w:val="0"/>
      <w:marTop w:val="0"/>
      <w:marBottom w:val="0"/>
      <w:divBdr>
        <w:top w:val="none" w:sz="0" w:space="0" w:color="auto"/>
        <w:left w:val="none" w:sz="0" w:space="0" w:color="auto"/>
        <w:bottom w:val="none" w:sz="0" w:space="0" w:color="auto"/>
        <w:right w:val="none" w:sz="0" w:space="0" w:color="auto"/>
      </w:divBdr>
    </w:div>
    <w:div w:id="1841693366">
      <w:bodyDiv w:val="1"/>
      <w:marLeft w:val="0"/>
      <w:marRight w:val="0"/>
      <w:marTop w:val="0"/>
      <w:marBottom w:val="0"/>
      <w:divBdr>
        <w:top w:val="none" w:sz="0" w:space="0" w:color="auto"/>
        <w:left w:val="none" w:sz="0" w:space="0" w:color="auto"/>
        <w:bottom w:val="none" w:sz="0" w:space="0" w:color="auto"/>
        <w:right w:val="none" w:sz="0" w:space="0" w:color="auto"/>
      </w:divBdr>
    </w:div>
    <w:div w:id="209034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11E97-E32D-40ED-AAA6-CA2E8D80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6</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Napa County</Company>
  <LinksUpToDate>false</LinksUpToDate>
  <CharactersWithSpaces>11072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Sharma, Shaveta</cp:lastModifiedBy>
  <cp:revision>10</cp:revision>
  <cp:lastPrinted>2011-10-07T20:05:00Z</cp:lastPrinted>
  <dcterms:created xsi:type="dcterms:W3CDTF">2014-01-13T22:24:00Z</dcterms:created>
  <dcterms:modified xsi:type="dcterms:W3CDTF">2014-02-04T16:56:00Z</dcterms:modified>
</cp:coreProperties>
</file>