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19A00" w14:textId="074E1127" w:rsidR="00A12B71" w:rsidRPr="00697D38" w:rsidRDefault="00C508C3" w:rsidP="004D72BE">
      <w:pPr>
        <w:pStyle w:val="ListParagraph"/>
        <w:spacing w:line="240" w:lineRule="auto"/>
        <w:rPr>
          <w:b/>
          <w:bCs/>
          <w:color w:val="1F3864" w:themeColor="accent1" w:themeShade="80"/>
          <w:sz w:val="32"/>
          <w:szCs w:val="32"/>
        </w:rPr>
      </w:pPr>
      <w:r w:rsidRPr="00697D38">
        <w:rPr>
          <w:b/>
          <w:bCs/>
          <w:noProof/>
          <w:color w:val="1F3864" w:themeColor="accent1" w:themeShade="80"/>
          <w:sz w:val="32"/>
          <w:szCs w:val="32"/>
        </w:rPr>
        <w:drawing>
          <wp:anchor distT="0" distB="0" distL="114300" distR="114300" simplePos="0" relativeHeight="251658240" behindDoc="0" locked="1" layoutInCell="1" allowOverlap="1" wp14:anchorId="599A8D6D" wp14:editId="7521045E">
            <wp:simplePos x="0" y="0"/>
            <wp:positionH relativeFrom="page">
              <wp:align>center</wp:align>
            </wp:positionH>
            <wp:positionV relativeFrom="page">
              <wp:align>center</wp:align>
            </wp:positionV>
            <wp:extent cx="7763256" cy="10049256"/>
            <wp:effectExtent l="0" t="0" r="9525"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pa EOP Cover.jpg"/>
                    <pic:cNvPicPr/>
                  </pic:nvPicPr>
                  <pic:blipFill>
                    <a:blip r:embed="rId8">
                      <a:extLst>
                        <a:ext uri="{28A0092B-C50C-407E-A947-70E740481C1C}">
                          <a14:useLocalDpi xmlns:a14="http://schemas.microsoft.com/office/drawing/2010/main" val="0"/>
                        </a:ext>
                      </a:extLst>
                    </a:blip>
                    <a:stretch>
                      <a:fillRect/>
                    </a:stretch>
                  </pic:blipFill>
                  <pic:spPr>
                    <a:xfrm>
                      <a:off x="0" y="0"/>
                      <a:ext cx="7763256" cy="10049256"/>
                    </a:xfrm>
                    <a:prstGeom prst="rect">
                      <a:avLst/>
                    </a:prstGeom>
                  </pic:spPr>
                </pic:pic>
              </a:graphicData>
            </a:graphic>
            <wp14:sizeRelH relativeFrom="margin">
              <wp14:pctWidth>0</wp14:pctWidth>
            </wp14:sizeRelH>
            <wp14:sizeRelV relativeFrom="margin">
              <wp14:pctHeight>0</wp14:pctHeight>
            </wp14:sizeRelV>
          </wp:anchor>
        </w:drawing>
      </w:r>
    </w:p>
    <w:p w14:paraId="359B1AAF" w14:textId="1534026F" w:rsidR="00A12B71" w:rsidRPr="00697D38" w:rsidRDefault="00A12B71" w:rsidP="004D72BE">
      <w:pPr>
        <w:spacing w:line="240" w:lineRule="auto"/>
        <w:rPr>
          <w:b/>
          <w:bCs/>
          <w:color w:val="1F3864" w:themeColor="accent1" w:themeShade="80"/>
          <w:sz w:val="32"/>
          <w:szCs w:val="32"/>
        </w:rPr>
      </w:pPr>
      <w:r w:rsidRPr="00697D38">
        <w:rPr>
          <w:b/>
          <w:bCs/>
          <w:color w:val="1F3864" w:themeColor="accent1" w:themeShade="80"/>
          <w:sz w:val="32"/>
          <w:szCs w:val="32"/>
        </w:rPr>
        <w:br w:type="page"/>
      </w:r>
    </w:p>
    <w:p w14:paraId="3FF554E7" w14:textId="77777777" w:rsidR="00A12B71" w:rsidRPr="00697D38" w:rsidRDefault="00A12B71" w:rsidP="004D72BE">
      <w:pPr>
        <w:pStyle w:val="ListParagraph"/>
        <w:spacing w:line="240" w:lineRule="auto"/>
        <w:rPr>
          <w:b/>
          <w:bCs/>
          <w:color w:val="1F3864" w:themeColor="accent1" w:themeShade="80"/>
          <w:sz w:val="32"/>
          <w:szCs w:val="32"/>
        </w:rPr>
      </w:pPr>
    </w:p>
    <w:p w14:paraId="47E82C39" w14:textId="77777777" w:rsidR="00157A81" w:rsidRPr="00697D38" w:rsidRDefault="00157A81" w:rsidP="004D72BE">
      <w:pPr>
        <w:spacing w:line="240" w:lineRule="auto"/>
      </w:pPr>
    </w:p>
    <w:p w14:paraId="4EEA9F06" w14:textId="77777777" w:rsidR="00157A81" w:rsidRPr="00697D38" w:rsidRDefault="00157A81" w:rsidP="004D72BE">
      <w:pPr>
        <w:spacing w:line="240" w:lineRule="auto"/>
        <w:jc w:val="center"/>
        <w:rPr>
          <w:b/>
          <w:bCs/>
          <w:color w:val="1F3864" w:themeColor="accent1" w:themeShade="80"/>
          <w:sz w:val="32"/>
          <w:szCs w:val="32"/>
        </w:rPr>
      </w:pPr>
    </w:p>
    <w:p w14:paraId="4A28B157" w14:textId="77777777" w:rsidR="00157A81" w:rsidRPr="00697D38" w:rsidRDefault="00157A81" w:rsidP="004D72BE">
      <w:pPr>
        <w:spacing w:line="240" w:lineRule="auto"/>
        <w:jc w:val="center"/>
        <w:rPr>
          <w:b/>
          <w:bCs/>
          <w:color w:val="1F3864" w:themeColor="accent1" w:themeShade="80"/>
          <w:sz w:val="32"/>
          <w:szCs w:val="32"/>
        </w:rPr>
      </w:pPr>
    </w:p>
    <w:p w14:paraId="1D75C6FF" w14:textId="77777777" w:rsidR="00157A81" w:rsidRPr="00697D38" w:rsidRDefault="00157A81" w:rsidP="004D72BE">
      <w:pPr>
        <w:spacing w:line="240" w:lineRule="auto"/>
        <w:jc w:val="center"/>
        <w:rPr>
          <w:b/>
          <w:bCs/>
          <w:color w:val="1F3864" w:themeColor="accent1" w:themeShade="80"/>
          <w:sz w:val="32"/>
          <w:szCs w:val="32"/>
        </w:rPr>
      </w:pPr>
    </w:p>
    <w:p w14:paraId="5B1AB4E3" w14:textId="77777777" w:rsidR="00157A81" w:rsidRPr="00697D38" w:rsidRDefault="00157A81" w:rsidP="004D72BE">
      <w:pPr>
        <w:spacing w:line="240" w:lineRule="auto"/>
        <w:jc w:val="center"/>
        <w:rPr>
          <w:b/>
          <w:bCs/>
          <w:color w:val="1F3864" w:themeColor="accent1" w:themeShade="80"/>
          <w:sz w:val="32"/>
          <w:szCs w:val="32"/>
        </w:rPr>
      </w:pPr>
    </w:p>
    <w:p w14:paraId="7A7E610C" w14:textId="77777777" w:rsidR="00157A81" w:rsidRPr="00697D38" w:rsidRDefault="00157A81" w:rsidP="004D72BE">
      <w:pPr>
        <w:spacing w:line="240" w:lineRule="auto"/>
        <w:jc w:val="center"/>
        <w:rPr>
          <w:b/>
          <w:bCs/>
          <w:color w:val="1F3864" w:themeColor="accent1" w:themeShade="80"/>
          <w:sz w:val="32"/>
          <w:szCs w:val="32"/>
        </w:rPr>
      </w:pPr>
    </w:p>
    <w:p w14:paraId="7CA73F5D" w14:textId="77777777" w:rsidR="00157A81" w:rsidRPr="00697D38" w:rsidRDefault="00157A81" w:rsidP="004D72BE">
      <w:pPr>
        <w:spacing w:line="240" w:lineRule="auto"/>
        <w:jc w:val="center"/>
        <w:rPr>
          <w:b/>
          <w:bCs/>
          <w:color w:val="1F3864" w:themeColor="accent1" w:themeShade="80"/>
          <w:sz w:val="32"/>
          <w:szCs w:val="32"/>
        </w:rPr>
      </w:pPr>
    </w:p>
    <w:p w14:paraId="4AD941CC" w14:textId="77777777" w:rsidR="00157A81" w:rsidRPr="00697D38" w:rsidRDefault="00157A81" w:rsidP="004D72BE">
      <w:pPr>
        <w:spacing w:line="240" w:lineRule="auto"/>
        <w:jc w:val="center"/>
        <w:rPr>
          <w:b/>
          <w:bCs/>
          <w:color w:val="1F3864" w:themeColor="accent1" w:themeShade="80"/>
          <w:sz w:val="32"/>
          <w:szCs w:val="32"/>
        </w:rPr>
      </w:pPr>
    </w:p>
    <w:p w14:paraId="1278DA53" w14:textId="77777777" w:rsidR="00157A81" w:rsidRPr="00697D38" w:rsidRDefault="00157A81" w:rsidP="004D72BE">
      <w:pPr>
        <w:spacing w:line="240" w:lineRule="auto"/>
        <w:jc w:val="center"/>
        <w:rPr>
          <w:b/>
          <w:bCs/>
          <w:color w:val="1F3864" w:themeColor="accent1" w:themeShade="80"/>
          <w:sz w:val="32"/>
          <w:szCs w:val="32"/>
        </w:rPr>
      </w:pPr>
    </w:p>
    <w:p w14:paraId="07900BDA" w14:textId="0BBDFBFD" w:rsidR="00A12B71" w:rsidRPr="00697D38" w:rsidRDefault="00157A81" w:rsidP="004D72BE">
      <w:pPr>
        <w:spacing w:line="240" w:lineRule="auto"/>
        <w:jc w:val="center"/>
        <w:rPr>
          <w:b/>
          <w:bCs/>
          <w:color w:val="1F3864" w:themeColor="accent1" w:themeShade="80"/>
          <w:sz w:val="32"/>
          <w:szCs w:val="32"/>
        </w:rPr>
      </w:pPr>
      <w:r w:rsidRPr="00697D38">
        <w:rPr>
          <w:b/>
          <w:bCs/>
          <w:sz w:val="28"/>
          <w:szCs w:val="28"/>
        </w:rPr>
        <w:t>Page Intentionally Left Blank</w:t>
      </w:r>
      <w:r w:rsidR="00A12B71" w:rsidRPr="00697D38">
        <w:rPr>
          <w:b/>
          <w:bCs/>
          <w:color w:val="1F3864" w:themeColor="accent1" w:themeShade="80"/>
          <w:sz w:val="32"/>
          <w:szCs w:val="32"/>
        </w:rPr>
        <w:br w:type="page"/>
      </w:r>
    </w:p>
    <w:p w14:paraId="36B5DFA9" w14:textId="77777777" w:rsidR="00A12B71" w:rsidRPr="00697D38" w:rsidRDefault="00A12B71" w:rsidP="004D72BE">
      <w:pPr>
        <w:pStyle w:val="ListParagraph"/>
        <w:spacing w:line="240" w:lineRule="auto"/>
        <w:rPr>
          <w:b/>
          <w:bCs/>
          <w:color w:val="1F3864" w:themeColor="accent1" w:themeShade="80"/>
          <w:sz w:val="32"/>
          <w:szCs w:val="32"/>
        </w:rPr>
      </w:pPr>
    </w:p>
    <w:p w14:paraId="6F32309D" w14:textId="2859F5F7" w:rsidR="00535458" w:rsidRDefault="00157A81">
      <w:pPr>
        <w:pStyle w:val="TOC1"/>
        <w:rPr>
          <w:rFonts w:asciiTheme="minorHAnsi" w:eastAsiaTheme="minorEastAsia" w:hAnsiTheme="minorHAnsi"/>
          <w:b w:val="0"/>
          <w:bCs w:val="0"/>
          <w:sz w:val="22"/>
        </w:rPr>
      </w:pPr>
      <w:r w:rsidRPr="00697D38">
        <w:rPr>
          <w:sz w:val="28"/>
          <w:szCs w:val="28"/>
        </w:rPr>
        <w:fldChar w:fldCharType="begin"/>
      </w:r>
      <w:r w:rsidRPr="00697D38">
        <w:rPr>
          <w:sz w:val="28"/>
          <w:szCs w:val="28"/>
        </w:rPr>
        <w:instrText xml:space="preserve"> TOC \o "1-3" \h \z \u </w:instrText>
      </w:r>
      <w:r w:rsidRPr="00697D38">
        <w:rPr>
          <w:sz w:val="28"/>
          <w:szCs w:val="28"/>
        </w:rPr>
        <w:fldChar w:fldCharType="separate"/>
      </w:r>
      <w:hyperlink w:anchor="_Toc45784187" w:history="1">
        <w:r w:rsidR="00535458" w:rsidRPr="00B8171E">
          <w:rPr>
            <w:rStyle w:val="Hyperlink"/>
          </w:rPr>
          <w:t>A.</w:t>
        </w:r>
        <w:r w:rsidR="00535458">
          <w:rPr>
            <w:rFonts w:asciiTheme="minorHAnsi" w:eastAsiaTheme="minorEastAsia" w:hAnsiTheme="minorHAnsi"/>
            <w:b w:val="0"/>
            <w:bCs w:val="0"/>
            <w:sz w:val="22"/>
          </w:rPr>
          <w:tab/>
        </w:r>
        <w:r w:rsidR="00535458" w:rsidRPr="00B8171E">
          <w:rPr>
            <w:rStyle w:val="Hyperlink"/>
          </w:rPr>
          <w:t>Administrative Material</w:t>
        </w:r>
        <w:r w:rsidR="00535458">
          <w:rPr>
            <w:webHidden/>
          </w:rPr>
          <w:tab/>
        </w:r>
        <w:r w:rsidR="00535458">
          <w:rPr>
            <w:webHidden/>
          </w:rPr>
          <w:fldChar w:fldCharType="begin"/>
        </w:r>
        <w:r w:rsidR="00535458">
          <w:rPr>
            <w:webHidden/>
          </w:rPr>
          <w:instrText xml:space="preserve"> PAGEREF _Toc45784187 \h </w:instrText>
        </w:r>
        <w:r w:rsidR="00535458">
          <w:rPr>
            <w:webHidden/>
          </w:rPr>
        </w:r>
        <w:r w:rsidR="00535458">
          <w:rPr>
            <w:webHidden/>
          </w:rPr>
          <w:fldChar w:fldCharType="separate"/>
        </w:r>
        <w:r w:rsidR="00EF7A1B">
          <w:rPr>
            <w:webHidden/>
          </w:rPr>
          <w:t>5</w:t>
        </w:r>
        <w:r w:rsidR="00535458">
          <w:rPr>
            <w:webHidden/>
          </w:rPr>
          <w:fldChar w:fldCharType="end"/>
        </w:r>
      </w:hyperlink>
    </w:p>
    <w:p w14:paraId="737FEE8B" w14:textId="446B516A" w:rsidR="00535458" w:rsidRDefault="00535458">
      <w:pPr>
        <w:pStyle w:val="TOC2"/>
        <w:tabs>
          <w:tab w:val="right" w:leader="dot" w:pos="9350"/>
        </w:tabs>
        <w:rPr>
          <w:rFonts w:asciiTheme="minorHAnsi" w:eastAsiaTheme="minorEastAsia" w:hAnsiTheme="minorHAnsi"/>
          <w:noProof/>
          <w:sz w:val="22"/>
        </w:rPr>
      </w:pPr>
      <w:hyperlink w:anchor="_Toc45784188" w:history="1">
        <w:r w:rsidRPr="00B8171E">
          <w:rPr>
            <w:rStyle w:val="Hyperlink"/>
            <w:noProof/>
          </w:rPr>
          <w:t>Overview</w:t>
        </w:r>
        <w:r>
          <w:rPr>
            <w:noProof/>
            <w:webHidden/>
          </w:rPr>
          <w:tab/>
        </w:r>
        <w:r>
          <w:rPr>
            <w:noProof/>
            <w:webHidden/>
          </w:rPr>
          <w:fldChar w:fldCharType="begin"/>
        </w:r>
        <w:r>
          <w:rPr>
            <w:noProof/>
            <w:webHidden/>
          </w:rPr>
          <w:instrText xml:space="preserve"> PAGEREF _Toc45784188 \h </w:instrText>
        </w:r>
        <w:r>
          <w:rPr>
            <w:noProof/>
            <w:webHidden/>
          </w:rPr>
        </w:r>
        <w:r>
          <w:rPr>
            <w:noProof/>
            <w:webHidden/>
          </w:rPr>
          <w:fldChar w:fldCharType="separate"/>
        </w:r>
        <w:r w:rsidR="00EF7A1B">
          <w:rPr>
            <w:noProof/>
            <w:webHidden/>
          </w:rPr>
          <w:t>5</w:t>
        </w:r>
        <w:r>
          <w:rPr>
            <w:noProof/>
            <w:webHidden/>
          </w:rPr>
          <w:fldChar w:fldCharType="end"/>
        </w:r>
      </w:hyperlink>
    </w:p>
    <w:p w14:paraId="0DEF3FEA" w14:textId="17AACDBA" w:rsidR="00535458" w:rsidRDefault="00535458">
      <w:pPr>
        <w:pStyle w:val="TOC2"/>
        <w:tabs>
          <w:tab w:val="right" w:leader="dot" w:pos="9350"/>
        </w:tabs>
        <w:rPr>
          <w:rFonts w:asciiTheme="minorHAnsi" w:eastAsiaTheme="minorEastAsia" w:hAnsiTheme="minorHAnsi"/>
          <w:noProof/>
          <w:sz w:val="22"/>
        </w:rPr>
      </w:pPr>
      <w:hyperlink w:anchor="_Toc45784189" w:history="1">
        <w:r w:rsidRPr="00B8171E">
          <w:rPr>
            <w:rStyle w:val="Hyperlink"/>
            <w:noProof/>
          </w:rPr>
          <w:t>Letter of Promulgation</w:t>
        </w:r>
        <w:r>
          <w:rPr>
            <w:noProof/>
            <w:webHidden/>
          </w:rPr>
          <w:tab/>
        </w:r>
        <w:r>
          <w:rPr>
            <w:noProof/>
            <w:webHidden/>
          </w:rPr>
          <w:fldChar w:fldCharType="begin"/>
        </w:r>
        <w:r>
          <w:rPr>
            <w:noProof/>
            <w:webHidden/>
          </w:rPr>
          <w:instrText xml:space="preserve"> PAGEREF _Toc45784189 \h </w:instrText>
        </w:r>
        <w:r>
          <w:rPr>
            <w:noProof/>
            <w:webHidden/>
          </w:rPr>
        </w:r>
        <w:r>
          <w:rPr>
            <w:noProof/>
            <w:webHidden/>
          </w:rPr>
          <w:fldChar w:fldCharType="separate"/>
        </w:r>
        <w:r w:rsidR="00EF7A1B">
          <w:rPr>
            <w:noProof/>
            <w:webHidden/>
          </w:rPr>
          <w:t>6</w:t>
        </w:r>
        <w:r>
          <w:rPr>
            <w:noProof/>
            <w:webHidden/>
          </w:rPr>
          <w:fldChar w:fldCharType="end"/>
        </w:r>
      </w:hyperlink>
    </w:p>
    <w:p w14:paraId="2E739966" w14:textId="21064F0A" w:rsidR="00535458" w:rsidRDefault="00535458">
      <w:pPr>
        <w:pStyle w:val="TOC2"/>
        <w:tabs>
          <w:tab w:val="right" w:leader="dot" w:pos="9350"/>
        </w:tabs>
        <w:rPr>
          <w:rFonts w:asciiTheme="minorHAnsi" w:eastAsiaTheme="minorEastAsia" w:hAnsiTheme="minorHAnsi"/>
          <w:noProof/>
          <w:sz w:val="22"/>
        </w:rPr>
      </w:pPr>
      <w:hyperlink w:anchor="_Toc45784190" w:history="1">
        <w:r w:rsidRPr="00B8171E">
          <w:rPr>
            <w:rStyle w:val="Hyperlink"/>
            <w:noProof/>
          </w:rPr>
          <w:t>Approval and Implementation</w:t>
        </w:r>
        <w:r>
          <w:rPr>
            <w:noProof/>
            <w:webHidden/>
          </w:rPr>
          <w:tab/>
        </w:r>
        <w:r>
          <w:rPr>
            <w:noProof/>
            <w:webHidden/>
          </w:rPr>
          <w:fldChar w:fldCharType="begin"/>
        </w:r>
        <w:r>
          <w:rPr>
            <w:noProof/>
            <w:webHidden/>
          </w:rPr>
          <w:instrText xml:space="preserve"> PAGEREF _Toc45784190 \h </w:instrText>
        </w:r>
        <w:r>
          <w:rPr>
            <w:noProof/>
            <w:webHidden/>
          </w:rPr>
        </w:r>
        <w:r>
          <w:rPr>
            <w:noProof/>
            <w:webHidden/>
          </w:rPr>
          <w:fldChar w:fldCharType="separate"/>
        </w:r>
        <w:r w:rsidR="00EF7A1B">
          <w:rPr>
            <w:noProof/>
            <w:webHidden/>
          </w:rPr>
          <w:t>7</w:t>
        </w:r>
        <w:r>
          <w:rPr>
            <w:noProof/>
            <w:webHidden/>
          </w:rPr>
          <w:fldChar w:fldCharType="end"/>
        </w:r>
      </w:hyperlink>
    </w:p>
    <w:p w14:paraId="23D0AA09" w14:textId="17007913" w:rsidR="00535458" w:rsidRDefault="00535458">
      <w:pPr>
        <w:pStyle w:val="TOC2"/>
        <w:tabs>
          <w:tab w:val="right" w:leader="dot" w:pos="9350"/>
        </w:tabs>
        <w:rPr>
          <w:rFonts w:asciiTheme="minorHAnsi" w:eastAsiaTheme="minorEastAsia" w:hAnsiTheme="minorHAnsi"/>
          <w:noProof/>
          <w:sz w:val="22"/>
        </w:rPr>
      </w:pPr>
      <w:hyperlink w:anchor="_Toc45784191" w:history="1">
        <w:r w:rsidRPr="00B8171E">
          <w:rPr>
            <w:rStyle w:val="Hyperlink"/>
            <w:noProof/>
          </w:rPr>
          <w:t>Record of Changes and Distribution</w:t>
        </w:r>
        <w:r>
          <w:rPr>
            <w:noProof/>
            <w:webHidden/>
          </w:rPr>
          <w:tab/>
        </w:r>
        <w:r>
          <w:rPr>
            <w:noProof/>
            <w:webHidden/>
          </w:rPr>
          <w:fldChar w:fldCharType="begin"/>
        </w:r>
        <w:r>
          <w:rPr>
            <w:noProof/>
            <w:webHidden/>
          </w:rPr>
          <w:instrText xml:space="preserve"> PAGEREF _Toc45784191 \h </w:instrText>
        </w:r>
        <w:r>
          <w:rPr>
            <w:noProof/>
            <w:webHidden/>
          </w:rPr>
        </w:r>
        <w:r>
          <w:rPr>
            <w:noProof/>
            <w:webHidden/>
          </w:rPr>
          <w:fldChar w:fldCharType="separate"/>
        </w:r>
        <w:r w:rsidR="00EF7A1B">
          <w:rPr>
            <w:noProof/>
            <w:webHidden/>
          </w:rPr>
          <w:t>8</w:t>
        </w:r>
        <w:r>
          <w:rPr>
            <w:noProof/>
            <w:webHidden/>
          </w:rPr>
          <w:fldChar w:fldCharType="end"/>
        </w:r>
      </w:hyperlink>
    </w:p>
    <w:p w14:paraId="1717D5CB" w14:textId="6D432329" w:rsidR="00535458" w:rsidRDefault="00535458">
      <w:pPr>
        <w:pStyle w:val="TOC1"/>
        <w:rPr>
          <w:rFonts w:asciiTheme="minorHAnsi" w:eastAsiaTheme="minorEastAsia" w:hAnsiTheme="minorHAnsi"/>
          <w:b w:val="0"/>
          <w:bCs w:val="0"/>
          <w:sz w:val="22"/>
        </w:rPr>
      </w:pPr>
      <w:hyperlink w:anchor="_Toc45784192" w:history="1">
        <w:r w:rsidRPr="00B8171E">
          <w:rPr>
            <w:rStyle w:val="Hyperlink"/>
          </w:rPr>
          <w:t>B.</w:t>
        </w:r>
        <w:r>
          <w:rPr>
            <w:rFonts w:asciiTheme="minorHAnsi" w:eastAsiaTheme="minorEastAsia" w:hAnsiTheme="minorHAnsi"/>
            <w:b w:val="0"/>
            <w:bCs w:val="0"/>
            <w:sz w:val="22"/>
          </w:rPr>
          <w:tab/>
        </w:r>
        <w:r w:rsidRPr="00B8171E">
          <w:rPr>
            <w:rStyle w:val="Hyperlink"/>
          </w:rPr>
          <w:t>Introduction, Purpose, Scope, Situations, and Assumptions</w:t>
        </w:r>
        <w:r>
          <w:rPr>
            <w:webHidden/>
          </w:rPr>
          <w:tab/>
        </w:r>
        <w:r>
          <w:rPr>
            <w:webHidden/>
          </w:rPr>
          <w:fldChar w:fldCharType="begin"/>
        </w:r>
        <w:r>
          <w:rPr>
            <w:webHidden/>
          </w:rPr>
          <w:instrText xml:space="preserve"> PAGEREF _Toc45784192 \h </w:instrText>
        </w:r>
        <w:r>
          <w:rPr>
            <w:webHidden/>
          </w:rPr>
        </w:r>
        <w:r>
          <w:rPr>
            <w:webHidden/>
          </w:rPr>
          <w:fldChar w:fldCharType="separate"/>
        </w:r>
        <w:r w:rsidR="00EF7A1B">
          <w:rPr>
            <w:webHidden/>
          </w:rPr>
          <w:t>9</w:t>
        </w:r>
        <w:r>
          <w:rPr>
            <w:webHidden/>
          </w:rPr>
          <w:fldChar w:fldCharType="end"/>
        </w:r>
      </w:hyperlink>
    </w:p>
    <w:p w14:paraId="08717AE8" w14:textId="3C3C4901" w:rsidR="00535458" w:rsidRDefault="00535458">
      <w:pPr>
        <w:pStyle w:val="TOC2"/>
        <w:tabs>
          <w:tab w:val="right" w:leader="dot" w:pos="9350"/>
        </w:tabs>
        <w:rPr>
          <w:rFonts w:asciiTheme="minorHAnsi" w:eastAsiaTheme="minorEastAsia" w:hAnsiTheme="minorHAnsi"/>
          <w:noProof/>
          <w:sz w:val="22"/>
        </w:rPr>
      </w:pPr>
      <w:hyperlink w:anchor="_Toc45784193" w:history="1">
        <w:r w:rsidRPr="00B8171E">
          <w:rPr>
            <w:rStyle w:val="Hyperlink"/>
            <w:noProof/>
          </w:rPr>
          <w:t>Introduction</w:t>
        </w:r>
        <w:r>
          <w:rPr>
            <w:noProof/>
            <w:webHidden/>
          </w:rPr>
          <w:tab/>
        </w:r>
        <w:r>
          <w:rPr>
            <w:noProof/>
            <w:webHidden/>
          </w:rPr>
          <w:fldChar w:fldCharType="begin"/>
        </w:r>
        <w:r>
          <w:rPr>
            <w:noProof/>
            <w:webHidden/>
          </w:rPr>
          <w:instrText xml:space="preserve"> PAGEREF _Toc45784193 \h </w:instrText>
        </w:r>
        <w:r>
          <w:rPr>
            <w:noProof/>
            <w:webHidden/>
          </w:rPr>
        </w:r>
        <w:r>
          <w:rPr>
            <w:noProof/>
            <w:webHidden/>
          </w:rPr>
          <w:fldChar w:fldCharType="separate"/>
        </w:r>
        <w:r w:rsidR="00EF7A1B">
          <w:rPr>
            <w:noProof/>
            <w:webHidden/>
          </w:rPr>
          <w:t>9</w:t>
        </w:r>
        <w:r>
          <w:rPr>
            <w:noProof/>
            <w:webHidden/>
          </w:rPr>
          <w:fldChar w:fldCharType="end"/>
        </w:r>
      </w:hyperlink>
    </w:p>
    <w:p w14:paraId="0484C591" w14:textId="20EE0EBB" w:rsidR="00535458" w:rsidRDefault="00535458">
      <w:pPr>
        <w:pStyle w:val="TOC2"/>
        <w:tabs>
          <w:tab w:val="right" w:leader="dot" w:pos="9350"/>
        </w:tabs>
        <w:rPr>
          <w:rFonts w:asciiTheme="minorHAnsi" w:eastAsiaTheme="minorEastAsia" w:hAnsiTheme="minorHAnsi"/>
          <w:noProof/>
          <w:sz w:val="22"/>
        </w:rPr>
      </w:pPr>
      <w:hyperlink w:anchor="_Toc45784194" w:history="1">
        <w:r w:rsidRPr="00B8171E">
          <w:rPr>
            <w:rStyle w:val="Hyperlink"/>
            <w:noProof/>
          </w:rPr>
          <w:t>Governance</w:t>
        </w:r>
        <w:r>
          <w:rPr>
            <w:noProof/>
            <w:webHidden/>
          </w:rPr>
          <w:tab/>
        </w:r>
        <w:r>
          <w:rPr>
            <w:noProof/>
            <w:webHidden/>
          </w:rPr>
          <w:fldChar w:fldCharType="begin"/>
        </w:r>
        <w:r>
          <w:rPr>
            <w:noProof/>
            <w:webHidden/>
          </w:rPr>
          <w:instrText xml:space="preserve"> PAGEREF _Toc45784194 \h </w:instrText>
        </w:r>
        <w:r>
          <w:rPr>
            <w:noProof/>
            <w:webHidden/>
          </w:rPr>
        </w:r>
        <w:r>
          <w:rPr>
            <w:noProof/>
            <w:webHidden/>
          </w:rPr>
          <w:fldChar w:fldCharType="separate"/>
        </w:r>
        <w:r w:rsidR="00EF7A1B">
          <w:rPr>
            <w:noProof/>
            <w:webHidden/>
          </w:rPr>
          <w:t>9</w:t>
        </w:r>
        <w:r>
          <w:rPr>
            <w:noProof/>
            <w:webHidden/>
          </w:rPr>
          <w:fldChar w:fldCharType="end"/>
        </w:r>
      </w:hyperlink>
    </w:p>
    <w:p w14:paraId="749BF063" w14:textId="115D83AA" w:rsidR="00535458" w:rsidRDefault="00535458">
      <w:pPr>
        <w:pStyle w:val="TOC2"/>
        <w:tabs>
          <w:tab w:val="right" w:leader="dot" w:pos="9350"/>
        </w:tabs>
        <w:rPr>
          <w:rFonts w:asciiTheme="minorHAnsi" w:eastAsiaTheme="minorEastAsia" w:hAnsiTheme="minorHAnsi"/>
          <w:noProof/>
          <w:sz w:val="22"/>
        </w:rPr>
      </w:pPr>
      <w:hyperlink w:anchor="_Toc45784195" w:history="1">
        <w:r w:rsidRPr="00B8171E">
          <w:rPr>
            <w:rStyle w:val="Hyperlink"/>
            <w:noProof/>
          </w:rPr>
          <w:t>Regional Emergency Management</w:t>
        </w:r>
        <w:r>
          <w:rPr>
            <w:noProof/>
            <w:webHidden/>
          </w:rPr>
          <w:tab/>
        </w:r>
        <w:r>
          <w:rPr>
            <w:noProof/>
            <w:webHidden/>
          </w:rPr>
          <w:fldChar w:fldCharType="begin"/>
        </w:r>
        <w:r>
          <w:rPr>
            <w:noProof/>
            <w:webHidden/>
          </w:rPr>
          <w:instrText xml:space="preserve"> PAGEREF _Toc45784195 \h </w:instrText>
        </w:r>
        <w:r>
          <w:rPr>
            <w:noProof/>
            <w:webHidden/>
          </w:rPr>
        </w:r>
        <w:r>
          <w:rPr>
            <w:noProof/>
            <w:webHidden/>
          </w:rPr>
          <w:fldChar w:fldCharType="separate"/>
        </w:r>
        <w:r w:rsidR="00EF7A1B">
          <w:rPr>
            <w:noProof/>
            <w:webHidden/>
          </w:rPr>
          <w:t>10</w:t>
        </w:r>
        <w:r>
          <w:rPr>
            <w:noProof/>
            <w:webHidden/>
          </w:rPr>
          <w:fldChar w:fldCharType="end"/>
        </w:r>
      </w:hyperlink>
    </w:p>
    <w:p w14:paraId="1D620652" w14:textId="0DCA6C32" w:rsidR="00535458" w:rsidRDefault="00535458">
      <w:pPr>
        <w:pStyle w:val="TOC2"/>
        <w:tabs>
          <w:tab w:val="right" w:leader="dot" w:pos="9350"/>
        </w:tabs>
        <w:rPr>
          <w:rFonts w:asciiTheme="minorHAnsi" w:eastAsiaTheme="minorEastAsia" w:hAnsiTheme="minorHAnsi"/>
          <w:noProof/>
          <w:sz w:val="22"/>
        </w:rPr>
      </w:pPr>
      <w:hyperlink w:anchor="_Toc45784196" w:history="1">
        <w:r w:rsidRPr="00B8171E">
          <w:rPr>
            <w:rStyle w:val="Hyperlink"/>
            <w:noProof/>
          </w:rPr>
          <w:t>Purpose</w:t>
        </w:r>
        <w:r>
          <w:rPr>
            <w:noProof/>
            <w:webHidden/>
          </w:rPr>
          <w:tab/>
        </w:r>
        <w:r>
          <w:rPr>
            <w:noProof/>
            <w:webHidden/>
          </w:rPr>
          <w:fldChar w:fldCharType="begin"/>
        </w:r>
        <w:r>
          <w:rPr>
            <w:noProof/>
            <w:webHidden/>
          </w:rPr>
          <w:instrText xml:space="preserve"> PAGEREF _Toc45784196 \h </w:instrText>
        </w:r>
        <w:r>
          <w:rPr>
            <w:noProof/>
            <w:webHidden/>
          </w:rPr>
        </w:r>
        <w:r>
          <w:rPr>
            <w:noProof/>
            <w:webHidden/>
          </w:rPr>
          <w:fldChar w:fldCharType="separate"/>
        </w:r>
        <w:r w:rsidR="00EF7A1B">
          <w:rPr>
            <w:noProof/>
            <w:webHidden/>
          </w:rPr>
          <w:t>10</w:t>
        </w:r>
        <w:r>
          <w:rPr>
            <w:noProof/>
            <w:webHidden/>
          </w:rPr>
          <w:fldChar w:fldCharType="end"/>
        </w:r>
      </w:hyperlink>
    </w:p>
    <w:p w14:paraId="5499311C" w14:textId="486C5545" w:rsidR="00535458" w:rsidRDefault="00535458">
      <w:pPr>
        <w:pStyle w:val="TOC2"/>
        <w:tabs>
          <w:tab w:val="right" w:leader="dot" w:pos="9350"/>
        </w:tabs>
        <w:rPr>
          <w:rFonts w:asciiTheme="minorHAnsi" w:eastAsiaTheme="minorEastAsia" w:hAnsiTheme="minorHAnsi"/>
          <w:noProof/>
          <w:sz w:val="22"/>
        </w:rPr>
      </w:pPr>
      <w:hyperlink w:anchor="_Toc45784197" w:history="1">
        <w:r w:rsidRPr="00B8171E">
          <w:rPr>
            <w:rStyle w:val="Hyperlink"/>
            <w:noProof/>
          </w:rPr>
          <w:t>Scope</w:t>
        </w:r>
        <w:r>
          <w:rPr>
            <w:noProof/>
            <w:webHidden/>
          </w:rPr>
          <w:tab/>
        </w:r>
        <w:r>
          <w:rPr>
            <w:noProof/>
            <w:webHidden/>
          </w:rPr>
          <w:fldChar w:fldCharType="begin"/>
        </w:r>
        <w:r>
          <w:rPr>
            <w:noProof/>
            <w:webHidden/>
          </w:rPr>
          <w:instrText xml:space="preserve"> PAGEREF _Toc45784197 \h </w:instrText>
        </w:r>
        <w:r>
          <w:rPr>
            <w:noProof/>
            <w:webHidden/>
          </w:rPr>
        </w:r>
        <w:r>
          <w:rPr>
            <w:noProof/>
            <w:webHidden/>
          </w:rPr>
          <w:fldChar w:fldCharType="separate"/>
        </w:r>
        <w:r w:rsidR="00EF7A1B">
          <w:rPr>
            <w:noProof/>
            <w:webHidden/>
          </w:rPr>
          <w:t>11</w:t>
        </w:r>
        <w:r>
          <w:rPr>
            <w:noProof/>
            <w:webHidden/>
          </w:rPr>
          <w:fldChar w:fldCharType="end"/>
        </w:r>
      </w:hyperlink>
    </w:p>
    <w:p w14:paraId="13FDD74A" w14:textId="272CBBB6" w:rsidR="00535458" w:rsidRDefault="00535458">
      <w:pPr>
        <w:pStyle w:val="TOC2"/>
        <w:tabs>
          <w:tab w:val="right" w:leader="dot" w:pos="9350"/>
        </w:tabs>
        <w:rPr>
          <w:rFonts w:asciiTheme="minorHAnsi" w:eastAsiaTheme="minorEastAsia" w:hAnsiTheme="minorHAnsi"/>
          <w:noProof/>
          <w:sz w:val="22"/>
        </w:rPr>
      </w:pPr>
      <w:hyperlink w:anchor="_Toc45784198" w:history="1">
        <w:r w:rsidRPr="00B8171E">
          <w:rPr>
            <w:rStyle w:val="Hyperlink"/>
            <w:noProof/>
          </w:rPr>
          <w:t>Situation Overview</w:t>
        </w:r>
        <w:r>
          <w:rPr>
            <w:noProof/>
            <w:webHidden/>
          </w:rPr>
          <w:tab/>
        </w:r>
        <w:r>
          <w:rPr>
            <w:noProof/>
            <w:webHidden/>
          </w:rPr>
          <w:fldChar w:fldCharType="begin"/>
        </w:r>
        <w:r>
          <w:rPr>
            <w:noProof/>
            <w:webHidden/>
          </w:rPr>
          <w:instrText xml:space="preserve"> PAGEREF _Toc45784198 \h </w:instrText>
        </w:r>
        <w:r>
          <w:rPr>
            <w:noProof/>
            <w:webHidden/>
          </w:rPr>
        </w:r>
        <w:r>
          <w:rPr>
            <w:noProof/>
            <w:webHidden/>
          </w:rPr>
          <w:fldChar w:fldCharType="separate"/>
        </w:r>
        <w:r w:rsidR="00EF7A1B">
          <w:rPr>
            <w:noProof/>
            <w:webHidden/>
          </w:rPr>
          <w:t>11</w:t>
        </w:r>
        <w:r>
          <w:rPr>
            <w:noProof/>
            <w:webHidden/>
          </w:rPr>
          <w:fldChar w:fldCharType="end"/>
        </w:r>
      </w:hyperlink>
    </w:p>
    <w:p w14:paraId="0C38FCBD" w14:textId="3A6A203A" w:rsidR="00535458" w:rsidRDefault="00535458">
      <w:pPr>
        <w:pStyle w:val="TOC2"/>
        <w:tabs>
          <w:tab w:val="right" w:leader="dot" w:pos="9350"/>
        </w:tabs>
        <w:rPr>
          <w:rFonts w:asciiTheme="minorHAnsi" w:eastAsiaTheme="minorEastAsia" w:hAnsiTheme="minorHAnsi"/>
          <w:noProof/>
          <w:sz w:val="22"/>
        </w:rPr>
      </w:pPr>
      <w:hyperlink w:anchor="_Toc45784199" w:history="1">
        <w:r w:rsidRPr="00B8171E">
          <w:rPr>
            <w:rStyle w:val="Hyperlink"/>
            <w:noProof/>
          </w:rPr>
          <w:t>Community Profile</w:t>
        </w:r>
        <w:r>
          <w:rPr>
            <w:noProof/>
            <w:webHidden/>
          </w:rPr>
          <w:tab/>
        </w:r>
        <w:r>
          <w:rPr>
            <w:noProof/>
            <w:webHidden/>
          </w:rPr>
          <w:fldChar w:fldCharType="begin"/>
        </w:r>
        <w:r>
          <w:rPr>
            <w:noProof/>
            <w:webHidden/>
          </w:rPr>
          <w:instrText xml:space="preserve"> PAGEREF _Toc45784199 \h </w:instrText>
        </w:r>
        <w:r>
          <w:rPr>
            <w:noProof/>
            <w:webHidden/>
          </w:rPr>
        </w:r>
        <w:r>
          <w:rPr>
            <w:noProof/>
            <w:webHidden/>
          </w:rPr>
          <w:fldChar w:fldCharType="separate"/>
        </w:r>
        <w:r w:rsidR="00EF7A1B">
          <w:rPr>
            <w:noProof/>
            <w:webHidden/>
          </w:rPr>
          <w:t>13</w:t>
        </w:r>
        <w:r>
          <w:rPr>
            <w:noProof/>
            <w:webHidden/>
          </w:rPr>
          <w:fldChar w:fldCharType="end"/>
        </w:r>
      </w:hyperlink>
    </w:p>
    <w:p w14:paraId="0144A3C0" w14:textId="3D0FEBB2" w:rsidR="00535458" w:rsidRDefault="00535458">
      <w:pPr>
        <w:pStyle w:val="TOC2"/>
        <w:tabs>
          <w:tab w:val="right" w:leader="dot" w:pos="9350"/>
        </w:tabs>
        <w:rPr>
          <w:rFonts w:asciiTheme="minorHAnsi" w:eastAsiaTheme="minorEastAsia" w:hAnsiTheme="minorHAnsi"/>
          <w:noProof/>
          <w:sz w:val="22"/>
        </w:rPr>
      </w:pPr>
      <w:hyperlink w:anchor="_Toc45784200" w:history="1">
        <w:r w:rsidRPr="00B8171E">
          <w:rPr>
            <w:rStyle w:val="Hyperlink"/>
            <w:noProof/>
          </w:rPr>
          <w:t>Hazard Analysis</w:t>
        </w:r>
        <w:r>
          <w:rPr>
            <w:noProof/>
            <w:webHidden/>
          </w:rPr>
          <w:tab/>
        </w:r>
        <w:r>
          <w:rPr>
            <w:noProof/>
            <w:webHidden/>
          </w:rPr>
          <w:fldChar w:fldCharType="begin"/>
        </w:r>
        <w:r>
          <w:rPr>
            <w:noProof/>
            <w:webHidden/>
          </w:rPr>
          <w:instrText xml:space="preserve"> PAGEREF _Toc45784200 \h </w:instrText>
        </w:r>
        <w:r>
          <w:rPr>
            <w:noProof/>
            <w:webHidden/>
          </w:rPr>
        </w:r>
        <w:r>
          <w:rPr>
            <w:noProof/>
            <w:webHidden/>
          </w:rPr>
          <w:fldChar w:fldCharType="separate"/>
        </w:r>
        <w:r w:rsidR="00EF7A1B">
          <w:rPr>
            <w:noProof/>
            <w:webHidden/>
          </w:rPr>
          <w:t>16</w:t>
        </w:r>
        <w:r>
          <w:rPr>
            <w:noProof/>
            <w:webHidden/>
          </w:rPr>
          <w:fldChar w:fldCharType="end"/>
        </w:r>
      </w:hyperlink>
    </w:p>
    <w:p w14:paraId="414A9BFF" w14:textId="5A9B3759" w:rsidR="00535458" w:rsidRDefault="00535458">
      <w:pPr>
        <w:pStyle w:val="TOC2"/>
        <w:tabs>
          <w:tab w:val="right" w:leader="dot" w:pos="9350"/>
        </w:tabs>
        <w:rPr>
          <w:rFonts w:asciiTheme="minorHAnsi" w:eastAsiaTheme="minorEastAsia" w:hAnsiTheme="minorHAnsi"/>
          <w:noProof/>
          <w:sz w:val="22"/>
        </w:rPr>
      </w:pPr>
      <w:hyperlink w:anchor="_Toc45784201" w:history="1">
        <w:r w:rsidRPr="00B8171E">
          <w:rPr>
            <w:rStyle w:val="Hyperlink"/>
            <w:noProof/>
          </w:rPr>
          <w:t>Risk Assessment Matrix</w:t>
        </w:r>
        <w:r>
          <w:rPr>
            <w:noProof/>
            <w:webHidden/>
          </w:rPr>
          <w:tab/>
        </w:r>
        <w:r>
          <w:rPr>
            <w:noProof/>
            <w:webHidden/>
          </w:rPr>
          <w:fldChar w:fldCharType="begin"/>
        </w:r>
        <w:r>
          <w:rPr>
            <w:noProof/>
            <w:webHidden/>
          </w:rPr>
          <w:instrText xml:space="preserve"> PAGEREF _Toc45784201 \h </w:instrText>
        </w:r>
        <w:r>
          <w:rPr>
            <w:noProof/>
            <w:webHidden/>
          </w:rPr>
        </w:r>
        <w:r>
          <w:rPr>
            <w:noProof/>
            <w:webHidden/>
          </w:rPr>
          <w:fldChar w:fldCharType="separate"/>
        </w:r>
        <w:r w:rsidR="00EF7A1B">
          <w:rPr>
            <w:noProof/>
            <w:webHidden/>
          </w:rPr>
          <w:t>17</w:t>
        </w:r>
        <w:r>
          <w:rPr>
            <w:noProof/>
            <w:webHidden/>
          </w:rPr>
          <w:fldChar w:fldCharType="end"/>
        </w:r>
      </w:hyperlink>
    </w:p>
    <w:p w14:paraId="664F55A9" w14:textId="1D916D3E" w:rsidR="00535458" w:rsidRDefault="00535458">
      <w:pPr>
        <w:pStyle w:val="TOC2"/>
        <w:tabs>
          <w:tab w:val="right" w:leader="dot" w:pos="9350"/>
        </w:tabs>
        <w:rPr>
          <w:rFonts w:asciiTheme="minorHAnsi" w:eastAsiaTheme="minorEastAsia" w:hAnsiTheme="minorHAnsi"/>
          <w:noProof/>
          <w:sz w:val="22"/>
        </w:rPr>
      </w:pPr>
      <w:hyperlink w:anchor="_Toc45784202" w:history="1">
        <w:r w:rsidRPr="00B8171E">
          <w:rPr>
            <w:rStyle w:val="Hyperlink"/>
            <w:noProof/>
          </w:rPr>
          <w:t>Planning Assumptions</w:t>
        </w:r>
        <w:r>
          <w:rPr>
            <w:noProof/>
            <w:webHidden/>
          </w:rPr>
          <w:tab/>
        </w:r>
        <w:r>
          <w:rPr>
            <w:noProof/>
            <w:webHidden/>
          </w:rPr>
          <w:fldChar w:fldCharType="begin"/>
        </w:r>
        <w:r>
          <w:rPr>
            <w:noProof/>
            <w:webHidden/>
          </w:rPr>
          <w:instrText xml:space="preserve"> PAGEREF _Toc45784202 \h </w:instrText>
        </w:r>
        <w:r>
          <w:rPr>
            <w:noProof/>
            <w:webHidden/>
          </w:rPr>
        </w:r>
        <w:r>
          <w:rPr>
            <w:noProof/>
            <w:webHidden/>
          </w:rPr>
          <w:fldChar w:fldCharType="separate"/>
        </w:r>
        <w:r w:rsidR="00EF7A1B">
          <w:rPr>
            <w:noProof/>
            <w:webHidden/>
          </w:rPr>
          <w:t>25</w:t>
        </w:r>
        <w:r>
          <w:rPr>
            <w:noProof/>
            <w:webHidden/>
          </w:rPr>
          <w:fldChar w:fldCharType="end"/>
        </w:r>
      </w:hyperlink>
    </w:p>
    <w:p w14:paraId="0C961967" w14:textId="1EA1DE73" w:rsidR="00535458" w:rsidRDefault="00535458">
      <w:pPr>
        <w:pStyle w:val="TOC2"/>
        <w:tabs>
          <w:tab w:val="right" w:leader="dot" w:pos="9350"/>
        </w:tabs>
        <w:rPr>
          <w:rFonts w:asciiTheme="minorHAnsi" w:eastAsiaTheme="minorEastAsia" w:hAnsiTheme="minorHAnsi"/>
          <w:noProof/>
          <w:sz w:val="22"/>
        </w:rPr>
      </w:pPr>
      <w:hyperlink w:anchor="_Toc45784203" w:history="1">
        <w:r w:rsidRPr="00B8171E">
          <w:rPr>
            <w:rStyle w:val="Hyperlink"/>
            <w:noProof/>
          </w:rPr>
          <w:t>Whole Community Approach</w:t>
        </w:r>
        <w:r>
          <w:rPr>
            <w:noProof/>
            <w:webHidden/>
          </w:rPr>
          <w:tab/>
        </w:r>
        <w:r>
          <w:rPr>
            <w:noProof/>
            <w:webHidden/>
          </w:rPr>
          <w:fldChar w:fldCharType="begin"/>
        </w:r>
        <w:r>
          <w:rPr>
            <w:noProof/>
            <w:webHidden/>
          </w:rPr>
          <w:instrText xml:space="preserve"> PAGEREF _Toc45784203 \h </w:instrText>
        </w:r>
        <w:r>
          <w:rPr>
            <w:noProof/>
            <w:webHidden/>
          </w:rPr>
        </w:r>
        <w:r>
          <w:rPr>
            <w:noProof/>
            <w:webHidden/>
          </w:rPr>
          <w:fldChar w:fldCharType="separate"/>
        </w:r>
        <w:r w:rsidR="00EF7A1B">
          <w:rPr>
            <w:noProof/>
            <w:webHidden/>
          </w:rPr>
          <w:t>25</w:t>
        </w:r>
        <w:r>
          <w:rPr>
            <w:noProof/>
            <w:webHidden/>
          </w:rPr>
          <w:fldChar w:fldCharType="end"/>
        </w:r>
      </w:hyperlink>
    </w:p>
    <w:p w14:paraId="75593232" w14:textId="176AA4E8" w:rsidR="00535458" w:rsidRDefault="00535458">
      <w:pPr>
        <w:pStyle w:val="TOC1"/>
        <w:rPr>
          <w:rFonts w:asciiTheme="minorHAnsi" w:eastAsiaTheme="minorEastAsia" w:hAnsiTheme="minorHAnsi"/>
          <w:b w:val="0"/>
          <w:bCs w:val="0"/>
          <w:sz w:val="22"/>
        </w:rPr>
      </w:pPr>
      <w:hyperlink w:anchor="_Toc45784204" w:history="1">
        <w:r w:rsidRPr="00B8171E">
          <w:rPr>
            <w:rStyle w:val="Hyperlink"/>
          </w:rPr>
          <w:t>C.</w:t>
        </w:r>
        <w:r>
          <w:rPr>
            <w:rFonts w:asciiTheme="minorHAnsi" w:eastAsiaTheme="minorEastAsia" w:hAnsiTheme="minorHAnsi"/>
            <w:b w:val="0"/>
            <w:bCs w:val="0"/>
            <w:sz w:val="22"/>
          </w:rPr>
          <w:tab/>
        </w:r>
        <w:r w:rsidRPr="00B8171E">
          <w:rPr>
            <w:rStyle w:val="Hyperlink"/>
          </w:rPr>
          <w:t>Concept of Operations</w:t>
        </w:r>
        <w:r>
          <w:rPr>
            <w:webHidden/>
          </w:rPr>
          <w:tab/>
        </w:r>
        <w:r>
          <w:rPr>
            <w:webHidden/>
          </w:rPr>
          <w:fldChar w:fldCharType="begin"/>
        </w:r>
        <w:r>
          <w:rPr>
            <w:webHidden/>
          </w:rPr>
          <w:instrText xml:space="preserve"> PAGEREF _Toc45784204 \h </w:instrText>
        </w:r>
        <w:r>
          <w:rPr>
            <w:webHidden/>
          </w:rPr>
        </w:r>
        <w:r>
          <w:rPr>
            <w:webHidden/>
          </w:rPr>
          <w:fldChar w:fldCharType="separate"/>
        </w:r>
        <w:r w:rsidR="00EF7A1B">
          <w:rPr>
            <w:webHidden/>
          </w:rPr>
          <w:t>26</w:t>
        </w:r>
        <w:r>
          <w:rPr>
            <w:webHidden/>
          </w:rPr>
          <w:fldChar w:fldCharType="end"/>
        </w:r>
      </w:hyperlink>
    </w:p>
    <w:p w14:paraId="79E7A7B0" w14:textId="03F47FB8" w:rsidR="00535458" w:rsidRDefault="00535458">
      <w:pPr>
        <w:pStyle w:val="TOC2"/>
        <w:tabs>
          <w:tab w:val="right" w:leader="dot" w:pos="9350"/>
        </w:tabs>
        <w:rPr>
          <w:rFonts w:asciiTheme="minorHAnsi" w:eastAsiaTheme="minorEastAsia" w:hAnsiTheme="minorHAnsi"/>
          <w:noProof/>
          <w:sz w:val="22"/>
        </w:rPr>
      </w:pPr>
      <w:hyperlink w:anchor="_Toc45784205" w:history="1">
        <w:r w:rsidRPr="00B8171E">
          <w:rPr>
            <w:rStyle w:val="Hyperlink"/>
            <w:noProof/>
          </w:rPr>
          <w:t>Emergency Operations Center (EOC)</w:t>
        </w:r>
        <w:r>
          <w:rPr>
            <w:noProof/>
            <w:webHidden/>
          </w:rPr>
          <w:tab/>
        </w:r>
        <w:r>
          <w:rPr>
            <w:noProof/>
            <w:webHidden/>
          </w:rPr>
          <w:fldChar w:fldCharType="begin"/>
        </w:r>
        <w:r>
          <w:rPr>
            <w:noProof/>
            <w:webHidden/>
          </w:rPr>
          <w:instrText xml:space="preserve"> PAGEREF _Toc45784205 \h </w:instrText>
        </w:r>
        <w:r>
          <w:rPr>
            <w:noProof/>
            <w:webHidden/>
          </w:rPr>
        </w:r>
        <w:r>
          <w:rPr>
            <w:noProof/>
            <w:webHidden/>
          </w:rPr>
          <w:fldChar w:fldCharType="separate"/>
        </w:r>
        <w:r w:rsidR="00EF7A1B">
          <w:rPr>
            <w:noProof/>
            <w:webHidden/>
          </w:rPr>
          <w:t>31</w:t>
        </w:r>
        <w:r>
          <w:rPr>
            <w:noProof/>
            <w:webHidden/>
          </w:rPr>
          <w:fldChar w:fldCharType="end"/>
        </w:r>
      </w:hyperlink>
    </w:p>
    <w:p w14:paraId="47191122" w14:textId="4E49DDF2" w:rsidR="00535458" w:rsidRDefault="00535458">
      <w:pPr>
        <w:pStyle w:val="TOC2"/>
        <w:tabs>
          <w:tab w:val="right" w:leader="dot" w:pos="9350"/>
        </w:tabs>
        <w:rPr>
          <w:rFonts w:asciiTheme="minorHAnsi" w:eastAsiaTheme="minorEastAsia" w:hAnsiTheme="minorHAnsi"/>
          <w:noProof/>
          <w:sz w:val="22"/>
        </w:rPr>
      </w:pPr>
      <w:hyperlink w:anchor="_Toc45784206" w:history="1">
        <w:r w:rsidRPr="00B8171E">
          <w:rPr>
            <w:rStyle w:val="Hyperlink"/>
            <w:noProof/>
          </w:rPr>
          <w:t>EOC Primary Functions</w:t>
        </w:r>
        <w:r>
          <w:rPr>
            <w:noProof/>
            <w:webHidden/>
          </w:rPr>
          <w:tab/>
        </w:r>
        <w:r>
          <w:rPr>
            <w:noProof/>
            <w:webHidden/>
          </w:rPr>
          <w:fldChar w:fldCharType="begin"/>
        </w:r>
        <w:r>
          <w:rPr>
            <w:noProof/>
            <w:webHidden/>
          </w:rPr>
          <w:instrText xml:space="preserve"> PAGEREF _Toc45784206 \h </w:instrText>
        </w:r>
        <w:r>
          <w:rPr>
            <w:noProof/>
            <w:webHidden/>
          </w:rPr>
        </w:r>
        <w:r>
          <w:rPr>
            <w:noProof/>
            <w:webHidden/>
          </w:rPr>
          <w:fldChar w:fldCharType="separate"/>
        </w:r>
        <w:r w:rsidR="00EF7A1B">
          <w:rPr>
            <w:noProof/>
            <w:webHidden/>
          </w:rPr>
          <w:t>31</w:t>
        </w:r>
        <w:r>
          <w:rPr>
            <w:noProof/>
            <w:webHidden/>
          </w:rPr>
          <w:fldChar w:fldCharType="end"/>
        </w:r>
      </w:hyperlink>
    </w:p>
    <w:p w14:paraId="27B32B7B" w14:textId="2C39EBF9" w:rsidR="00535458" w:rsidRDefault="00535458">
      <w:pPr>
        <w:pStyle w:val="TOC2"/>
        <w:tabs>
          <w:tab w:val="right" w:leader="dot" w:pos="9350"/>
        </w:tabs>
        <w:rPr>
          <w:rFonts w:asciiTheme="minorHAnsi" w:eastAsiaTheme="minorEastAsia" w:hAnsiTheme="minorHAnsi"/>
          <w:noProof/>
          <w:sz w:val="22"/>
        </w:rPr>
      </w:pPr>
      <w:hyperlink w:anchor="_Toc45784207" w:history="1">
        <w:r w:rsidRPr="00B8171E">
          <w:rPr>
            <w:rStyle w:val="Hyperlink"/>
            <w:noProof/>
          </w:rPr>
          <w:t>Activation</w:t>
        </w:r>
        <w:r>
          <w:rPr>
            <w:noProof/>
            <w:webHidden/>
          </w:rPr>
          <w:tab/>
        </w:r>
        <w:r>
          <w:rPr>
            <w:noProof/>
            <w:webHidden/>
          </w:rPr>
          <w:fldChar w:fldCharType="begin"/>
        </w:r>
        <w:r>
          <w:rPr>
            <w:noProof/>
            <w:webHidden/>
          </w:rPr>
          <w:instrText xml:space="preserve"> PAGEREF _Toc45784207 \h </w:instrText>
        </w:r>
        <w:r>
          <w:rPr>
            <w:noProof/>
            <w:webHidden/>
          </w:rPr>
        </w:r>
        <w:r>
          <w:rPr>
            <w:noProof/>
            <w:webHidden/>
          </w:rPr>
          <w:fldChar w:fldCharType="separate"/>
        </w:r>
        <w:r w:rsidR="00EF7A1B">
          <w:rPr>
            <w:noProof/>
            <w:webHidden/>
          </w:rPr>
          <w:t>32</w:t>
        </w:r>
        <w:r>
          <w:rPr>
            <w:noProof/>
            <w:webHidden/>
          </w:rPr>
          <w:fldChar w:fldCharType="end"/>
        </w:r>
      </w:hyperlink>
    </w:p>
    <w:p w14:paraId="1F97D744" w14:textId="3D022E41" w:rsidR="00535458" w:rsidRDefault="00535458">
      <w:pPr>
        <w:pStyle w:val="TOC2"/>
        <w:tabs>
          <w:tab w:val="right" w:leader="dot" w:pos="9350"/>
        </w:tabs>
        <w:rPr>
          <w:rFonts w:asciiTheme="minorHAnsi" w:eastAsiaTheme="minorEastAsia" w:hAnsiTheme="minorHAnsi"/>
          <w:noProof/>
          <w:sz w:val="22"/>
        </w:rPr>
      </w:pPr>
      <w:hyperlink w:anchor="_Toc45784208" w:history="1">
        <w:r w:rsidRPr="00B8171E">
          <w:rPr>
            <w:rStyle w:val="Hyperlink"/>
            <w:noProof/>
          </w:rPr>
          <w:t>Proclaiming an Emergency</w:t>
        </w:r>
        <w:r>
          <w:rPr>
            <w:noProof/>
            <w:webHidden/>
          </w:rPr>
          <w:tab/>
        </w:r>
        <w:r>
          <w:rPr>
            <w:noProof/>
            <w:webHidden/>
          </w:rPr>
          <w:fldChar w:fldCharType="begin"/>
        </w:r>
        <w:r>
          <w:rPr>
            <w:noProof/>
            <w:webHidden/>
          </w:rPr>
          <w:instrText xml:space="preserve"> PAGEREF _Toc45784208 \h </w:instrText>
        </w:r>
        <w:r>
          <w:rPr>
            <w:noProof/>
            <w:webHidden/>
          </w:rPr>
        </w:r>
        <w:r>
          <w:rPr>
            <w:noProof/>
            <w:webHidden/>
          </w:rPr>
          <w:fldChar w:fldCharType="separate"/>
        </w:r>
        <w:r w:rsidR="00EF7A1B">
          <w:rPr>
            <w:noProof/>
            <w:webHidden/>
          </w:rPr>
          <w:t>36</w:t>
        </w:r>
        <w:r>
          <w:rPr>
            <w:noProof/>
            <w:webHidden/>
          </w:rPr>
          <w:fldChar w:fldCharType="end"/>
        </w:r>
      </w:hyperlink>
    </w:p>
    <w:p w14:paraId="1F2A0D6B" w14:textId="2058191A" w:rsidR="00535458" w:rsidRDefault="00535458">
      <w:pPr>
        <w:pStyle w:val="TOC2"/>
        <w:tabs>
          <w:tab w:val="right" w:leader="dot" w:pos="9350"/>
        </w:tabs>
        <w:rPr>
          <w:rFonts w:asciiTheme="minorHAnsi" w:eastAsiaTheme="minorEastAsia" w:hAnsiTheme="minorHAnsi"/>
          <w:noProof/>
          <w:sz w:val="22"/>
        </w:rPr>
      </w:pPr>
      <w:hyperlink w:anchor="_Toc45784209" w:history="1">
        <w:r w:rsidRPr="00B8171E">
          <w:rPr>
            <w:rStyle w:val="Hyperlink"/>
            <w:noProof/>
          </w:rPr>
          <w:t>Notification Process:</w:t>
        </w:r>
        <w:r>
          <w:rPr>
            <w:noProof/>
            <w:webHidden/>
          </w:rPr>
          <w:tab/>
        </w:r>
        <w:r>
          <w:rPr>
            <w:noProof/>
            <w:webHidden/>
          </w:rPr>
          <w:fldChar w:fldCharType="begin"/>
        </w:r>
        <w:r>
          <w:rPr>
            <w:noProof/>
            <w:webHidden/>
          </w:rPr>
          <w:instrText xml:space="preserve"> PAGEREF _Toc45784209 \h </w:instrText>
        </w:r>
        <w:r>
          <w:rPr>
            <w:noProof/>
            <w:webHidden/>
          </w:rPr>
        </w:r>
        <w:r>
          <w:rPr>
            <w:noProof/>
            <w:webHidden/>
          </w:rPr>
          <w:fldChar w:fldCharType="separate"/>
        </w:r>
        <w:r w:rsidR="00EF7A1B">
          <w:rPr>
            <w:noProof/>
            <w:webHidden/>
          </w:rPr>
          <w:t>37</w:t>
        </w:r>
        <w:r>
          <w:rPr>
            <w:noProof/>
            <w:webHidden/>
          </w:rPr>
          <w:fldChar w:fldCharType="end"/>
        </w:r>
      </w:hyperlink>
    </w:p>
    <w:p w14:paraId="2B5180D0" w14:textId="7E849B99" w:rsidR="00535458" w:rsidRDefault="00535458">
      <w:pPr>
        <w:pStyle w:val="TOC2"/>
        <w:tabs>
          <w:tab w:val="right" w:leader="dot" w:pos="9350"/>
        </w:tabs>
        <w:rPr>
          <w:rFonts w:asciiTheme="minorHAnsi" w:eastAsiaTheme="minorEastAsia" w:hAnsiTheme="minorHAnsi"/>
          <w:noProof/>
          <w:sz w:val="22"/>
        </w:rPr>
      </w:pPr>
      <w:hyperlink w:anchor="_Toc45784210" w:history="1">
        <w:r w:rsidRPr="00B8171E">
          <w:rPr>
            <w:rStyle w:val="Hyperlink"/>
            <w:noProof/>
          </w:rPr>
          <w:t>Mutual Aid Coordination</w:t>
        </w:r>
        <w:r>
          <w:rPr>
            <w:noProof/>
            <w:webHidden/>
          </w:rPr>
          <w:tab/>
        </w:r>
        <w:r>
          <w:rPr>
            <w:noProof/>
            <w:webHidden/>
          </w:rPr>
          <w:fldChar w:fldCharType="begin"/>
        </w:r>
        <w:r>
          <w:rPr>
            <w:noProof/>
            <w:webHidden/>
          </w:rPr>
          <w:instrText xml:space="preserve"> PAGEREF _Toc45784210 \h </w:instrText>
        </w:r>
        <w:r>
          <w:rPr>
            <w:noProof/>
            <w:webHidden/>
          </w:rPr>
        </w:r>
        <w:r>
          <w:rPr>
            <w:noProof/>
            <w:webHidden/>
          </w:rPr>
          <w:fldChar w:fldCharType="separate"/>
        </w:r>
        <w:r w:rsidR="00EF7A1B">
          <w:rPr>
            <w:noProof/>
            <w:webHidden/>
          </w:rPr>
          <w:t>37</w:t>
        </w:r>
        <w:r>
          <w:rPr>
            <w:noProof/>
            <w:webHidden/>
          </w:rPr>
          <w:fldChar w:fldCharType="end"/>
        </w:r>
      </w:hyperlink>
    </w:p>
    <w:p w14:paraId="70C77537" w14:textId="2FFDE53B" w:rsidR="00535458" w:rsidRDefault="00535458">
      <w:pPr>
        <w:pStyle w:val="TOC2"/>
        <w:tabs>
          <w:tab w:val="right" w:leader="dot" w:pos="9350"/>
        </w:tabs>
        <w:rPr>
          <w:rFonts w:asciiTheme="minorHAnsi" w:eastAsiaTheme="minorEastAsia" w:hAnsiTheme="minorHAnsi"/>
          <w:noProof/>
          <w:sz w:val="22"/>
        </w:rPr>
      </w:pPr>
      <w:hyperlink w:anchor="_Toc45784211" w:history="1">
        <w:r w:rsidRPr="00B8171E">
          <w:rPr>
            <w:rStyle w:val="Hyperlink"/>
            <w:noProof/>
          </w:rPr>
          <w:t>Deactivation</w:t>
        </w:r>
        <w:r>
          <w:rPr>
            <w:noProof/>
            <w:webHidden/>
          </w:rPr>
          <w:tab/>
        </w:r>
        <w:r>
          <w:rPr>
            <w:noProof/>
            <w:webHidden/>
          </w:rPr>
          <w:fldChar w:fldCharType="begin"/>
        </w:r>
        <w:r>
          <w:rPr>
            <w:noProof/>
            <w:webHidden/>
          </w:rPr>
          <w:instrText xml:space="preserve"> PAGEREF _Toc45784211 \h </w:instrText>
        </w:r>
        <w:r>
          <w:rPr>
            <w:noProof/>
            <w:webHidden/>
          </w:rPr>
        </w:r>
        <w:r>
          <w:rPr>
            <w:noProof/>
            <w:webHidden/>
          </w:rPr>
          <w:fldChar w:fldCharType="separate"/>
        </w:r>
        <w:r w:rsidR="00EF7A1B">
          <w:rPr>
            <w:noProof/>
            <w:webHidden/>
          </w:rPr>
          <w:t>37</w:t>
        </w:r>
        <w:r>
          <w:rPr>
            <w:noProof/>
            <w:webHidden/>
          </w:rPr>
          <w:fldChar w:fldCharType="end"/>
        </w:r>
      </w:hyperlink>
    </w:p>
    <w:p w14:paraId="2EE8AE07" w14:textId="2377E252" w:rsidR="00535458" w:rsidRDefault="00535458">
      <w:pPr>
        <w:pStyle w:val="TOC1"/>
        <w:rPr>
          <w:rFonts w:asciiTheme="minorHAnsi" w:eastAsiaTheme="minorEastAsia" w:hAnsiTheme="minorHAnsi"/>
          <w:b w:val="0"/>
          <w:bCs w:val="0"/>
          <w:sz w:val="22"/>
        </w:rPr>
      </w:pPr>
      <w:hyperlink w:anchor="_Toc45784212" w:history="1">
        <w:r w:rsidRPr="00B8171E">
          <w:rPr>
            <w:rStyle w:val="Hyperlink"/>
          </w:rPr>
          <w:t>D.</w:t>
        </w:r>
        <w:r>
          <w:rPr>
            <w:rFonts w:asciiTheme="minorHAnsi" w:eastAsiaTheme="minorEastAsia" w:hAnsiTheme="minorHAnsi"/>
            <w:b w:val="0"/>
            <w:bCs w:val="0"/>
            <w:sz w:val="22"/>
          </w:rPr>
          <w:tab/>
        </w:r>
        <w:r w:rsidRPr="00B8171E">
          <w:rPr>
            <w:rStyle w:val="Hyperlink"/>
          </w:rPr>
          <w:t>Information Collection, Analysis, and Distribution</w:t>
        </w:r>
        <w:r>
          <w:rPr>
            <w:webHidden/>
          </w:rPr>
          <w:tab/>
        </w:r>
        <w:r>
          <w:rPr>
            <w:webHidden/>
          </w:rPr>
          <w:fldChar w:fldCharType="begin"/>
        </w:r>
        <w:r>
          <w:rPr>
            <w:webHidden/>
          </w:rPr>
          <w:instrText xml:space="preserve"> PAGEREF _Toc45784212 \h </w:instrText>
        </w:r>
        <w:r>
          <w:rPr>
            <w:webHidden/>
          </w:rPr>
        </w:r>
        <w:r>
          <w:rPr>
            <w:webHidden/>
          </w:rPr>
          <w:fldChar w:fldCharType="separate"/>
        </w:r>
        <w:r w:rsidR="00EF7A1B">
          <w:rPr>
            <w:webHidden/>
          </w:rPr>
          <w:t>39</w:t>
        </w:r>
        <w:r>
          <w:rPr>
            <w:webHidden/>
          </w:rPr>
          <w:fldChar w:fldCharType="end"/>
        </w:r>
      </w:hyperlink>
    </w:p>
    <w:p w14:paraId="2F68FD83" w14:textId="27143F6E" w:rsidR="00535458" w:rsidRDefault="00535458">
      <w:pPr>
        <w:pStyle w:val="TOC2"/>
        <w:tabs>
          <w:tab w:val="right" w:leader="dot" w:pos="9350"/>
        </w:tabs>
        <w:rPr>
          <w:rFonts w:asciiTheme="minorHAnsi" w:eastAsiaTheme="minorEastAsia" w:hAnsiTheme="minorHAnsi"/>
          <w:noProof/>
          <w:sz w:val="22"/>
        </w:rPr>
      </w:pPr>
      <w:hyperlink w:anchor="_Toc45784213" w:history="1">
        <w:r w:rsidRPr="00B8171E">
          <w:rPr>
            <w:rStyle w:val="Hyperlink"/>
            <w:noProof/>
          </w:rPr>
          <w:t>Information dissemination within the EOC</w:t>
        </w:r>
        <w:r>
          <w:rPr>
            <w:noProof/>
            <w:webHidden/>
          </w:rPr>
          <w:tab/>
        </w:r>
        <w:r>
          <w:rPr>
            <w:noProof/>
            <w:webHidden/>
          </w:rPr>
          <w:fldChar w:fldCharType="begin"/>
        </w:r>
        <w:r>
          <w:rPr>
            <w:noProof/>
            <w:webHidden/>
          </w:rPr>
          <w:instrText xml:space="preserve"> PAGEREF _Toc45784213 \h </w:instrText>
        </w:r>
        <w:r>
          <w:rPr>
            <w:noProof/>
            <w:webHidden/>
          </w:rPr>
        </w:r>
        <w:r>
          <w:rPr>
            <w:noProof/>
            <w:webHidden/>
          </w:rPr>
          <w:fldChar w:fldCharType="separate"/>
        </w:r>
        <w:r w:rsidR="00EF7A1B">
          <w:rPr>
            <w:noProof/>
            <w:webHidden/>
          </w:rPr>
          <w:t>39</w:t>
        </w:r>
        <w:r>
          <w:rPr>
            <w:noProof/>
            <w:webHidden/>
          </w:rPr>
          <w:fldChar w:fldCharType="end"/>
        </w:r>
      </w:hyperlink>
    </w:p>
    <w:p w14:paraId="69D2628E" w14:textId="6F2AE10D" w:rsidR="00535458" w:rsidRDefault="00535458">
      <w:pPr>
        <w:pStyle w:val="TOC2"/>
        <w:tabs>
          <w:tab w:val="right" w:leader="dot" w:pos="9350"/>
        </w:tabs>
        <w:rPr>
          <w:rFonts w:asciiTheme="minorHAnsi" w:eastAsiaTheme="minorEastAsia" w:hAnsiTheme="minorHAnsi"/>
          <w:noProof/>
          <w:sz w:val="22"/>
        </w:rPr>
      </w:pPr>
      <w:hyperlink w:anchor="_Toc45784214" w:history="1">
        <w:r w:rsidRPr="00B8171E">
          <w:rPr>
            <w:rStyle w:val="Hyperlink"/>
            <w:noProof/>
          </w:rPr>
          <w:t>Information communicated outside of the EOC</w:t>
        </w:r>
        <w:r>
          <w:rPr>
            <w:noProof/>
            <w:webHidden/>
          </w:rPr>
          <w:tab/>
        </w:r>
        <w:r>
          <w:rPr>
            <w:noProof/>
            <w:webHidden/>
          </w:rPr>
          <w:fldChar w:fldCharType="begin"/>
        </w:r>
        <w:r>
          <w:rPr>
            <w:noProof/>
            <w:webHidden/>
          </w:rPr>
          <w:instrText xml:space="preserve"> PAGEREF _Toc45784214 \h </w:instrText>
        </w:r>
        <w:r>
          <w:rPr>
            <w:noProof/>
            <w:webHidden/>
          </w:rPr>
        </w:r>
        <w:r>
          <w:rPr>
            <w:noProof/>
            <w:webHidden/>
          </w:rPr>
          <w:fldChar w:fldCharType="separate"/>
        </w:r>
        <w:r w:rsidR="00EF7A1B">
          <w:rPr>
            <w:noProof/>
            <w:webHidden/>
          </w:rPr>
          <w:t>39</w:t>
        </w:r>
        <w:r>
          <w:rPr>
            <w:noProof/>
            <w:webHidden/>
          </w:rPr>
          <w:fldChar w:fldCharType="end"/>
        </w:r>
      </w:hyperlink>
    </w:p>
    <w:p w14:paraId="471BC4DE" w14:textId="75609F4A" w:rsidR="00535458" w:rsidRDefault="00535458">
      <w:pPr>
        <w:pStyle w:val="TOC2"/>
        <w:tabs>
          <w:tab w:val="right" w:leader="dot" w:pos="9350"/>
        </w:tabs>
        <w:rPr>
          <w:rFonts w:asciiTheme="minorHAnsi" w:eastAsiaTheme="minorEastAsia" w:hAnsiTheme="minorHAnsi"/>
          <w:noProof/>
          <w:sz w:val="22"/>
        </w:rPr>
      </w:pPr>
      <w:hyperlink w:anchor="_Toc45784215" w:history="1">
        <w:r w:rsidRPr="00B8171E">
          <w:rPr>
            <w:rStyle w:val="Hyperlink"/>
            <w:noProof/>
          </w:rPr>
          <w:t>Alert and Warning</w:t>
        </w:r>
        <w:r>
          <w:rPr>
            <w:noProof/>
            <w:webHidden/>
          </w:rPr>
          <w:tab/>
        </w:r>
        <w:r>
          <w:rPr>
            <w:noProof/>
            <w:webHidden/>
          </w:rPr>
          <w:fldChar w:fldCharType="begin"/>
        </w:r>
        <w:r>
          <w:rPr>
            <w:noProof/>
            <w:webHidden/>
          </w:rPr>
          <w:instrText xml:space="preserve"> PAGEREF _Toc45784215 \h </w:instrText>
        </w:r>
        <w:r>
          <w:rPr>
            <w:noProof/>
            <w:webHidden/>
          </w:rPr>
        </w:r>
        <w:r>
          <w:rPr>
            <w:noProof/>
            <w:webHidden/>
          </w:rPr>
          <w:fldChar w:fldCharType="separate"/>
        </w:r>
        <w:r w:rsidR="00EF7A1B">
          <w:rPr>
            <w:noProof/>
            <w:webHidden/>
          </w:rPr>
          <w:t>39</w:t>
        </w:r>
        <w:r>
          <w:rPr>
            <w:noProof/>
            <w:webHidden/>
          </w:rPr>
          <w:fldChar w:fldCharType="end"/>
        </w:r>
      </w:hyperlink>
    </w:p>
    <w:p w14:paraId="0F5C45FA" w14:textId="251B7415" w:rsidR="00535458" w:rsidRDefault="00535458">
      <w:pPr>
        <w:pStyle w:val="TOC2"/>
        <w:tabs>
          <w:tab w:val="right" w:leader="dot" w:pos="9350"/>
        </w:tabs>
        <w:rPr>
          <w:rFonts w:asciiTheme="minorHAnsi" w:eastAsiaTheme="minorEastAsia" w:hAnsiTheme="minorHAnsi"/>
          <w:noProof/>
          <w:sz w:val="22"/>
        </w:rPr>
      </w:pPr>
      <w:hyperlink w:anchor="_Toc45784216" w:history="1">
        <w:r w:rsidRPr="00B8171E">
          <w:rPr>
            <w:rStyle w:val="Hyperlink"/>
            <w:noProof/>
          </w:rPr>
          <w:t>Mass Notification Systems</w:t>
        </w:r>
        <w:r>
          <w:rPr>
            <w:noProof/>
            <w:webHidden/>
          </w:rPr>
          <w:tab/>
        </w:r>
        <w:r>
          <w:rPr>
            <w:noProof/>
            <w:webHidden/>
          </w:rPr>
          <w:fldChar w:fldCharType="begin"/>
        </w:r>
        <w:r>
          <w:rPr>
            <w:noProof/>
            <w:webHidden/>
          </w:rPr>
          <w:instrText xml:space="preserve"> PAGEREF _Toc45784216 \h </w:instrText>
        </w:r>
        <w:r>
          <w:rPr>
            <w:noProof/>
            <w:webHidden/>
          </w:rPr>
        </w:r>
        <w:r>
          <w:rPr>
            <w:noProof/>
            <w:webHidden/>
          </w:rPr>
          <w:fldChar w:fldCharType="separate"/>
        </w:r>
        <w:r w:rsidR="00EF7A1B">
          <w:rPr>
            <w:noProof/>
            <w:webHidden/>
          </w:rPr>
          <w:t>40</w:t>
        </w:r>
        <w:r>
          <w:rPr>
            <w:noProof/>
            <w:webHidden/>
          </w:rPr>
          <w:fldChar w:fldCharType="end"/>
        </w:r>
      </w:hyperlink>
    </w:p>
    <w:p w14:paraId="61F54CAD" w14:textId="42622B1F" w:rsidR="00535458" w:rsidRDefault="00535458">
      <w:pPr>
        <w:pStyle w:val="TOC1"/>
        <w:rPr>
          <w:rFonts w:asciiTheme="minorHAnsi" w:eastAsiaTheme="minorEastAsia" w:hAnsiTheme="minorHAnsi"/>
          <w:b w:val="0"/>
          <w:bCs w:val="0"/>
          <w:sz w:val="22"/>
        </w:rPr>
      </w:pPr>
      <w:hyperlink w:anchor="_Toc45784217" w:history="1">
        <w:r w:rsidRPr="00B8171E">
          <w:rPr>
            <w:rStyle w:val="Hyperlink"/>
          </w:rPr>
          <w:t>E.</w:t>
        </w:r>
        <w:r>
          <w:rPr>
            <w:rFonts w:asciiTheme="minorHAnsi" w:eastAsiaTheme="minorEastAsia" w:hAnsiTheme="minorHAnsi"/>
            <w:b w:val="0"/>
            <w:bCs w:val="0"/>
            <w:sz w:val="22"/>
          </w:rPr>
          <w:tab/>
        </w:r>
        <w:r w:rsidRPr="00B8171E">
          <w:rPr>
            <w:rStyle w:val="Hyperlink"/>
          </w:rPr>
          <w:t>Organization and Assignment of Responsibilities</w:t>
        </w:r>
        <w:r>
          <w:rPr>
            <w:webHidden/>
          </w:rPr>
          <w:tab/>
        </w:r>
        <w:r>
          <w:rPr>
            <w:webHidden/>
          </w:rPr>
          <w:fldChar w:fldCharType="begin"/>
        </w:r>
        <w:r>
          <w:rPr>
            <w:webHidden/>
          </w:rPr>
          <w:instrText xml:space="preserve"> PAGEREF _Toc45784217 \h </w:instrText>
        </w:r>
        <w:r>
          <w:rPr>
            <w:webHidden/>
          </w:rPr>
        </w:r>
        <w:r>
          <w:rPr>
            <w:webHidden/>
          </w:rPr>
          <w:fldChar w:fldCharType="separate"/>
        </w:r>
        <w:r w:rsidR="00EF7A1B">
          <w:rPr>
            <w:webHidden/>
          </w:rPr>
          <w:t>41</w:t>
        </w:r>
        <w:r>
          <w:rPr>
            <w:webHidden/>
          </w:rPr>
          <w:fldChar w:fldCharType="end"/>
        </w:r>
      </w:hyperlink>
    </w:p>
    <w:p w14:paraId="1A8B8648" w14:textId="35441233" w:rsidR="00535458" w:rsidRDefault="00535458">
      <w:pPr>
        <w:pStyle w:val="TOC2"/>
        <w:tabs>
          <w:tab w:val="right" w:leader="dot" w:pos="9350"/>
        </w:tabs>
        <w:rPr>
          <w:rFonts w:asciiTheme="minorHAnsi" w:eastAsiaTheme="minorEastAsia" w:hAnsiTheme="minorHAnsi"/>
          <w:noProof/>
          <w:sz w:val="22"/>
        </w:rPr>
      </w:pPr>
      <w:hyperlink w:anchor="_Toc45784218" w:history="1">
        <w:r w:rsidRPr="00B8171E">
          <w:rPr>
            <w:rStyle w:val="Hyperlink"/>
            <w:noProof/>
          </w:rPr>
          <w:t>Overview of Key Functions</w:t>
        </w:r>
        <w:r>
          <w:rPr>
            <w:noProof/>
            <w:webHidden/>
          </w:rPr>
          <w:tab/>
        </w:r>
        <w:r>
          <w:rPr>
            <w:noProof/>
            <w:webHidden/>
          </w:rPr>
          <w:fldChar w:fldCharType="begin"/>
        </w:r>
        <w:r>
          <w:rPr>
            <w:noProof/>
            <w:webHidden/>
          </w:rPr>
          <w:instrText xml:space="preserve"> PAGEREF _Toc45784218 \h </w:instrText>
        </w:r>
        <w:r>
          <w:rPr>
            <w:noProof/>
            <w:webHidden/>
          </w:rPr>
        </w:r>
        <w:r>
          <w:rPr>
            <w:noProof/>
            <w:webHidden/>
          </w:rPr>
          <w:fldChar w:fldCharType="separate"/>
        </w:r>
        <w:r w:rsidR="00EF7A1B">
          <w:rPr>
            <w:noProof/>
            <w:webHidden/>
          </w:rPr>
          <w:t>41</w:t>
        </w:r>
        <w:r>
          <w:rPr>
            <w:noProof/>
            <w:webHidden/>
          </w:rPr>
          <w:fldChar w:fldCharType="end"/>
        </w:r>
      </w:hyperlink>
    </w:p>
    <w:p w14:paraId="75AB2E2D" w14:textId="7B1A110E" w:rsidR="00535458" w:rsidRDefault="00535458">
      <w:pPr>
        <w:pStyle w:val="TOC2"/>
        <w:tabs>
          <w:tab w:val="right" w:leader="dot" w:pos="9350"/>
        </w:tabs>
        <w:rPr>
          <w:rFonts w:asciiTheme="minorHAnsi" w:eastAsiaTheme="minorEastAsia" w:hAnsiTheme="minorHAnsi"/>
          <w:noProof/>
          <w:sz w:val="22"/>
        </w:rPr>
      </w:pPr>
      <w:hyperlink w:anchor="_Toc45784219" w:history="1">
        <w:r w:rsidRPr="00B8171E">
          <w:rPr>
            <w:rStyle w:val="Hyperlink"/>
            <w:noProof/>
          </w:rPr>
          <w:t>Department Responsibilities</w:t>
        </w:r>
        <w:r>
          <w:rPr>
            <w:noProof/>
            <w:webHidden/>
          </w:rPr>
          <w:tab/>
        </w:r>
        <w:r>
          <w:rPr>
            <w:noProof/>
            <w:webHidden/>
          </w:rPr>
          <w:fldChar w:fldCharType="begin"/>
        </w:r>
        <w:r>
          <w:rPr>
            <w:noProof/>
            <w:webHidden/>
          </w:rPr>
          <w:instrText xml:space="preserve"> PAGEREF _Toc45784219 \h </w:instrText>
        </w:r>
        <w:r>
          <w:rPr>
            <w:noProof/>
            <w:webHidden/>
          </w:rPr>
        </w:r>
        <w:r>
          <w:rPr>
            <w:noProof/>
            <w:webHidden/>
          </w:rPr>
          <w:fldChar w:fldCharType="separate"/>
        </w:r>
        <w:r w:rsidR="00EF7A1B">
          <w:rPr>
            <w:noProof/>
            <w:webHidden/>
          </w:rPr>
          <w:t>41</w:t>
        </w:r>
        <w:r>
          <w:rPr>
            <w:noProof/>
            <w:webHidden/>
          </w:rPr>
          <w:fldChar w:fldCharType="end"/>
        </w:r>
      </w:hyperlink>
    </w:p>
    <w:p w14:paraId="43177320" w14:textId="3FFB5153" w:rsidR="00535458" w:rsidRDefault="00535458">
      <w:pPr>
        <w:pStyle w:val="TOC2"/>
        <w:tabs>
          <w:tab w:val="right" w:leader="dot" w:pos="9350"/>
        </w:tabs>
        <w:rPr>
          <w:rFonts w:asciiTheme="minorHAnsi" w:eastAsiaTheme="minorEastAsia" w:hAnsiTheme="minorHAnsi"/>
          <w:noProof/>
          <w:sz w:val="22"/>
        </w:rPr>
      </w:pPr>
      <w:hyperlink w:anchor="_Toc45784220" w:history="1">
        <w:r w:rsidRPr="00B8171E">
          <w:rPr>
            <w:rStyle w:val="Hyperlink"/>
            <w:noProof/>
          </w:rPr>
          <w:t>Crosswalk of Emergency Functions and Agency Responsibilities</w:t>
        </w:r>
        <w:r>
          <w:rPr>
            <w:noProof/>
            <w:webHidden/>
          </w:rPr>
          <w:tab/>
        </w:r>
        <w:r>
          <w:rPr>
            <w:noProof/>
            <w:webHidden/>
          </w:rPr>
          <w:fldChar w:fldCharType="begin"/>
        </w:r>
        <w:r>
          <w:rPr>
            <w:noProof/>
            <w:webHidden/>
          </w:rPr>
          <w:instrText xml:space="preserve"> PAGEREF _Toc45784220 \h </w:instrText>
        </w:r>
        <w:r>
          <w:rPr>
            <w:noProof/>
            <w:webHidden/>
          </w:rPr>
        </w:r>
        <w:r>
          <w:rPr>
            <w:noProof/>
            <w:webHidden/>
          </w:rPr>
          <w:fldChar w:fldCharType="separate"/>
        </w:r>
        <w:r w:rsidR="00EF7A1B">
          <w:rPr>
            <w:noProof/>
            <w:webHidden/>
          </w:rPr>
          <w:t>41</w:t>
        </w:r>
        <w:r>
          <w:rPr>
            <w:noProof/>
            <w:webHidden/>
          </w:rPr>
          <w:fldChar w:fldCharType="end"/>
        </w:r>
      </w:hyperlink>
    </w:p>
    <w:p w14:paraId="75A87959" w14:textId="6BA29112" w:rsidR="00535458" w:rsidRDefault="00535458">
      <w:pPr>
        <w:pStyle w:val="TOC1"/>
        <w:rPr>
          <w:rFonts w:asciiTheme="minorHAnsi" w:eastAsiaTheme="minorEastAsia" w:hAnsiTheme="minorHAnsi"/>
          <w:b w:val="0"/>
          <w:bCs w:val="0"/>
          <w:sz w:val="22"/>
        </w:rPr>
      </w:pPr>
      <w:hyperlink w:anchor="_Toc45784221" w:history="1">
        <w:r w:rsidRPr="00B8171E">
          <w:rPr>
            <w:rStyle w:val="Hyperlink"/>
          </w:rPr>
          <w:t>F.</w:t>
        </w:r>
        <w:r>
          <w:rPr>
            <w:rFonts w:asciiTheme="minorHAnsi" w:eastAsiaTheme="minorEastAsia" w:hAnsiTheme="minorHAnsi"/>
            <w:b w:val="0"/>
            <w:bCs w:val="0"/>
            <w:sz w:val="22"/>
          </w:rPr>
          <w:tab/>
        </w:r>
        <w:r w:rsidRPr="00B8171E">
          <w:rPr>
            <w:rStyle w:val="Hyperlink"/>
          </w:rPr>
          <w:t>Direction, Control, and Coordination</w:t>
        </w:r>
        <w:r>
          <w:rPr>
            <w:webHidden/>
          </w:rPr>
          <w:tab/>
        </w:r>
        <w:r>
          <w:rPr>
            <w:webHidden/>
          </w:rPr>
          <w:fldChar w:fldCharType="begin"/>
        </w:r>
        <w:r>
          <w:rPr>
            <w:webHidden/>
          </w:rPr>
          <w:instrText xml:space="preserve"> PAGEREF _Toc45784221 \h </w:instrText>
        </w:r>
        <w:r>
          <w:rPr>
            <w:webHidden/>
          </w:rPr>
        </w:r>
        <w:r>
          <w:rPr>
            <w:webHidden/>
          </w:rPr>
          <w:fldChar w:fldCharType="separate"/>
        </w:r>
        <w:r w:rsidR="00EF7A1B">
          <w:rPr>
            <w:webHidden/>
          </w:rPr>
          <w:t>43</w:t>
        </w:r>
        <w:r>
          <w:rPr>
            <w:webHidden/>
          </w:rPr>
          <w:fldChar w:fldCharType="end"/>
        </w:r>
      </w:hyperlink>
    </w:p>
    <w:p w14:paraId="5B444CA8" w14:textId="78E045E0" w:rsidR="00535458" w:rsidRDefault="00535458">
      <w:pPr>
        <w:pStyle w:val="TOC2"/>
        <w:tabs>
          <w:tab w:val="right" w:leader="dot" w:pos="9350"/>
        </w:tabs>
        <w:rPr>
          <w:rFonts w:asciiTheme="minorHAnsi" w:eastAsiaTheme="minorEastAsia" w:hAnsiTheme="minorHAnsi"/>
          <w:noProof/>
          <w:sz w:val="22"/>
        </w:rPr>
      </w:pPr>
      <w:hyperlink w:anchor="_Toc45784222" w:history="1">
        <w:r w:rsidRPr="00B8171E">
          <w:rPr>
            <w:rStyle w:val="Hyperlink"/>
            <w:noProof/>
          </w:rPr>
          <w:t>Coordination with Field-Level Incident Command Posts</w:t>
        </w:r>
        <w:r>
          <w:rPr>
            <w:noProof/>
            <w:webHidden/>
          </w:rPr>
          <w:tab/>
        </w:r>
        <w:r>
          <w:rPr>
            <w:noProof/>
            <w:webHidden/>
          </w:rPr>
          <w:fldChar w:fldCharType="begin"/>
        </w:r>
        <w:r>
          <w:rPr>
            <w:noProof/>
            <w:webHidden/>
          </w:rPr>
          <w:instrText xml:space="preserve"> PAGEREF _Toc45784222 \h </w:instrText>
        </w:r>
        <w:r>
          <w:rPr>
            <w:noProof/>
            <w:webHidden/>
          </w:rPr>
        </w:r>
        <w:r>
          <w:rPr>
            <w:noProof/>
            <w:webHidden/>
          </w:rPr>
          <w:fldChar w:fldCharType="separate"/>
        </w:r>
        <w:r w:rsidR="00EF7A1B">
          <w:rPr>
            <w:noProof/>
            <w:webHidden/>
          </w:rPr>
          <w:t>43</w:t>
        </w:r>
        <w:r>
          <w:rPr>
            <w:noProof/>
            <w:webHidden/>
          </w:rPr>
          <w:fldChar w:fldCharType="end"/>
        </w:r>
      </w:hyperlink>
    </w:p>
    <w:p w14:paraId="663DB6A6" w14:textId="5B0AF48B" w:rsidR="00535458" w:rsidRDefault="00535458">
      <w:pPr>
        <w:pStyle w:val="TOC2"/>
        <w:tabs>
          <w:tab w:val="right" w:leader="dot" w:pos="9350"/>
        </w:tabs>
        <w:rPr>
          <w:rFonts w:asciiTheme="minorHAnsi" w:eastAsiaTheme="minorEastAsia" w:hAnsiTheme="minorHAnsi"/>
          <w:noProof/>
          <w:sz w:val="22"/>
        </w:rPr>
      </w:pPr>
      <w:hyperlink w:anchor="_Toc45784223" w:history="1">
        <w:r w:rsidRPr="00B8171E">
          <w:rPr>
            <w:rStyle w:val="Hyperlink"/>
            <w:noProof/>
          </w:rPr>
          <w:t>Coordination with Cities in the OA (Local level)</w:t>
        </w:r>
        <w:r>
          <w:rPr>
            <w:noProof/>
            <w:webHidden/>
          </w:rPr>
          <w:tab/>
        </w:r>
        <w:r>
          <w:rPr>
            <w:noProof/>
            <w:webHidden/>
          </w:rPr>
          <w:fldChar w:fldCharType="begin"/>
        </w:r>
        <w:r>
          <w:rPr>
            <w:noProof/>
            <w:webHidden/>
          </w:rPr>
          <w:instrText xml:space="preserve"> PAGEREF _Toc45784223 \h </w:instrText>
        </w:r>
        <w:r>
          <w:rPr>
            <w:noProof/>
            <w:webHidden/>
          </w:rPr>
        </w:r>
        <w:r>
          <w:rPr>
            <w:noProof/>
            <w:webHidden/>
          </w:rPr>
          <w:fldChar w:fldCharType="separate"/>
        </w:r>
        <w:r w:rsidR="00EF7A1B">
          <w:rPr>
            <w:noProof/>
            <w:webHidden/>
          </w:rPr>
          <w:t>43</w:t>
        </w:r>
        <w:r>
          <w:rPr>
            <w:noProof/>
            <w:webHidden/>
          </w:rPr>
          <w:fldChar w:fldCharType="end"/>
        </w:r>
      </w:hyperlink>
    </w:p>
    <w:p w14:paraId="6894F48A" w14:textId="14D6142F" w:rsidR="00535458" w:rsidRDefault="00535458">
      <w:pPr>
        <w:pStyle w:val="TOC2"/>
        <w:tabs>
          <w:tab w:val="right" w:leader="dot" w:pos="9350"/>
        </w:tabs>
        <w:rPr>
          <w:rFonts w:asciiTheme="minorHAnsi" w:eastAsiaTheme="minorEastAsia" w:hAnsiTheme="minorHAnsi"/>
          <w:noProof/>
          <w:sz w:val="22"/>
        </w:rPr>
      </w:pPr>
      <w:hyperlink w:anchor="_Toc45784224" w:history="1">
        <w:r w:rsidRPr="00B8171E">
          <w:rPr>
            <w:rStyle w:val="Hyperlink"/>
            <w:noProof/>
          </w:rPr>
          <w:t>Coordination with Special Districts/Utilities Providers in the OA</w:t>
        </w:r>
        <w:r>
          <w:rPr>
            <w:noProof/>
            <w:webHidden/>
          </w:rPr>
          <w:tab/>
        </w:r>
        <w:r>
          <w:rPr>
            <w:noProof/>
            <w:webHidden/>
          </w:rPr>
          <w:fldChar w:fldCharType="begin"/>
        </w:r>
        <w:r>
          <w:rPr>
            <w:noProof/>
            <w:webHidden/>
          </w:rPr>
          <w:instrText xml:space="preserve"> PAGEREF _Toc45784224 \h </w:instrText>
        </w:r>
        <w:r>
          <w:rPr>
            <w:noProof/>
            <w:webHidden/>
          </w:rPr>
        </w:r>
        <w:r>
          <w:rPr>
            <w:noProof/>
            <w:webHidden/>
          </w:rPr>
          <w:fldChar w:fldCharType="separate"/>
        </w:r>
        <w:r w:rsidR="00EF7A1B">
          <w:rPr>
            <w:noProof/>
            <w:webHidden/>
          </w:rPr>
          <w:t>43</w:t>
        </w:r>
        <w:r>
          <w:rPr>
            <w:noProof/>
            <w:webHidden/>
          </w:rPr>
          <w:fldChar w:fldCharType="end"/>
        </w:r>
      </w:hyperlink>
    </w:p>
    <w:p w14:paraId="3576441A" w14:textId="34C6081C" w:rsidR="00535458" w:rsidRDefault="00535458">
      <w:pPr>
        <w:pStyle w:val="TOC2"/>
        <w:tabs>
          <w:tab w:val="right" w:leader="dot" w:pos="9350"/>
        </w:tabs>
        <w:rPr>
          <w:rFonts w:asciiTheme="minorHAnsi" w:eastAsiaTheme="minorEastAsia" w:hAnsiTheme="minorHAnsi"/>
          <w:noProof/>
          <w:sz w:val="22"/>
        </w:rPr>
      </w:pPr>
      <w:hyperlink w:anchor="_Toc45784225" w:history="1">
        <w:r w:rsidRPr="00B8171E">
          <w:rPr>
            <w:rStyle w:val="Hyperlink"/>
            <w:noProof/>
          </w:rPr>
          <w:t>Coordination with Voluntary Organizations</w:t>
        </w:r>
        <w:r>
          <w:rPr>
            <w:noProof/>
            <w:webHidden/>
          </w:rPr>
          <w:tab/>
        </w:r>
        <w:r>
          <w:rPr>
            <w:noProof/>
            <w:webHidden/>
          </w:rPr>
          <w:fldChar w:fldCharType="begin"/>
        </w:r>
        <w:r>
          <w:rPr>
            <w:noProof/>
            <w:webHidden/>
          </w:rPr>
          <w:instrText xml:space="preserve"> PAGEREF _Toc45784225 \h </w:instrText>
        </w:r>
        <w:r>
          <w:rPr>
            <w:noProof/>
            <w:webHidden/>
          </w:rPr>
        </w:r>
        <w:r>
          <w:rPr>
            <w:noProof/>
            <w:webHidden/>
          </w:rPr>
          <w:fldChar w:fldCharType="separate"/>
        </w:r>
        <w:r w:rsidR="00EF7A1B">
          <w:rPr>
            <w:noProof/>
            <w:webHidden/>
          </w:rPr>
          <w:t>44</w:t>
        </w:r>
        <w:r>
          <w:rPr>
            <w:noProof/>
            <w:webHidden/>
          </w:rPr>
          <w:fldChar w:fldCharType="end"/>
        </w:r>
      </w:hyperlink>
    </w:p>
    <w:p w14:paraId="151F577D" w14:textId="1381E7BB" w:rsidR="00535458" w:rsidRDefault="00535458">
      <w:pPr>
        <w:pStyle w:val="TOC2"/>
        <w:tabs>
          <w:tab w:val="right" w:leader="dot" w:pos="9350"/>
        </w:tabs>
        <w:rPr>
          <w:rFonts w:asciiTheme="minorHAnsi" w:eastAsiaTheme="minorEastAsia" w:hAnsiTheme="minorHAnsi"/>
          <w:noProof/>
          <w:sz w:val="22"/>
        </w:rPr>
      </w:pPr>
      <w:hyperlink w:anchor="_Toc45784226" w:history="1">
        <w:r w:rsidRPr="00B8171E">
          <w:rPr>
            <w:rStyle w:val="Hyperlink"/>
            <w:noProof/>
          </w:rPr>
          <w:t>Napa County (OA-level)</w:t>
        </w:r>
        <w:r>
          <w:rPr>
            <w:noProof/>
            <w:webHidden/>
          </w:rPr>
          <w:tab/>
        </w:r>
        <w:r>
          <w:rPr>
            <w:noProof/>
            <w:webHidden/>
          </w:rPr>
          <w:fldChar w:fldCharType="begin"/>
        </w:r>
        <w:r>
          <w:rPr>
            <w:noProof/>
            <w:webHidden/>
          </w:rPr>
          <w:instrText xml:space="preserve"> PAGEREF _Toc45784226 \h </w:instrText>
        </w:r>
        <w:r>
          <w:rPr>
            <w:noProof/>
            <w:webHidden/>
          </w:rPr>
        </w:r>
        <w:r>
          <w:rPr>
            <w:noProof/>
            <w:webHidden/>
          </w:rPr>
          <w:fldChar w:fldCharType="separate"/>
        </w:r>
        <w:r w:rsidR="00EF7A1B">
          <w:rPr>
            <w:noProof/>
            <w:webHidden/>
          </w:rPr>
          <w:t>44</w:t>
        </w:r>
        <w:r>
          <w:rPr>
            <w:noProof/>
            <w:webHidden/>
          </w:rPr>
          <w:fldChar w:fldCharType="end"/>
        </w:r>
      </w:hyperlink>
    </w:p>
    <w:p w14:paraId="6E6C192B" w14:textId="16A4D949" w:rsidR="00535458" w:rsidRDefault="00535458">
      <w:pPr>
        <w:pStyle w:val="TOC2"/>
        <w:tabs>
          <w:tab w:val="right" w:leader="dot" w:pos="9350"/>
        </w:tabs>
        <w:rPr>
          <w:rFonts w:asciiTheme="minorHAnsi" w:eastAsiaTheme="minorEastAsia" w:hAnsiTheme="minorHAnsi"/>
          <w:noProof/>
          <w:sz w:val="22"/>
        </w:rPr>
      </w:pPr>
      <w:hyperlink w:anchor="_Toc45784227" w:history="1">
        <w:r w:rsidRPr="00B8171E">
          <w:rPr>
            <w:rStyle w:val="Hyperlink"/>
            <w:noProof/>
          </w:rPr>
          <w:t>Coordination with Cal OES Coastal Region/Mutual Aid Region II (Regional level)</w:t>
        </w:r>
        <w:r>
          <w:rPr>
            <w:noProof/>
            <w:webHidden/>
          </w:rPr>
          <w:tab/>
        </w:r>
        <w:r>
          <w:rPr>
            <w:noProof/>
            <w:webHidden/>
          </w:rPr>
          <w:fldChar w:fldCharType="begin"/>
        </w:r>
        <w:r>
          <w:rPr>
            <w:noProof/>
            <w:webHidden/>
          </w:rPr>
          <w:instrText xml:space="preserve"> PAGEREF _Toc45784227 \h </w:instrText>
        </w:r>
        <w:r>
          <w:rPr>
            <w:noProof/>
            <w:webHidden/>
          </w:rPr>
        </w:r>
        <w:r>
          <w:rPr>
            <w:noProof/>
            <w:webHidden/>
          </w:rPr>
          <w:fldChar w:fldCharType="separate"/>
        </w:r>
        <w:r w:rsidR="00EF7A1B">
          <w:rPr>
            <w:noProof/>
            <w:webHidden/>
          </w:rPr>
          <w:t>44</w:t>
        </w:r>
        <w:r>
          <w:rPr>
            <w:noProof/>
            <w:webHidden/>
          </w:rPr>
          <w:fldChar w:fldCharType="end"/>
        </w:r>
      </w:hyperlink>
    </w:p>
    <w:p w14:paraId="440E80C1" w14:textId="57092708" w:rsidR="00535458" w:rsidRDefault="00535458">
      <w:pPr>
        <w:pStyle w:val="TOC2"/>
        <w:tabs>
          <w:tab w:val="right" w:leader="dot" w:pos="9350"/>
        </w:tabs>
        <w:rPr>
          <w:rFonts w:asciiTheme="minorHAnsi" w:eastAsiaTheme="minorEastAsia" w:hAnsiTheme="minorHAnsi"/>
          <w:noProof/>
          <w:sz w:val="22"/>
        </w:rPr>
      </w:pPr>
      <w:hyperlink w:anchor="_Toc45784228" w:history="1">
        <w:r w:rsidRPr="00B8171E">
          <w:rPr>
            <w:rStyle w:val="Hyperlink"/>
            <w:noProof/>
          </w:rPr>
          <w:t>Coordination with Cal OES Headquarters (State-level)</w:t>
        </w:r>
        <w:r>
          <w:rPr>
            <w:noProof/>
            <w:webHidden/>
          </w:rPr>
          <w:tab/>
        </w:r>
        <w:r>
          <w:rPr>
            <w:noProof/>
            <w:webHidden/>
          </w:rPr>
          <w:fldChar w:fldCharType="begin"/>
        </w:r>
        <w:r>
          <w:rPr>
            <w:noProof/>
            <w:webHidden/>
          </w:rPr>
          <w:instrText xml:space="preserve"> PAGEREF _Toc45784228 \h </w:instrText>
        </w:r>
        <w:r>
          <w:rPr>
            <w:noProof/>
            <w:webHidden/>
          </w:rPr>
        </w:r>
        <w:r>
          <w:rPr>
            <w:noProof/>
            <w:webHidden/>
          </w:rPr>
          <w:fldChar w:fldCharType="separate"/>
        </w:r>
        <w:r w:rsidR="00EF7A1B">
          <w:rPr>
            <w:noProof/>
            <w:webHidden/>
          </w:rPr>
          <w:t>44</w:t>
        </w:r>
        <w:r>
          <w:rPr>
            <w:noProof/>
            <w:webHidden/>
          </w:rPr>
          <w:fldChar w:fldCharType="end"/>
        </w:r>
      </w:hyperlink>
    </w:p>
    <w:p w14:paraId="7B6E48F2" w14:textId="3953860A" w:rsidR="00535458" w:rsidRDefault="00535458">
      <w:pPr>
        <w:pStyle w:val="TOC1"/>
        <w:rPr>
          <w:rFonts w:asciiTheme="minorHAnsi" w:eastAsiaTheme="minorEastAsia" w:hAnsiTheme="minorHAnsi"/>
          <w:b w:val="0"/>
          <w:bCs w:val="0"/>
          <w:sz w:val="22"/>
        </w:rPr>
      </w:pPr>
      <w:hyperlink w:anchor="_Toc45784229" w:history="1">
        <w:r w:rsidRPr="00B8171E">
          <w:rPr>
            <w:rStyle w:val="Hyperlink"/>
          </w:rPr>
          <w:t>G.</w:t>
        </w:r>
        <w:r>
          <w:rPr>
            <w:rFonts w:asciiTheme="minorHAnsi" w:eastAsiaTheme="minorEastAsia" w:hAnsiTheme="minorHAnsi"/>
            <w:b w:val="0"/>
            <w:bCs w:val="0"/>
            <w:sz w:val="22"/>
          </w:rPr>
          <w:tab/>
        </w:r>
        <w:r w:rsidRPr="00B8171E">
          <w:rPr>
            <w:rStyle w:val="Hyperlink"/>
          </w:rPr>
          <w:t>Considerations</w:t>
        </w:r>
        <w:r>
          <w:rPr>
            <w:webHidden/>
          </w:rPr>
          <w:tab/>
        </w:r>
        <w:r>
          <w:rPr>
            <w:webHidden/>
          </w:rPr>
          <w:fldChar w:fldCharType="begin"/>
        </w:r>
        <w:r>
          <w:rPr>
            <w:webHidden/>
          </w:rPr>
          <w:instrText xml:space="preserve"> PAGEREF _Toc45784229 \h </w:instrText>
        </w:r>
        <w:r>
          <w:rPr>
            <w:webHidden/>
          </w:rPr>
        </w:r>
        <w:r>
          <w:rPr>
            <w:webHidden/>
          </w:rPr>
          <w:fldChar w:fldCharType="separate"/>
        </w:r>
        <w:r w:rsidR="00EF7A1B">
          <w:rPr>
            <w:webHidden/>
          </w:rPr>
          <w:t>45</w:t>
        </w:r>
        <w:r>
          <w:rPr>
            <w:webHidden/>
          </w:rPr>
          <w:fldChar w:fldCharType="end"/>
        </w:r>
      </w:hyperlink>
    </w:p>
    <w:p w14:paraId="50F16E24" w14:textId="33A3A5F2" w:rsidR="00535458" w:rsidRDefault="00535458">
      <w:pPr>
        <w:pStyle w:val="TOC2"/>
        <w:tabs>
          <w:tab w:val="right" w:leader="dot" w:pos="9350"/>
        </w:tabs>
        <w:rPr>
          <w:rFonts w:asciiTheme="minorHAnsi" w:eastAsiaTheme="minorEastAsia" w:hAnsiTheme="minorHAnsi"/>
          <w:noProof/>
          <w:sz w:val="22"/>
        </w:rPr>
      </w:pPr>
      <w:hyperlink w:anchor="_Toc45784230" w:history="1">
        <w:r w:rsidRPr="00B8171E">
          <w:rPr>
            <w:rStyle w:val="Hyperlink"/>
            <w:noProof/>
          </w:rPr>
          <w:t>Disaster Service Workers</w:t>
        </w:r>
        <w:r>
          <w:rPr>
            <w:noProof/>
            <w:webHidden/>
          </w:rPr>
          <w:tab/>
        </w:r>
        <w:r>
          <w:rPr>
            <w:noProof/>
            <w:webHidden/>
          </w:rPr>
          <w:fldChar w:fldCharType="begin"/>
        </w:r>
        <w:r>
          <w:rPr>
            <w:noProof/>
            <w:webHidden/>
          </w:rPr>
          <w:instrText xml:space="preserve"> PAGEREF _Toc45784230 \h </w:instrText>
        </w:r>
        <w:r>
          <w:rPr>
            <w:noProof/>
            <w:webHidden/>
          </w:rPr>
        </w:r>
        <w:r>
          <w:rPr>
            <w:noProof/>
            <w:webHidden/>
          </w:rPr>
          <w:fldChar w:fldCharType="separate"/>
        </w:r>
        <w:r w:rsidR="00EF7A1B">
          <w:rPr>
            <w:noProof/>
            <w:webHidden/>
          </w:rPr>
          <w:t>45</w:t>
        </w:r>
        <w:r>
          <w:rPr>
            <w:noProof/>
            <w:webHidden/>
          </w:rPr>
          <w:fldChar w:fldCharType="end"/>
        </w:r>
      </w:hyperlink>
    </w:p>
    <w:p w14:paraId="591B293A" w14:textId="3B91AB53" w:rsidR="00535458" w:rsidRDefault="00535458">
      <w:pPr>
        <w:pStyle w:val="TOC2"/>
        <w:tabs>
          <w:tab w:val="right" w:leader="dot" w:pos="9350"/>
        </w:tabs>
        <w:rPr>
          <w:rFonts w:asciiTheme="minorHAnsi" w:eastAsiaTheme="minorEastAsia" w:hAnsiTheme="minorHAnsi"/>
          <w:noProof/>
          <w:sz w:val="22"/>
        </w:rPr>
      </w:pPr>
      <w:hyperlink w:anchor="_Toc45784231" w:history="1">
        <w:r w:rsidRPr="00B8171E">
          <w:rPr>
            <w:rStyle w:val="Hyperlink"/>
            <w:noProof/>
          </w:rPr>
          <w:t>Volunteer Management</w:t>
        </w:r>
        <w:r>
          <w:rPr>
            <w:noProof/>
            <w:webHidden/>
          </w:rPr>
          <w:tab/>
        </w:r>
        <w:r>
          <w:rPr>
            <w:noProof/>
            <w:webHidden/>
          </w:rPr>
          <w:fldChar w:fldCharType="begin"/>
        </w:r>
        <w:r>
          <w:rPr>
            <w:noProof/>
            <w:webHidden/>
          </w:rPr>
          <w:instrText xml:space="preserve"> PAGEREF _Toc45784231 \h </w:instrText>
        </w:r>
        <w:r>
          <w:rPr>
            <w:noProof/>
            <w:webHidden/>
          </w:rPr>
        </w:r>
        <w:r>
          <w:rPr>
            <w:noProof/>
            <w:webHidden/>
          </w:rPr>
          <w:fldChar w:fldCharType="separate"/>
        </w:r>
        <w:r w:rsidR="00EF7A1B">
          <w:rPr>
            <w:noProof/>
            <w:webHidden/>
          </w:rPr>
          <w:t>45</w:t>
        </w:r>
        <w:r>
          <w:rPr>
            <w:noProof/>
            <w:webHidden/>
          </w:rPr>
          <w:fldChar w:fldCharType="end"/>
        </w:r>
      </w:hyperlink>
    </w:p>
    <w:p w14:paraId="02098139" w14:textId="17304878" w:rsidR="00535458" w:rsidRDefault="00535458">
      <w:pPr>
        <w:pStyle w:val="TOC2"/>
        <w:tabs>
          <w:tab w:val="right" w:leader="dot" w:pos="9350"/>
        </w:tabs>
        <w:rPr>
          <w:rFonts w:asciiTheme="minorHAnsi" w:eastAsiaTheme="minorEastAsia" w:hAnsiTheme="minorHAnsi"/>
          <w:noProof/>
          <w:sz w:val="22"/>
        </w:rPr>
      </w:pPr>
      <w:hyperlink w:anchor="_Toc45784232" w:history="1">
        <w:r w:rsidRPr="00B8171E">
          <w:rPr>
            <w:rStyle w:val="Hyperlink"/>
            <w:noProof/>
          </w:rPr>
          <w:t>People with Access and Functional Needs</w:t>
        </w:r>
        <w:r>
          <w:rPr>
            <w:noProof/>
            <w:webHidden/>
          </w:rPr>
          <w:tab/>
        </w:r>
        <w:r>
          <w:rPr>
            <w:noProof/>
            <w:webHidden/>
          </w:rPr>
          <w:fldChar w:fldCharType="begin"/>
        </w:r>
        <w:r>
          <w:rPr>
            <w:noProof/>
            <w:webHidden/>
          </w:rPr>
          <w:instrText xml:space="preserve"> PAGEREF _Toc45784232 \h </w:instrText>
        </w:r>
        <w:r>
          <w:rPr>
            <w:noProof/>
            <w:webHidden/>
          </w:rPr>
        </w:r>
        <w:r>
          <w:rPr>
            <w:noProof/>
            <w:webHidden/>
          </w:rPr>
          <w:fldChar w:fldCharType="separate"/>
        </w:r>
        <w:r w:rsidR="00EF7A1B">
          <w:rPr>
            <w:noProof/>
            <w:webHidden/>
          </w:rPr>
          <w:t>46</w:t>
        </w:r>
        <w:r>
          <w:rPr>
            <w:noProof/>
            <w:webHidden/>
          </w:rPr>
          <w:fldChar w:fldCharType="end"/>
        </w:r>
      </w:hyperlink>
    </w:p>
    <w:p w14:paraId="41AF1171" w14:textId="1733C8B6" w:rsidR="00535458" w:rsidRDefault="00535458">
      <w:pPr>
        <w:pStyle w:val="TOC2"/>
        <w:tabs>
          <w:tab w:val="right" w:leader="dot" w:pos="9350"/>
        </w:tabs>
        <w:rPr>
          <w:rFonts w:asciiTheme="minorHAnsi" w:eastAsiaTheme="minorEastAsia" w:hAnsiTheme="minorHAnsi"/>
          <w:noProof/>
          <w:sz w:val="22"/>
        </w:rPr>
      </w:pPr>
      <w:hyperlink w:anchor="_Toc45784233" w:history="1">
        <w:r w:rsidRPr="00B8171E">
          <w:rPr>
            <w:rStyle w:val="Hyperlink"/>
            <w:noProof/>
          </w:rPr>
          <w:t>ADA Grievances</w:t>
        </w:r>
        <w:r>
          <w:rPr>
            <w:noProof/>
            <w:webHidden/>
          </w:rPr>
          <w:tab/>
        </w:r>
        <w:r>
          <w:rPr>
            <w:noProof/>
            <w:webHidden/>
          </w:rPr>
          <w:fldChar w:fldCharType="begin"/>
        </w:r>
        <w:r>
          <w:rPr>
            <w:noProof/>
            <w:webHidden/>
          </w:rPr>
          <w:instrText xml:space="preserve"> PAGEREF _Toc45784233 \h </w:instrText>
        </w:r>
        <w:r>
          <w:rPr>
            <w:noProof/>
            <w:webHidden/>
          </w:rPr>
        </w:r>
        <w:r>
          <w:rPr>
            <w:noProof/>
            <w:webHidden/>
          </w:rPr>
          <w:fldChar w:fldCharType="separate"/>
        </w:r>
        <w:r w:rsidR="00EF7A1B">
          <w:rPr>
            <w:noProof/>
            <w:webHidden/>
          </w:rPr>
          <w:t>47</w:t>
        </w:r>
        <w:r>
          <w:rPr>
            <w:noProof/>
            <w:webHidden/>
          </w:rPr>
          <w:fldChar w:fldCharType="end"/>
        </w:r>
      </w:hyperlink>
    </w:p>
    <w:p w14:paraId="743CFC8F" w14:textId="13A4023C" w:rsidR="00535458" w:rsidRDefault="00535458">
      <w:pPr>
        <w:pStyle w:val="TOC1"/>
        <w:rPr>
          <w:rFonts w:asciiTheme="minorHAnsi" w:eastAsiaTheme="minorEastAsia" w:hAnsiTheme="minorHAnsi"/>
          <w:b w:val="0"/>
          <w:bCs w:val="0"/>
          <w:sz w:val="22"/>
        </w:rPr>
      </w:pPr>
      <w:hyperlink w:anchor="_Toc45784234" w:history="1">
        <w:r w:rsidRPr="00B8171E">
          <w:rPr>
            <w:rStyle w:val="Hyperlink"/>
          </w:rPr>
          <w:t>H.</w:t>
        </w:r>
        <w:r>
          <w:rPr>
            <w:rFonts w:asciiTheme="minorHAnsi" w:eastAsiaTheme="minorEastAsia" w:hAnsiTheme="minorHAnsi"/>
            <w:b w:val="0"/>
            <w:bCs w:val="0"/>
            <w:sz w:val="22"/>
          </w:rPr>
          <w:tab/>
        </w:r>
        <w:r w:rsidRPr="00B8171E">
          <w:rPr>
            <w:rStyle w:val="Hyperlink"/>
          </w:rPr>
          <w:t>Transition t</w:t>
        </w:r>
        <w:r w:rsidRPr="00B8171E">
          <w:rPr>
            <w:rStyle w:val="Hyperlink"/>
          </w:rPr>
          <w:t>o</w:t>
        </w:r>
        <w:r w:rsidRPr="00B8171E">
          <w:rPr>
            <w:rStyle w:val="Hyperlink"/>
          </w:rPr>
          <w:t xml:space="preserve"> Recovery</w:t>
        </w:r>
        <w:r>
          <w:rPr>
            <w:webHidden/>
          </w:rPr>
          <w:tab/>
        </w:r>
        <w:r>
          <w:rPr>
            <w:webHidden/>
          </w:rPr>
          <w:fldChar w:fldCharType="begin"/>
        </w:r>
        <w:r>
          <w:rPr>
            <w:webHidden/>
          </w:rPr>
          <w:instrText xml:space="preserve"> PAGEREF _Toc45784234 \h </w:instrText>
        </w:r>
        <w:r>
          <w:rPr>
            <w:webHidden/>
          </w:rPr>
        </w:r>
        <w:r>
          <w:rPr>
            <w:webHidden/>
          </w:rPr>
          <w:fldChar w:fldCharType="separate"/>
        </w:r>
        <w:r w:rsidR="00EF7A1B">
          <w:rPr>
            <w:webHidden/>
          </w:rPr>
          <w:t>48</w:t>
        </w:r>
        <w:r>
          <w:rPr>
            <w:webHidden/>
          </w:rPr>
          <w:fldChar w:fldCharType="end"/>
        </w:r>
      </w:hyperlink>
    </w:p>
    <w:p w14:paraId="62B1E8FE" w14:textId="2D49C264" w:rsidR="00535458" w:rsidRDefault="00535458">
      <w:pPr>
        <w:pStyle w:val="TOC1"/>
        <w:rPr>
          <w:rFonts w:asciiTheme="minorHAnsi" w:eastAsiaTheme="minorEastAsia" w:hAnsiTheme="minorHAnsi"/>
          <w:b w:val="0"/>
          <w:bCs w:val="0"/>
          <w:sz w:val="22"/>
        </w:rPr>
      </w:pPr>
      <w:hyperlink w:anchor="_Toc45784235" w:history="1">
        <w:r w:rsidRPr="00B8171E">
          <w:rPr>
            <w:rStyle w:val="Hyperlink"/>
          </w:rPr>
          <w:t>I.</w:t>
        </w:r>
        <w:r>
          <w:rPr>
            <w:rFonts w:asciiTheme="minorHAnsi" w:eastAsiaTheme="minorEastAsia" w:hAnsiTheme="minorHAnsi"/>
            <w:b w:val="0"/>
            <w:bCs w:val="0"/>
            <w:sz w:val="22"/>
          </w:rPr>
          <w:tab/>
        </w:r>
        <w:r w:rsidRPr="00B8171E">
          <w:rPr>
            <w:rStyle w:val="Hyperlink"/>
          </w:rPr>
          <w:t>Phases of Emergency Management</w:t>
        </w:r>
        <w:r>
          <w:rPr>
            <w:webHidden/>
          </w:rPr>
          <w:tab/>
        </w:r>
        <w:r>
          <w:rPr>
            <w:webHidden/>
          </w:rPr>
          <w:fldChar w:fldCharType="begin"/>
        </w:r>
        <w:r>
          <w:rPr>
            <w:webHidden/>
          </w:rPr>
          <w:instrText xml:space="preserve"> PAGEREF _Toc45784235 \h </w:instrText>
        </w:r>
        <w:r>
          <w:rPr>
            <w:webHidden/>
          </w:rPr>
        </w:r>
        <w:r>
          <w:rPr>
            <w:webHidden/>
          </w:rPr>
          <w:fldChar w:fldCharType="separate"/>
        </w:r>
        <w:r w:rsidR="00EF7A1B">
          <w:rPr>
            <w:webHidden/>
          </w:rPr>
          <w:t>52</w:t>
        </w:r>
        <w:r>
          <w:rPr>
            <w:webHidden/>
          </w:rPr>
          <w:fldChar w:fldCharType="end"/>
        </w:r>
      </w:hyperlink>
    </w:p>
    <w:p w14:paraId="5E44399B" w14:textId="553FE880" w:rsidR="00535458" w:rsidRDefault="00535458">
      <w:pPr>
        <w:pStyle w:val="TOC2"/>
        <w:tabs>
          <w:tab w:val="right" w:leader="dot" w:pos="9350"/>
        </w:tabs>
        <w:rPr>
          <w:rFonts w:asciiTheme="minorHAnsi" w:eastAsiaTheme="minorEastAsia" w:hAnsiTheme="minorHAnsi"/>
          <w:noProof/>
          <w:sz w:val="22"/>
        </w:rPr>
      </w:pPr>
      <w:hyperlink w:anchor="_Toc45784236" w:history="1">
        <w:r w:rsidRPr="00B8171E">
          <w:rPr>
            <w:rStyle w:val="Hyperlink"/>
            <w:noProof/>
          </w:rPr>
          <w:t>Prevention</w:t>
        </w:r>
        <w:r>
          <w:rPr>
            <w:noProof/>
            <w:webHidden/>
          </w:rPr>
          <w:tab/>
        </w:r>
        <w:r>
          <w:rPr>
            <w:noProof/>
            <w:webHidden/>
          </w:rPr>
          <w:fldChar w:fldCharType="begin"/>
        </w:r>
        <w:r>
          <w:rPr>
            <w:noProof/>
            <w:webHidden/>
          </w:rPr>
          <w:instrText xml:space="preserve"> PAGEREF _Toc45784236 \h </w:instrText>
        </w:r>
        <w:r>
          <w:rPr>
            <w:noProof/>
            <w:webHidden/>
          </w:rPr>
        </w:r>
        <w:r>
          <w:rPr>
            <w:noProof/>
            <w:webHidden/>
          </w:rPr>
          <w:fldChar w:fldCharType="separate"/>
        </w:r>
        <w:r w:rsidR="00EF7A1B">
          <w:rPr>
            <w:noProof/>
            <w:webHidden/>
          </w:rPr>
          <w:t>52</w:t>
        </w:r>
        <w:r>
          <w:rPr>
            <w:noProof/>
            <w:webHidden/>
          </w:rPr>
          <w:fldChar w:fldCharType="end"/>
        </w:r>
      </w:hyperlink>
    </w:p>
    <w:p w14:paraId="7A62C745" w14:textId="6FDD1A30" w:rsidR="00535458" w:rsidRDefault="00535458">
      <w:pPr>
        <w:pStyle w:val="TOC2"/>
        <w:tabs>
          <w:tab w:val="right" w:leader="dot" w:pos="9350"/>
        </w:tabs>
        <w:rPr>
          <w:rFonts w:asciiTheme="minorHAnsi" w:eastAsiaTheme="minorEastAsia" w:hAnsiTheme="minorHAnsi"/>
          <w:noProof/>
          <w:sz w:val="22"/>
        </w:rPr>
      </w:pPr>
      <w:hyperlink w:anchor="_Toc45784237" w:history="1">
        <w:r w:rsidRPr="00B8171E">
          <w:rPr>
            <w:rStyle w:val="Hyperlink"/>
            <w:noProof/>
          </w:rPr>
          <w:t>Preparedness</w:t>
        </w:r>
        <w:r>
          <w:rPr>
            <w:noProof/>
            <w:webHidden/>
          </w:rPr>
          <w:tab/>
        </w:r>
        <w:r>
          <w:rPr>
            <w:noProof/>
            <w:webHidden/>
          </w:rPr>
          <w:fldChar w:fldCharType="begin"/>
        </w:r>
        <w:r>
          <w:rPr>
            <w:noProof/>
            <w:webHidden/>
          </w:rPr>
          <w:instrText xml:space="preserve"> PAGEREF _Toc45784237 \h </w:instrText>
        </w:r>
        <w:r>
          <w:rPr>
            <w:noProof/>
            <w:webHidden/>
          </w:rPr>
        </w:r>
        <w:r>
          <w:rPr>
            <w:noProof/>
            <w:webHidden/>
          </w:rPr>
          <w:fldChar w:fldCharType="separate"/>
        </w:r>
        <w:r w:rsidR="00EF7A1B">
          <w:rPr>
            <w:noProof/>
            <w:webHidden/>
          </w:rPr>
          <w:t>52</w:t>
        </w:r>
        <w:r>
          <w:rPr>
            <w:noProof/>
            <w:webHidden/>
          </w:rPr>
          <w:fldChar w:fldCharType="end"/>
        </w:r>
      </w:hyperlink>
    </w:p>
    <w:p w14:paraId="3A83ABB6" w14:textId="6464E0BD" w:rsidR="00535458" w:rsidRDefault="00535458">
      <w:pPr>
        <w:pStyle w:val="TOC2"/>
        <w:tabs>
          <w:tab w:val="right" w:leader="dot" w:pos="9350"/>
        </w:tabs>
        <w:rPr>
          <w:rFonts w:asciiTheme="minorHAnsi" w:eastAsiaTheme="minorEastAsia" w:hAnsiTheme="minorHAnsi"/>
          <w:noProof/>
          <w:sz w:val="22"/>
        </w:rPr>
      </w:pPr>
      <w:hyperlink w:anchor="_Toc45784238" w:history="1">
        <w:r w:rsidRPr="00B8171E">
          <w:rPr>
            <w:rStyle w:val="Hyperlink"/>
            <w:noProof/>
          </w:rPr>
          <w:t>Response</w:t>
        </w:r>
        <w:r>
          <w:rPr>
            <w:noProof/>
            <w:webHidden/>
          </w:rPr>
          <w:tab/>
        </w:r>
        <w:r>
          <w:rPr>
            <w:noProof/>
            <w:webHidden/>
          </w:rPr>
          <w:fldChar w:fldCharType="begin"/>
        </w:r>
        <w:r>
          <w:rPr>
            <w:noProof/>
            <w:webHidden/>
          </w:rPr>
          <w:instrText xml:space="preserve"> PAGEREF _Toc45784238 \h </w:instrText>
        </w:r>
        <w:r>
          <w:rPr>
            <w:noProof/>
            <w:webHidden/>
          </w:rPr>
        </w:r>
        <w:r>
          <w:rPr>
            <w:noProof/>
            <w:webHidden/>
          </w:rPr>
          <w:fldChar w:fldCharType="separate"/>
        </w:r>
        <w:r w:rsidR="00EF7A1B">
          <w:rPr>
            <w:noProof/>
            <w:webHidden/>
          </w:rPr>
          <w:t>53</w:t>
        </w:r>
        <w:r>
          <w:rPr>
            <w:noProof/>
            <w:webHidden/>
          </w:rPr>
          <w:fldChar w:fldCharType="end"/>
        </w:r>
      </w:hyperlink>
    </w:p>
    <w:p w14:paraId="685F3284" w14:textId="0547589C" w:rsidR="00535458" w:rsidRDefault="00535458">
      <w:pPr>
        <w:pStyle w:val="TOC2"/>
        <w:tabs>
          <w:tab w:val="right" w:leader="dot" w:pos="9350"/>
        </w:tabs>
        <w:rPr>
          <w:rFonts w:asciiTheme="minorHAnsi" w:eastAsiaTheme="minorEastAsia" w:hAnsiTheme="minorHAnsi"/>
          <w:noProof/>
          <w:sz w:val="22"/>
        </w:rPr>
      </w:pPr>
      <w:hyperlink w:anchor="_Toc45784239" w:history="1">
        <w:r w:rsidRPr="00B8171E">
          <w:rPr>
            <w:rStyle w:val="Hyperlink"/>
            <w:noProof/>
          </w:rPr>
          <w:t>Recovery</w:t>
        </w:r>
        <w:r>
          <w:rPr>
            <w:noProof/>
            <w:webHidden/>
          </w:rPr>
          <w:tab/>
        </w:r>
        <w:r>
          <w:rPr>
            <w:noProof/>
            <w:webHidden/>
          </w:rPr>
          <w:fldChar w:fldCharType="begin"/>
        </w:r>
        <w:r>
          <w:rPr>
            <w:noProof/>
            <w:webHidden/>
          </w:rPr>
          <w:instrText xml:space="preserve"> PAGEREF _Toc45784239 \h </w:instrText>
        </w:r>
        <w:r>
          <w:rPr>
            <w:noProof/>
            <w:webHidden/>
          </w:rPr>
        </w:r>
        <w:r>
          <w:rPr>
            <w:noProof/>
            <w:webHidden/>
          </w:rPr>
          <w:fldChar w:fldCharType="separate"/>
        </w:r>
        <w:r w:rsidR="00EF7A1B">
          <w:rPr>
            <w:noProof/>
            <w:webHidden/>
          </w:rPr>
          <w:t>54</w:t>
        </w:r>
        <w:r>
          <w:rPr>
            <w:noProof/>
            <w:webHidden/>
          </w:rPr>
          <w:fldChar w:fldCharType="end"/>
        </w:r>
      </w:hyperlink>
    </w:p>
    <w:p w14:paraId="2721E425" w14:textId="4DB421DC" w:rsidR="00535458" w:rsidRDefault="00535458">
      <w:pPr>
        <w:pStyle w:val="TOC2"/>
        <w:tabs>
          <w:tab w:val="right" w:leader="dot" w:pos="9350"/>
        </w:tabs>
        <w:rPr>
          <w:rFonts w:asciiTheme="minorHAnsi" w:eastAsiaTheme="minorEastAsia" w:hAnsiTheme="minorHAnsi"/>
          <w:noProof/>
          <w:sz w:val="22"/>
        </w:rPr>
      </w:pPr>
      <w:hyperlink w:anchor="_Toc45784240" w:history="1">
        <w:r w:rsidRPr="00B8171E">
          <w:rPr>
            <w:rStyle w:val="Hyperlink"/>
            <w:noProof/>
          </w:rPr>
          <w:t>Mitigation</w:t>
        </w:r>
        <w:r>
          <w:rPr>
            <w:noProof/>
            <w:webHidden/>
          </w:rPr>
          <w:tab/>
        </w:r>
        <w:r>
          <w:rPr>
            <w:noProof/>
            <w:webHidden/>
          </w:rPr>
          <w:fldChar w:fldCharType="begin"/>
        </w:r>
        <w:r>
          <w:rPr>
            <w:noProof/>
            <w:webHidden/>
          </w:rPr>
          <w:instrText xml:space="preserve"> PAGEREF _Toc45784240 \h </w:instrText>
        </w:r>
        <w:r>
          <w:rPr>
            <w:noProof/>
            <w:webHidden/>
          </w:rPr>
        </w:r>
        <w:r>
          <w:rPr>
            <w:noProof/>
            <w:webHidden/>
          </w:rPr>
          <w:fldChar w:fldCharType="separate"/>
        </w:r>
        <w:r w:rsidR="00EF7A1B">
          <w:rPr>
            <w:noProof/>
            <w:webHidden/>
          </w:rPr>
          <w:t>55</w:t>
        </w:r>
        <w:r>
          <w:rPr>
            <w:noProof/>
            <w:webHidden/>
          </w:rPr>
          <w:fldChar w:fldCharType="end"/>
        </w:r>
      </w:hyperlink>
    </w:p>
    <w:p w14:paraId="5A3A3263" w14:textId="67DBE6C6" w:rsidR="00535458" w:rsidRDefault="00535458">
      <w:pPr>
        <w:pStyle w:val="TOC1"/>
        <w:rPr>
          <w:rFonts w:asciiTheme="minorHAnsi" w:eastAsiaTheme="minorEastAsia" w:hAnsiTheme="minorHAnsi"/>
          <w:b w:val="0"/>
          <w:bCs w:val="0"/>
          <w:sz w:val="22"/>
        </w:rPr>
      </w:pPr>
      <w:hyperlink w:anchor="_Toc45784241" w:history="1">
        <w:r w:rsidRPr="00B8171E">
          <w:rPr>
            <w:rStyle w:val="Hyperlink"/>
          </w:rPr>
          <w:t>J.</w:t>
        </w:r>
        <w:r>
          <w:rPr>
            <w:rFonts w:asciiTheme="minorHAnsi" w:eastAsiaTheme="minorEastAsia" w:hAnsiTheme="minorHAnsi"/>
            <w:b w:val="0"/>
            <w:bCs w:val="0"/>
            <w:sz w:val="22"/>
          </w:rPr>
          <w:tab/>
        </w:r>
        <w:r w:rsidRPr="00B8171E">
          <w:rPr>
            <w:rStyle w:val="Hyperlink"/>
          </w:rPr>
          <w:t>Training and Exercises</w:t>
        </w:r>
        <w:r>
          <w:rPr>
            <w:webHidden/>
          </w:rPr>
          <w:tab/>
        </w:r>
        <w:r>
          <w:rPr>
            <w:webHidden/>
          </w:rPr>
          <w:fldChar w:fldCharType="begin"/>
        </w:r>
        <w:r>
          <w:rPr>
            <w:webHidden/>
          </w:rPr>
          <w:instrText xml:space="preserve"> PAGEREF _Toc45784241 \h </w:instrText>
        </w:r>
        <w:r>
          <w:rPr>
            <w:webHidden/>
          </w:rPr>
        </w:r>
        <w:r>
          <w:rPr>
            <w:webHidden/>
          </w:rPr>
          <w:fldChar w:fldCharType="separate"/>
        </w:r>
        <w:r w:rsidR="00EF7A1B">
          <w:rPr>
            <w:webHidden/>
          </w:rPr>
          <w:t>56</w:t>
        </w:r>
        <w:r>
          <w:rPr>
            <w:webHidden/>
          </w:rPr>
          <w:fldChar w:fldCharType="end"/>
        </w:r>
      </w:hyperlink>
    </w:p>
    <w:p w14:paraId="05ABDCBB" w14:textId="4B53F5C2" w:rsidR="00535458" w:rsidRDefault="00535458">
      <w:pPr>
        <w:pStyle w:val="TOC1"/>
        <w:rPr>
          <w:rFonts w:asciiTheme="minorHAnsi" w:eastAsiaTheme="minorEastAsia" w:hAnsiTheme="minorHAnsi"/>
          <w:b w:val="0"/>
          <w:bCs w:val="0"/>
          <w:sz w:val="22"/>
        </w:rPr>
      </w:pPr>
      <w:hyperlink w:anchor="_Toc45784242" w:history="1">
        <w:r w:rsidRPr="00B8171E">
          <w:rPr>
            <w:rStyle w:val="Hyperlink"/>
          </w:rPr>
          <w:t>K.</w:t>
        </w:r>
        <w:r>
          <w:rPr>
            <w:rFonts w:asciiTheme="minorHAnsi" w:eastAsiaTheme="minorEastAsia" w:hAnsiTheme="minorHAnsi"/>
            <w:b w:val="0"/>
            <w:bCs w:val="0"/>
            <w:sz w:val="22"/>
          </w:rPr>
          <w:tab/>
        </w:r>
        <w:r w:rsidRPr="00B8171E">
          <w:rPr>
            <w:rStyle w:val="Hyperlink"/>
          </w:rPr>
          <w:t>Plan Development and Maintenance</w:t>
        </w:r>
        <w:r>
          <w:rPr>
            <w:webHidden/>
          </w:rPr>
          <w:tab/>
        </w:r>
        <w:r>
          <w:rPr>
            <w:webHidden/>
          </w:rPr>
          <w:fldChar w:fldCharType="begin"/>
        </w:r>
        <w:r>
          <w:rPr>
            <w:webHidden/>
          </w:rPr>
          <w:instrText xml:space="preserve"> PAGEREF _Toc45784242 \h </w:instrText>
        </w:r>
        <w:r>
          <w:rPr>
            <w:webHidden/>
          </w:rPr>
        </w:r>
        <w:r>
          <w:rPr>
            <w:webHidden/>
          </w:rPr>
          <w:fldChar w:fldCharType="separate"/>
        </w:r>
        <w:r w:rsidR="00EF7A1B">
          <w:rPr>
            <w:webHidden/>
          </w:rPr>
          <w:t>57</w:t>
        </w:r>
        <w:r>
          <w:rPr>
            <w:webHidden/>
          </w:rPr>
          <w:fldChar w:fldCharType="end"/>
        </w:r>
      </w:hyperlink>
    </w:p>
    <w:p w14:paraId="2D3FA077" w14:textId="204475C9" w:rsidR="00535458" w:rsidRDefault="00535458">
      <w:pPr>
        <w:pStyle w:val="TOC1"/>
        <w:rPr>
          <w:rFonts w:asciiTheme="minorHAnsi" w:eastAsiaTheme="minorEastAsia" w:hAnsiTheme="minorHAnsi"/>
          <w:b w:val="0"/>
          <w:bCs w:val="0"/>
          <w:sz w:val="22"/>
        </w:rPr>
      </w:pPr>
      <w:hyperlink w:anchor="_Toc45784243" w:history="1">
        <w:r w:rsidRPr="00B8171E">
          <w:rPr>
            <w:rStyle w:val="Hyperlink"/>
          </w:rPr>
          <w:t>L.</w:t>
        </w:r>
        <w:r>
          <w:rPr>
            <w:rFonts w:asciiTheme="minorHAnsi" w:eastAsiaTheme="minorEastAsia" w:hAnsiTheme="minorHAnsi"/>
            <w:b w:val="0"/>
            <w:bCs w:val="0"/>
            <w:sz w:val="22"/>
          </w:rPr>
          <w:tab/>
        </w:r>
        <w:r w:rsidRPr="00B8171E">
          <w:rPr>
            <w:rStyle w:val="Hyperlink"/>
          </w:rPr>
          <w:t>Authorities and References</w:t>
        </w:r>
        <w:r>
          <w:rPr>
            <w:webHidden/>
          </w:rPr>
          <w:tab/>
        </w:r>
        <w:r>
          <w:rPr>
            <w:webHidden/>
          </w:rPr>
          <w:fldChar w:fldCharType="begin"/>
        </w:r>
        <w:r>
          <w:rPr>
            <w:webHidden/>
          </w:rPr>
          <w:instrText xml:space="preserve"> PAGEREF _Toc45784243 \h </w:instrText>
        </w:r>
        <w:r>
          <w:rPr>
            <w:webHidden/>
          </w:rPr>
        </w:r>
        <w:r>
          <w:rPr>
            <w:webHidden/>
          </w:rPr>
          <w:fldChar w:fldCharType="separate"/>
        </w:r>
        <w:r w:rsidR="00EF7A1B">
          <w:rPr>
            <w:webHidden/>
          </w:rPr>
          <w:t>58</w:t>
        </w:r>
        <w:r>
          <w:rPr>
            <w:webHidden/>
          </w:rPr>
          <w:fldChar w:fldCharType="end"/>
        </w:r>
      </w:hyperlink>
    </w:p>
    <w:p w14:paraId="7CFBC759" w14:textId="048FCC0C" w:rsidR="00535458" w:rsidRDefault="00535458">
      <w:pPr>
        <w:pStyle w:val="TOC1"/>
        <w:rPr>
          <w:rFonts w:asciiTheme="minorHAnsi" w:eastAsiaTheme="minorEastAsia" w:hAnsiTheme="minorHAnsi"/>
          <w:b w:val="0"/>
          <w:bCs w:val="0"/>
          <w:sz w:val="22"/>
        </w:rPr>
      </w:pPr>
      <w:hyperlink w:anchor="_Toc45784244" w:history="1">
        <w:r w:rsidRPr="00B8171E">
          <w:rPr>
            <w:rStyle w:val="Hyperlink"/>
          </w:rPr>
          <w:t>Appendix A: Acronyms</w:t>
        </w:r>
        <w:r>
          <w:rPr>
            <w:webHidden/>
          </w:rPr>
          <w:tab/>
        </w:r>
        <w:r>
          <w:rPr>
            <w:webHidden/>
          </w:rPr>
          <w:fldChar w:fldCharType="begin"/>
        </w:r>
        <w:r>
          <w:rPr>
            <w:webHidden/>
          </w:rPr>
          <w:instrText xml:space="preserve"> PAGEREF _Toc45784244 \h </w:instrText>
        </w:r>
        <w:r>
          <w:rPr>
            <w:webHidden/>
          </w:rPr>
        </w:r>
        <w:r>
          <w:rPr>
            <w:webHidden/>
          </w:rPr>
          <w:fldChar w:fldCharType="separate"/>
        </w:r>
        <w:r w:rsidR="00EF7A1B">
          <w:rPr>
            <w:webHidden/>
          </w:rPr>
          <w:t>60</w:t>
        </w:r>
        <w:r>
          <w:rPr>
            <w:webHidden/>
          </w:rPr>
          <w:fldChar w:fldCharType="end"/>
        </w:r>
      </w:hyperlink>
    </w:p>
    <w:p w14:paraId="621BA488" w14:textId="09BFA78E" w:rsidR="00535458" w:rsidRDefault="00535458">
      <w:pPr>
        <w:pStyle w:val="TOC1"/>
        <w:rPr>
          <w:rFonts w:asciiTheme="minorHAnsi" w:eastAsiaTheme="minorEastAsia" w:hAnsiTheme="minorHAnsi"/>
          <w:b w:val="0"/>
          <w:bCs w:val="0"/>
          <w:sz w:val="22"/>
        </w:rPr>
      </w:pPr>
      <w:hyperlink w:anchor="_Toc45784245" w:history="1">
        <w:r w:rsidRPr="00B8171E">
          <w:rPr>
            <w:rStyle w:val="Hyperlink"/>
          </w:rPr>
          <w:t>Appendix B: Definitions</w:t>
        </w:r>
        <w:r>
          <w:rPr>
            <w:webHidden/>
          </w:rPr>
          <w:tab/>
        </w:r>
        <w:r>
          <w:rPr>
            <w:webHidden/>
          </w:rPr>
          <w:fldChar w:fldCharType="begin"/>
        </w:r>
        <w:r>
          <w:rPr>
            <w:webHidden/>
          </w:rPr>
          <w:instrText xml:space="preserve"> PAGEREF _Toc45784245 \h </w:instrText>
        </w:r>
        <w:r>
          <w:rPr>
            <w:webHidden/>
          </w:rPr>
        </w:r>
        <w:r>
          <w:rPr>
            <w:webHidden/>
          </w:rPr>
          <w:fldChar w:fldCharType="separate"/>
        </w:r>
        <w:r w:rsidR="00EF7A1B">
          <w:rPr>
            <w:webHidden/>
          </w:rPr>
          <w:t>62</w:t>
        </w:r>
        <w:r>
          <w:rPr>
            <w:webHidden/>
          </w:rPr>
          <w:fldChar w:fldCharType="end"/>
        </w:r>
      </w:hyperlink>
    </w:p>
    <w:p w14:paraId="2F6C731B" w14:textId="5983D158" w:rsidR="00A502DA" w:rsidRDefault="00157A81" w:rsidP="004D72BE">
      <w:pPr>
        <w:pStyle w:val="Heading1"/>
        <w:numPr>
          <w:ilvl w:val="0"/>
          <w:numId w:val="0"/>
        </w:numPr>
        <w:spacing w:afterLines="120" w:after="288"/>
        <w:ind w:left="360"/>
        <w:rPr>
          <w:sz w:val="28"/>
          <w:szCs w:val="28"/>
        </w:rPr>
        <w:sectPr w:rsidR="00A502DA" w:rsidSect="000B5361">
          <w:headerReference w:type="default" r:id="rId9"/>
          <w:footerReference w:type="default" r:id="rId10"/>
          <w:type w:val="continuous"/>
          <w:pgSz w:w="12240" w:h="15840"/>
          <w:pgMar w:top="1440" w:right="1440" w:bottom="1440" w:left="1440" w:header="720" w:footer="720" w:gutter="0"/>
          <w:cols w:space="720"/>
          <w:docGrid w:linePitch="360"/>
        </w:sectPr>
      </w:pPr>
      <w:r w:rsidRPr="00697D38">
        <w:rPr>
          <w:sz w:val="28"/>
          <w:szCs w:val="28"/>
        </w:rPr>
        <w:fldChar w:fldCharType="end"/>
      </w:r>
    </w:p>
    <w:p w14:paraId="1B628A9A" w14:textId="6537F986" w:rsidR="00890B2F" w:rsidRPr="00697D38" w:rsidRDefault="00C3309D" w:rsidP="004D72BE">
      <w:pPr>
        <w:pStyle w:val="Heading1"/>
        <w:spacing w:after="120"/>
      </w:pPr>
      <w:bookmarkStart w:id="0" w:name="_Toc45784187"/>
      <w:r w:rsidRPr="00697D38">
        <w:lastRenderedPageBreak/>
        <w:t>Administrative Material</w:t>
      </w:r>
      <w:bookmarkEnd w:id="0"/>
    </w:p>
    <w:p w14:paraId="2E6BEC45" w14:textId="012144C0" w:rsidR="00C3309D" w:rsidRPr="00697D38" w:rsidRDefault="0085094A" w:rsidP="004D72BE">
      <w:pPr>
        <w:pStyle w:val="Heading2"/>
      </w:pPr>
      <w:bookmarkStart w:id="1" w:name="_Toc45784188"/>
      <w:r w:rsidRPr="00697D38">
        <w:t>Overview</w:t>
      </w:r>
      <w:bookmarkEnd w:id="1"/>
    </w:p>
    <w:p w14:paraId="743E7605" w14:textId="32C47C3D" w:rsidR="00550BE3" w:rsidRPr="00697D38" w:rsidRDefault="00550BE3" w:rsidP="004D72BE">
      <w:pPr>
        <w:spacing w:after="120" w:line="240" w:lineRule="auto"/>
        <w:rPr>
          <w:szCs w:val="24"/>
        </w:rPr>
      </w:pPr>
      <w:r w:rsidRPr="00697D38">
        <w:rPr>
          <w:szCs w:val="24"/>
        </w:rPr>
        <w:t xml:space="preserve">This document is the revised </w:t>
      </w:r>
      <w:r w:rsidR="00F47E8A" w:rsidRPr="00697D38">
        <w:rPr>
          <w:szCs w:val="24"/>
        </w:rPr>
        <w:t>Napa</w:t>
      </w:r>
      <w:r w:rsidRPr="00697D38">
        <w:rPr>
          <w:szCs w:val="24"/>
        </w:rPr>
        <w:t xml:space="preserve"> County Emergency Operations Plan (EOP)</w:t>
      </w:r>
      <w:r w:rsidR="005618D4" w:rsidRPr="00697D38">
        <w:rPr>
          <w:szCs w:val="24"/>
        </w:rPr>
        <w:t xml:space="preserve">. </w:t>
      </w:r>
      <w:r w:rsidRPr="00697D38">
        <w:rPr>
          <w:szCs w:val="24"/>
        </w:rPr>
        <w:t>This plan supersedes any previous plan(s) promulgated for this purpose. It provides a framework for</w:t>
      </w:r>
      <w:r w:rsidR="005618D4" w:rsidRPr="00697D38">
        <w:rPr>
          <w:szCs w:val="24"/>
        </w:rPr>
        <w:t xml:space="preserve"> </w:t>
      </w:r>
      <w:r w:rsidR="00F47E8A" w:rsidRPr="00697D38">
        <w:rPr>
          <w:szCs w:val="24"/>
        </w:rPr>
        <w:t>Napa</w:t>
      </w:r>
      <w:r w:rsidR="005618D4" w:rsidRPr="00697D38">
        <w:rPr>
          <w:szCs w:val="24"/>
        </w:rPr>
        <w:t xml:space="preserve"> County</w:t>
      </w:r>
      <w:r w:rsidRPr="00697D38">
        <w:rPr>
          <w:szCs w:val="24"/>
        </w:rPr>
        <w:t xml:space="preserve"> to use in performing emergency functions before, during, and after an emergency event, natural </w:t>
      </w:r>
      <w:r w:rsidR="00A502DA" w:rsidRPr="00697D38">
        <w:rPr>
          <w:szCs w:val="24"/>
        </w:rPr>
        <w:t>disaster,</w:t>
      </w:r>
      <w:r w:rsidRPr="00697D38">
        <w:rPr>
          <w:szCs w:val="24"/>
        </w:rPr>
        <w:t xml:space="preserve"> or technological incident. This </w:t>
      </w:r>
      <w:r w:rsidR="005618D4" w:rsidRPr="00697D38">
        <w:rPr>
          <w:szCs w:val="24"/>
        </w:rPr>
        <w:t>EOP</w:t>
      </w:r>
      <w:r w:rsidRPr="00697D38">
        <w:rPr>
          <w:szCs w:val="24"/>
        </w:rPr>
        <w:t xml:space="preserve"> supports the National Incident Management System (NIMS) and the Standardized Emergency Management System (SEMS). The County shall work together with State, Federal, and local agencies to </w:t>
      </w:r>
      <w:r w:rsidR="00A502DA" w:rsidRPr="00697D38">
        <w:rPr>
          <w:szCs w:val="24"/>
        </w:rPr>
        <w:t>prevent, prepare for, respond to, and recover from incidents regardless of cause, size, or complexity effectively and efficiently</w:t>
      </w:r>
      <w:r w:rsidRPr="00697D38">
        <w:rPr>
          <w:szCs w:val="24"/>
        </w:rPr>
        <w:t xml:space="preserve">. The </w:t>
      </w:r>
      <w:r w:rsidR="005618D4" w:rsidRPr="00697D38">
        <w:rPr>
          <w:szCs w:val="24"/>
        </w:rPr>
        <w:t>EOP</w:t>
      </w:r>
      <w:r w:rsidRPr="00697D38">
        <w:rPr>
          <w:szCs w:val="24"/>
        </w:rPr>
        <w:t xml:space="preserve"> supports the overall mission of </w:t>
      </w:r>
      <w:r w:rsidR="00F47E8A" w:rsidRPr="00697D38">
        <w:rPr>
          <w:szCs w:val="24"/>
        </w:rPr>
        <w:t>Napa</w:t>
      </w:r>
      <w:r w:rsidRPr="00697D38">
        <w:rPr>
          <w:szCs w:val="24"/>
        </w:rPr>
        <w:t xml:space="preserve"> County </w:t>
      </w:r>
      <w:r w:rsidR="005618D4" w:rsidRPr="00697D38">
        <w:rPr>
          <w:szCs w:val="24"/>
        </w:rPr>
        <w:t xml:space="preserve">Office of </w:t>
      </w:r>
      <w:r w:rsidRPr="00697D38">
        <w:rPr>
          <w:szCs w:val="24"/>
        </w:rPr>
        <w:t xml:space="preserve">Emergency </w:t>
      </w:r>
      <w:r w:rsidR="005618D4" w:rsidRPr="00697D38">
        <w:rPr>
          <w:szCs w:val="24"/>
        </w:rPr>
        <w:t xml:space="preserve">Services (Napa County OES). Napa County OES </w:t>
      </w:r>
      <w:r w:rsidRPr="00697D38">
        <w:rPr>
          <w:szCs w:val="24"/>
        </w:rPr>
        <w:t xml:space="preserve">endorses and promulgates this document as the </w:t>
      </w:r>
      <w:r w:rsidR="005618D4" w:rsidRPr="00697D38">
        <w:rPr>
          <w:szCs w:val="24"/>
        </w:rPr>
        <w:t>revised Napa County Emergency Operations Plan (EOP).</w:t>
      </w:r>
    </w:p>
    <w:p w14:paraId="1B428E83" w14:textId="622238E5" w:rsidR="00550BE3" w:rsidRPr="00697D38" w:rsidRDefault="005618D4" w:rsidP="004D72BE">
      <w:pPr>
        <w:spacing w:after="120" w:line="240" w:lineRule="auto"/>
        <w:rPr>
          <w:szCs w:val="24"/>
        </w:rPr>
      </w:pPr>
      <w:r w:rsidRPr="00697D38">
        <w:rPr>
          <w:szCs w:val="24"/>
        </w:rPr>
        <w:t>Napa County OES</w:t>
      </w:r>
      <w:r w:rsidR="00550BE3" w:rsidRPr="00697D38">
        <w:rPr>
          <w:szCs w:val="24"/>
        </w:rPr>
        <w:t xml:space="preserve"> is responsible for the development and maintenance of the </w:t>
      </w:r>
      <w:r w:rsidRPr="00697D38">
        <w:rPr>
          <w:szCs w:val="24"/>
        </w:rPr>
        <w:t>EOP</w:t>
      </w:r>
      <w:r w:rsidR="00550BE3" w:rsidRPr="00697D38">
        <w:rPr>
          <w:szCs w:val="24"/>
        </w:rPr>
        <w:t>. This plan is intended to be in accordance with all existing Federal, State</w:t>
      </w:r>
      <w:r w:rsidR="000623CC" w:rsidRPr="00697D38">
        <w:rPr>
          <w:szCs w:val="24"/>
        </w:rPr>
        <w:t>,</w:t>
      </w:r>
      <w:r w:rsidR="00550BE3" w:rsidRPr="00697D38">
        <w:rPr>
          <w:szCs w:val="24"/>
        </w:rPr>
        <w:t xml:space="preserve"> and local statutes. All Federal, State, and local laws supersede the policies and procedures listed in this plan. </w:t>
      </w:r>
      <w:r w:rsidRPr="00697D38">
        <w:rPr>
          <w:szCs w:val="24"/>
        </w:rPr>
        <w:t>This plan</w:t>
      </w:r>
      <w:r w:rsidR="00550BE3" w:rsidRPr="00697D38">
        <w:rPr>
          <w:szCs w:val="24"/>
        </w:rPr>
        <w:t xml:space="preserve"> will be tested, revised, and updated as required. All recipients are requested to advise OES regarding recommendations for improvement.</w:t>
      </w:r>
    </w:p>
    <w:p w14:paraId="173AFB05" w14:textId="4C9936A9" w:rsidR="00550BE3" w:rsidRPr="00697D38" w:rsidRDefault="00550BE3" w:rsidP="004D72BE">
      <w:pPr>
        <w:spacing w:after="120" w:line="240" w:lineRule="auto"/>
        <w:rPr>
          <w:szCs w:val="24"/>
        </w:rPr>
      </w:pPr>
      <w:r w:rsidRPr="00697D38">
        <w:rPr>
          <w:szCs w:val="24"/>
        </w:rPr>
        <w:t xml:space="preserve">The revised </w:t>
      </w:r>
      <w:r w:rsidR="005618D4" w:rsidRPr="00697D38">
        <w:rPr>
          <w:szCs w:val="24"/>
        </w:rPr>
        <w:t xml:space="preserve">Napa County EOP </w:t>
      </w:r>
      <w:r w:rsidRPr="00697D38">
        <w:rPr>
          <w:szCs w:val="24"/>
        </w:rPr>
        <w:t>has been reviewed and is hereby approved.</w:t>
      </w:r>
    </w:p>
    <w:p w14:paraId="7D53E0FD" w14:textId="099D51B0" w:rsidR="00A16D71" w:rsidRPr="00697D38" w:rsidRDefault="005618D4" w:rsidP="004D72BE">
      <w:pPr>
        <w:spacing w:after="120" w:line="240" w:lineRule="auto"/>
        <w:rPr>
          <w:szCs w:val="24"/>
        </w:rPr>
      </w:pPr>
      <w:r w:rsidRPr="00697D38">
        <w:rPr>
          <w:szCs w:val="24"/>
        </w:rPr>
        <w:t>The following e</w:t>
      </w:r>
      <w:r w:rsidR="00A16D71" w:rsidRPr="00697D38">
        <w:rPr>
          <w:szCs w:val="24"/>
        </w:rPr>
        <w:t>mergency ordinance</w:t>
      </w:r>
      <w:r w:rsidRPr="00697D38">
        <w:rPr>
          <w:szCs w:val="24"/>
        </w:rPr>
        <w:t>s</w:t>
      </w:r>
      <w:r w:rsidR="00A16D71" w:rsidRPr="00697D38">
        <w:rPr>
          <w:szCs w:val="24"/>
        </w:rPr>
        <w:t xml:space="preserve"> authorizing Emergency Services</w:t>
      </w:r>
      <w:r w:rsidRPr="00697D38">
        <w:rPr>
          <w:szCs w:val="24"/>
        </w:rPr>
        <w:t xml:space="preserve"> and other functions described in this plan can </w:t>
      </w:r>
      <w:r w:rsidR="004E0DCC" w:rsidRPr="00697D38">
        <w:rPr>
          <w:szCs w:val="24"/>
        </w:rPr>
        <w:t xml:space="preserve">all can be found at </w:t>
      </w:r>
      <w:hyperlink r:id="rId11" w:history="1">
        <w:r w:rsidR="004E0DCC" w:rsidRPr="00697D38">
          <w:rPr>
            <w:rStyle w:val="Hyperlink"/>
            <w:color w:val="auto"/>
            <w:szCs w:val="24"/>
          </w:rPr>
          <w:t>https://library.municode.com/ca/napa_county/codes/code_of_ordinances</w:t>
        </w:r>
      </w:hyperlink>
      <w:r w:rsidR="004E0DCC" w:rsidRPr="00697D38">
        <w:rPr>
          <w:szCs w:val="24"/>
        </w:rPr>
        <w:t>)</w:t>
      </w:r>
    </w:p>
    <w:p w14:paraId="6C5EEFAE" w14:textId="33958CF4"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2.80.080 Emergency Plan</w:t>
      </w:r>
    </w:p>
    <w:p w14:paraId="0B4D3CD1" w14:textId="2E22FBBE"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5.14.060 Emergency Alert</w:t>
      </w:r>
    </w:p>
    <w:p w14:paraId="0F206D30" w14:textId="193D3058"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2.80.070 Emergency Organization</w:t>
      </w:r>
    </w:p>
    <w:p w14:paraId="5B747071" w14:textId="20C5CA4F"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8.56.090 Emergency Removal</w:t>
      </w:r>
    </w:p>
    <w:p w14:paraId="0F0C4F24" w14:textId="5E4E5E7E"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16.04.820 Emergency Abatement</w:t>
      </w:r>
    </w:p>
    <w:p w14:paraId="6E527C14" w14:textId="009A9723"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2.36.100 Emergency Purchases</w:t>
      </w:r>
    </w:p>
    <w:p w14:paraId="45A4BE6E" w14:textId="19F6EF6F"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2.100.260 Emergency Employment</w:t>
      </w:r>
    </w:p>
    <w:p w14:paraId="6AA07A9F" w14:textId="7EE15515"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2.80.065 Public Health Emergency</w:t>
      </w:r>
    </w:p>
    <w:p w14:paraId="258A1299" w14:textId="6039F068"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 xml:space="preserve">2.80.020 Emergency </w:t>
      </w:r>
      <w:r w:rsidR="005618D4" w:rsidRPr="00697D38">
        <w:rPr>
          <w:szCs w:val="24"/>
        </w:rPr>
        <w:t>D</w:t>
      </w:r>
      <w:r w:rsidRPr="00697D38">
        <w:rPr>
          <w:szCs w:val="24"/>
        </w:rPr>
        <w:t>efinition</w:t>
      </w:r>
    </w:p>
    <w:p w14:paraId="0A0D674A" w14:textId="5A0D1C90"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 xml:space="preserve">12.04.130 Emergency Work </w:t>
      </w:r>
    </w:p>
    <w:p w14:paraId="440DA2B2" w14:textId="324D6A21"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8.70.066 Emergency Action</w:t>
      </w:r>
    </w:p>
    <w:p w14:paraId="5EED53F8" w14:textId="6282FE06" w:rsidR="00D070C1" w:rsidRPr="00697D38" w:rsidRDefault="00D070C1" w:rsidP="004D72BE">
      <w:pPr>
        <w:pStyle w:val="ListParagraph"/>
        <w:numPr>
          <w:ilvl w:val="0"/>
          <w:numId w:val="2"/>
        </w:numPr>
        <w:spacing w:after="120" w:line="240" w:lineRule="auto"/>
        <w:contextualSpacing w:val="0"/>
        <w:rPr>
          <w:szCs w:val="24"/>
        </w:rPr>
      </w:pPr>
      <w:r w:rsidRPr="00697D38">
        <w:rPr>
          <w:szCs w:val="24"/>
        </w:rPr>
        <w:t>2.80.030 Emergency Services Council- Created- Membership</w:t>
      </w:r>
    </w:p>
    <w:p w14:paraId="072E6FAF" w14:textId="77777777" w:rsidR="00C03A3D" w:rsidRDefault="00C03A3D" w:rsidP="004D72BE">
      <w:pPr>
        <w:pStyle w:val="Heading2"/>
        <w:sectPr w:rsidR="00C03A3D" w:rsidSect="00A502DA">
          <w:pgSz w:w="12240" w:h="15840"/>
          <w:pgMar w:top="1440" w:right="1440" w:bottom="1440" w:left="1440" w:header="720" w:footer="720" w:gutter="0"/>
          <w:cols w:space="720"/>
          <w:docGrid w:linePitch="360"/>
        </w:sectPr>
      </w:pPr>
    </w:p>
    <w:p w14:paraId="27FC26EE" w14:textId="6B67C647" w:rsidR="0085094A" w:rsidRPr="00697D38" w:rsidRDefault="0085094A" w:rsidP="004D72BE">
      <w:pPr>
        <w:pStyle w:val="Heading2"/>
        <w:tabs>
          <w:tab w:val="left" w:pos="1260"/>
        </w:tabs>
      </w:pPr>
      <w:bookmarkStart w:id="2" w:name="_Toc45784189"/>
      <w:r w:rsidRPr="00697D38">
        <w:lastRenderedPageBreak/>
        <w:t>Letter of Promulgation</w:t>
      </w:r>
      <w:bookmarkEnd w:id="2"/>
    </w:p>
    <w:p w14:paraId="30DCD0EC" w14:textId="77777777" w:rsidR="00685B24" w:rsidRDefault="00685B24" w:rsidP="004D72BE">
      <w:pPr>
        <w:spacing w:after="120" w:line="240" w:lineRule="auto"/>
      </w:pPr>
    </w:p>
    <w:p w14:paraId="2D537C3C" w14:textId="58A79A71" w:rsidR="00056D06" w:rsidRPr="00697D38" w:rsidRDefault="008961B4" w:rsidP="004D72BE">
      <w:pPr>
        <w:spacing w:after="120" w:line="240" w:lineRule="auto"/>
      </w:pPr>
      <w:r w:rsidRPr="00697D38">
        <w:t>July 2020</w:t>
      </w:r>
    </w:p>
    <w:p w14:paraId="68624C12" w14:textId="1C23CA17" w:rsidR="00056D06" w:rsidRDefault="00056D06" w:rsidP="004D72BE">
      <w:pPr>
        <w:spacing w:after="120" w:line="240" w:lineRule="auto"/>
      </w:pPr>
    </w:p>
    <w:p w14:paraId="240CA6DB" w14:textId="77777777" w:rsidR="004D72BE" w:rsidRPr="00697D38" w:rsidRDefault="004D72BE" w:rsidP="004D72BE">
      <w:pPr>
        <w:spacing w:after="120" w:line="240" w:lineRule="auto"/>
      </w:pPr>
    </w:p>
    <w:p w14:paraId="7F92A0B1" w14:textId="6F54D81C" w:rsidR="00056D06" w:rsidRPr="00697D38" w:rsidRDefault="00056D06" w:rsidP="004D72BE">
      <w:pPr>
        <w:spacing w:after="0" w:line="240" w:lineRule="auto"/>
      </w:pPr>
      <w:r w:rsidRPr="00697D38">
        <w:t>Napa County Executive Office</w:t>
      </w:r>
    </w:p>
    <w:p w14:paraId="45C03EEB" w14:textId="5CC5DA45" w:rsidR="00056D06" w:rsidRPr="00697D38" w:rsidRDefault="00056D06" w:rsidP="004D72BE">
      <w:pPr>
        <w:spacing w:after="0" w:line="240" w:lineRule="auto"/>
      </w:pPr>
      <w:r w:rsidRPr="00697D38">
        <w:t>1195 Third Street, Suite 310</w:t>
      </w:r>
    </w:p>
    <w:p w14:paraId="7B3A9B2E" w14:textId="77777777" w:rsidR="00056D06" w:rsidRPr="00697D38" w:rsidRDefault="00056D06" w:rsidP="004D72BE">
      <w:pPr>
        <w:spacing w:after="0" w:line="240" w:lineRule="auto"/>
      </w:pPr>
      <w:r w:rsidRPr="00697D38">
        <w:t>Napa, CA 94559</w:t>
      </w:r>
    </w:p>
    <w:p w14:paraId="5EDA48D1" w14:textId="12601D70" w:rsidR="0085094A" w:rsidRPr="00697D38" w:rsidRDefault="00056D06" w:rsidP="004D72BE">
      <w:pPr>
        <w:spacing w:after="0" w:line="240" w:lineRule="auto"/>
      </w:pPr>
      <w:r w:rsidRPr="00697D38">
        <w:t>www.countyofnapa.org</w:t>
      </w:r>
    </w:p>
    <w:p w14:paraId="5D04C032" w14:textId="2EA32253" w:rsidR="00056D06" w:rsidRDefault="00056D06" w:rsidP="004D72BE">
      <w:pPr>
        <w:spacing w:after="120" w:line="240" w:lineRule="auto"/>
      </w:pPr>
    </w:p>
    <w:p w14:paraId="43688785" w14:textId="77777777" w:rsidR="004D72BE" w:rsidRPr="00697D38" w:rsidRDefault="004D72BE" w:rsidP="004D72BE">
      <w:pPr>
        <w:spacing w:after="120" w:line="240" w:lineRule="auto"/>
      </w:pPr>
    </w:p>
    <w:p w14:paraId="3C5EB67B" w14:textId="6ABFF407" w:rsidR="0085094A" w:rsidRPr="00697D38" w:rsidRDefault="0085094A" w:rsidP="004D72BE">
      <w:pPr>
        <w:spacing w:after="120" w:line="240" w:lineRule="auto"/>
      </w:pPr>
      <w:r w:rsidRPr="00697D38">
        <w:t>The preservation of life and property is an inherent responsibility of all levels of government. As disasters can occur in devastating form at any time, Napa County must provide safeguards, which may save lives, while minimizing property damage. This will be accomplished through planning, preparedness measures</w:t>
      </w:r>
      <w:r w:rsidR="00785000" w:rsidRPr="00697D38">
        <w:t>,</w:t>
      </w:r>
      <w:r w:rsidRPr="00697D38">
        <w:t xml:space="preserve"> and training. Sound emergency plans carried out by knowledgeable and well-trained personnel can and will minimize losses.</w:t>
      </w:r>
    </w:p>
    <w:p w14:paraId="43A9B0D0" w14:textId="49C937B4" w:rsidR="00BE0634" w:rsidRPr="00697D38" w:rsidRDefault="00BE0634" w:rsidP="004D72BE">
      <w:pPr>
        <w:spacing w:after="120" w:line="240" w:lineRule="auto"/>
      </w:pPr>
      <w:r w:rsidRPr="00697D38">
        <w:t>While no plan can prevent death and destruction, good plans carried out by knowledgeable and well-trained personnel can and will minimize losses. This plan establishes the emergency organization, assigns tasks, specifies policies and general procedures, and provides for coordination of planning efforts of the various emergency staff and service elements utilizing the Standardized Emergency Management System and the National Incident Management System.</w:t>
      </w:r>
    </w:p>
    <w:p w14:paraId="6BF64E81" w14:textId="6D4DED21" w:rsidR="0085094A" w:rsidRPr="00697D38" w:rsidRDefault="0085094A" w:rsidP="004D72BE">
      <w:pPr>
        <w:spacing w:after="120" w:line="240" w:lineRule="auto"/>
      </w:pPr>
      <w:r w:rsidRPr="00697D38">
        <w:t>This plan was developed for each Napa County department, local special districts with emergency services responsibilities, and the cities within Napa County.</w:t>
      </w:r>
      <w:r w:rsidR="00BE0634" w:rsidRPr="00697D38">
        <w:t xml:space="preserve"> </w:t>
      </w:r>
      <w:r w:rsidRPr="00697D38">
        <w:t>The intent of the EOP is to provide direction on how to respond to an emergency from the outset through an extended response, and into the recovery process.</w:t>
      </w:r>
    </w:p>
    <w:p w14:paraId="0FF841D7" w14:textId="6165C1DD" w:rsidR="0085094A" w:rsidRPr="00697D38" w:rsidRDefault="0085094A" w:rsidP="004D72BE">
      <w:pPr>
        <w:spacing w:after="120" w:line="240" w:lineRule="auto"/>
      </w:pPr>
      <w:r w:rsidRPr="00697D38">
        <w:t>Once adopted, this plan is an extension of the State of California Emergency Plan. It will be reviewed and tested periodically and revised as necessary to meet changing conditions.</w:t>
      </w:r>
    </w:p>
    <w:p w14:paraId="290EBA7B" w14:textId="0D3F836E" w:rsidR="0085094A" w:rsidRPr="00697D38" w:rsidRDefault="0085094A" w:rsidP="004D72BE">
      <w:pPr>
        <w:spacing w:after="120" w:line="240" w:lineRule="auto"/>
      </w:pPr>
      <w:r w:rsidRPr="00697D38">
        <w:t xml:space="preserve">The Napa County Board of Supervisors gives its full support to this Emergency Operations Plan (EOP) and urges all public employees and individuals to prepare for times of emergency before they occur. </w:t>
      </w:r>
    </w:p>
    <w:p w14:paraId="1B8A0DB7" w14:textId="1A3CED1D" w:rsidR="0085094A" w:rsidRPr="00697D38" w:rsidRDefault="0085094A" w:rsidP="004D72BE">
      <w:pPr>
        <w:spacing w:after="120" w:line="240" w:lineRule="auto"/>
      </w:pPr>
    </w:p>
    <w:p w14:paraId="2E613DE3" w14:textId="77777777" w:rsidR="0085094A" w:rsidRPr="00697D38" w:rsidRDefault="0085094A" w:rsidP="004D72BE">
      <w:pPr>
        <w:spacing w:afterLines="120" w:after="288" w:line="240" w:lineRule="auto"/>
      </w:pPr>
    </w:p>
    <w:p w14:paraId="3CDC7502" w14:textId="77777777" w:rsidR="0085094A" w:rsidRPr="00697D38" w:rsidRDefault="0085094A" w:rsidP="004D72BE">
      <w:pPr>
        <w:spacing w:afterLines="120" w:after="288" w:line="240" w:lineRule="auto"/>
      </w:pPr>
      <w:r w:rsidRPr="00697D38">
        <w:t>______________________________________</w:t>
      </w:r>
    </w:p>
    <w:p w14:paraId="585DED87" w14:textId="236AFE86" w:rsidR="0085094A" w:rsidRPr="00697D38" w:rsidRDefault="00C67250" w:rsidP="004D72BE">
      <w:pPr>
        <w:spacing w:afterLines="120" w:after="288" w:line="240" w:lineRule="auto"/>
      </w:pPr>
      <w:r w:rsidRPr="00697D38">
        <w:t>Diane Dillon</w:t>
      </w:r>
    </w:p>
    <w:p w14:paraId="2D0522A9" w14:textId="7703880A" w:rsidR="0085094A" w:rsidRPr="00697D38" w:rsidRDefault="0085094A" w:rsidP="004D72BE">
      <w:pPr>
        <w:spacing w:afterLines="120" w:after="288" w:line="240" w:lineRule="auto"/>
      </w:pPr>
      <w:r w:rsidRPr="00697D38">
        <w:t>County Board of Supervisors Chairman</w:t>
      </w:r>
    </w:p>
    <w:p w14:paraId="5F9E1526" w14:textId="77777777" w:rsidR="0085094A" w:rsidRPr="00697D38" w:rsidRDefault="0085094A" w:rsidP="004D72BE">
      <w:pPr>
        <w:pStyle w:val="Heading2"/>
        <w:spacing w:afterLines="120" w:after="288"/>
        <w:sectPr w:rsidR="0085094A" w:rsidRPr="00697D38" w:rsidSect="00A502DA">
          <w:pgSz w:w="12240" w:h="15840"/>
          <w:pgMar w:top="1440" w:right="1440" w:bottom="1440" w:left="1440" w:header="720" w:footer="720" w:gutter="0"/>
          <w:cols w:space="720"/>
          <w:docGrid w:linePitch="360"/>
        </w:sectPr>
      </w:pPr>
    </w:p>
    <w:p w14:paraId="70BB2BC2" w14:textId="25A90128" w:rsidR="00C3309D" w:rsidRPr="00697D38" w:rsidRDefault="00C3309D" w:rsidP="004D72BE">
      <w:pPr>
        <w:pStyle w:val="Heading2"/>
      </w:pPr>
      <w:bookmarkStart w:id="3" w:name="_Toc45784190"/>
      <w:r w:rsidRPr="00697D38">
        <w:lastRenderedPageBreak/>
        <w:t xml:space="preserve">Approval and </w:t>
      </w:r>
      <w:r w:rsidR="00E744C0" w:rsidRPr="00697D38">
        <w:t>I</w:t>
      </w:r>
      <w:r w:rsidRPr="00697D38">
        <w:t>mplementation</w:t>
      </w:r>
      <w:bookmarkEnd w:id="3"/>
    </w:p>
    <w:p w14:paraId="5AB18205" w14:textId="61786F4E" w:rsidR="00550BE3" w:rsidRPr="00697D38" w:rsidRDefault="005618D4" w:rsidP="004D72BE">
      <w:pPr>
        <w:spacing w:after="120" w:line="240" w:lineRule="auto"/>
        <w:rPr>
          <w:szCs w:val="24"/>
        </w:rPr>
      </w:pPr>
      <w:r w:rsidRPr="00697D38">
        <w:rPr>
          <w:szCs w:val="24"/>
        </w:rPr>
        <w:t xml:space="preserve">Napa County </w:t>
      </w:r>
      <w:r w:rsidR="00550BE3" w:rsidRPr="00697D38">
        <w:rPr>
          <w:szCs w:val="24"/>
        </w:rPr>
        <w:t xml:space="preserve">has a commitment </w:t>
      </w:r>
      <w:r w:rsidR="00B43E97" w:rsidRPr="00697D38">
        <w:rPr>
          <w:szCs w:val="24"/>
        </w:rPr>
        <w:t>to</w:t>
      </w:r>
      <w:r w:rsidR="00550BE3" w:rsidRPr="00697D38">
        <w:rPr>
          <w:szCs w:val="24"/>
        </w:rPr>
        <w:t xml:space="preserve"> the safety of its residents. Their safety and security depend upon the continuation of public services before, during, and after an emergency/disaster.</w:t>
      </w:r>
    </w:p>
    <w:p w14:paraId="66D5E5B6" w14:textId="70B81C4A" w:rsidR="00550BE3" w:rsidRPr="00697D38" w:rsidRDefault="005618D4" w:rsidP="004D72BE">
      <w:pPr>
        <w:spacing w:after="120" w:line="240" w:lineRule="auto"/>
        <w:rPr>
          <w:szCs w:val="24"/>
        </w:rPr>
      </w:pPr>
      <w:r w:rsidRPr="00697D38">
        <w:rPr>
          <w:szCs w:val="24"/>
        </w:rPr>
        <w:t>Napa County</w:t>
      </w:r>
      <w:r w:rsidR="002A785C" w:rsidRPr="00697D38">
        <w:rPr>
          <w:szCs w:val="24"/>
        </w:rPr>
        <w:t xml:space="preserve"> </w:t>
      </w:r>
      <w:r w:rsidR="00550BE3" w:rsidRPr="00697D38">
        <w:rPr>
          <w:szCs w:val="24"/>
        </w:rPr>
        <w:t>OES</w:t>
      </w:r>
      <w:r w:rsidR="002A785C" w:rsidRPr="00697D38">
        <w:rPr>
          <w:szCs w:val="24"/>
        </w:rPr>
        <w:t xml:space="preserve"> </w:t>
      </w:r>
      <w:r w:rsidRPr="00697D38">
        <w:rPr>
          <w:szCs w:val="24"/>
        </w:rPr>
        <w:t>is</w:t>
      </w:r>
      <w:r w:rsidR="00550BE3" w:rsidRPr="00697D38">
        <w:rPr>
          <w:szCs w:val="24"/>
        </w:rPr>
        <w:t xml:space="preserve"> mandated by federal, state, and local laws to ensure that mitigation efforts are enhanced, preparedness is encouraged, responsiveness is assured, and recovery is achieved efficiently and effectively, before, during, and after man-made or natural disasters (i.e., wildland fires, earthquakes, terrorism, tsunamis, chemical spills, floods</w:t>
      </w:r>
      <w:r w:rsidR="000623CC" w:rsidRPr="00697D38">
        <w:rPr>
          <w:szCs w:val="24"/>
        </w:rPr>
        <w:t>,</w:t>
      </w:r>
      <w:r w:rsidR="00550BE3" w:rsidRPr="00697D38">
        <w:rPr>
          <w:szCs w:val="24"/>
        </w:rPr>
        <w:t xml:space="preserve"> etc.) which may occur within the</w:t>
      </w:r>
      <w:r w:rsidRPr="00697D38">
        <w:rPr>
          <w:szCs w:val="24"/>
        </w:rPr>
        <w:t xml:space="preserve"> County.</w:t>
      </w:r>
    </w:p>
    <w:p w14:paraId="36DA6689" w14:textId="3992A428" w:rsidR="00550BE3" w:rsidRPr="00697D38" w:rsidRDefault="00550BE3" w:rsidP="004D72BE">
      <w:pPr>
        <w:spacing w:after="120" w:line="240" w:lineRule="auto"/>
        <w:rPr>
          <w:szCs w:val="24"/>
        </w:rPr>
      </w:pPr>
      <w:r w:rsidRPr="00697D38">
        <w:rPr>
          <w:szCs w:val="24"/>
        </w:rPr>
        <w:t>One of the primary responsibilities of OES is to develop an emergency management plan, update the plan and maintain a record of changes. This plan should address, to the extent possible, all emergency response functions of local governmental departments, agencies, public officials, and other public and private organizations during emergencies/disasters.</w:t>
      </w:r>
    </w:p>
    <w:p w14:paraId="739C736D" w14:textId="45397455" w:rsidR="00550BE3" w:rsidRPr="00697D38" w:rsidRDefault="00550BE3" w:rsidP="004D72BE">
      <w:pPr>
        <w:spacing w:after="120" w:line="240" w:lineRule="auto"/>
        <w:rPr>
          <w:szCs w:val="24"/>
        </w:rPr>
      </w:pPr>
      <w:r w:rsidRPr="00697D38">
        <w:rPr>
          <w:szCs w:val="24"/>
        </w:rPr>
        <w:t xml:space="preserve">This plan was developed with the cooperation of </w:t>
      </w:r>
      <w:r w:rsidR="005B77FF" w:rsidRPr="00697D38">
        <w:rPr>
          <w:szCs w:val="24"/>
        </w:rPr>
        <w:t xml:space="preserve">the County Disaster Council, </w:t>
      </w:r>
      <w:r w:rsidRPr="00697D38">
        <w:rPr>
          <w:szCs w:val="24"/>
        </w:rPr>
        <w:t>County</w:t>
      </w:r>
      <w:r w:rsidR="00D54B0A" w:rsidRPr="00697D38">
        <w:rPr>
          <w:szCs w:val="24"/>
        </w:rPr>
        <w:t>, Municipal, and Special District</w:t>
      </w:r>
      <w:r w:rsidRPr="00697D38">
        <w:rPr>
          <w:szCs w:val="24"/>
        </w:rPr>
        <w:t xml:space="preserve"> departments and agencies such as law enforcement, fire, healthcare facilities, and public works</w:t>
      </w:r>
      <w:r w:rsidR="005B77FF" w:rsidRPr="00697D38">
        <w:rPr>
          <w:szCs w:val="24"/>
        </w:rPr>
        <w:t xml:space="preserve">, and the Napa Valley Community </w:t>
      </w:r>
      <w:r w:rsidR="00785000" w:rsidRPr="00697D38">
        <w:rPr>
          <w:szCs w:val="24"/>
        </w:rPr>
        <w:t>Organizations A</w:t>
      </w:r>
      <w:r w:rsidR="005B77FF" w:rsidRPr="00697D38">
        <w:rPr>
          <w:szCs w:val="24"/>
        </w:rPr>
        <w:t>ctive in Disaster (COAD), including those advocating for Access and Functional Needs (AFN)</w:t>
      </w:r>
      <w:r w:rsidRPr="00697D38">
        <w:rPr>
          <w:szCs w:val="24"/>
        </w:rPr>
        <w:t>. These organizations play a pivotal and functional role in responding to emergencies/disasters.</w:t>
      </w:r>
      <w:r w:rsidR="005B77FF" w:rsidRPr="00697D38">
        <w:rPr>
          <w:szCs w:val="24"/>
        </w:rPr>
        <w:t xml:space="preserve"> </w:t>
      </w:r>
    </w:p>
    <w:p w14:paraId="00C782C6" w14:textId="6EB51E8E" w:rsidR="00550BE3" w:rsidRPr="00697D38" w:rsidRDefault="00550BE3" w:rsidP="004D72BE">
      <w:pPr>
        <w:spacing w:after="120" w:line="240" w:lineRule="auto"/>
        <w:rPr>
          <w:szCs w:val="24"/>
        </w:rPr>
      </w:pPr>
      <w:r w:rsidRPr="00697D38">
        <w:rPr>
          <w:szCs w:val="24"/>
        </w:rPr>
        <w:t xml:space="preserve">The </w:t>
      </w:r>
      <w:r w:rsidR="005618D4" w:rsidRPr="00697D38">
        <w:rPr>
          <w:szCs w:val="24"/>
        </w:rPr>
        <w:t>EOP</w:t>
      </w:r>
      <w:r w:rsidRPr="00697D38">
        <w:rPr>
          <w:szCs w:val="24"/>
        </w:rPr>
        <w:t xml:space="preserve"> was developed using FEMA’s Comprehensive Preparedness Guide </w:t>
      </w:r>
      <w:r w:rsidR="002D3471" w:rsidRPr="00697D38">
        <w:rPr>
          <w:szCs w:val="24"/>
        </w:rPr>
        <w:t xml:space="preserve">Version </w:t>
      </w:r>
      <w:r w:rsidRPr="00697D38">
        <w:rPr>
          <w:szCs w:val="24"/>
        </w:rPr>
        <w:t xml:space="preserve">2.0. The </w:t>
      </w:r>
      <w:r w:rsidR="005618D4" w:rsidRPr="00697D38">
        <w:rPr>
          <w:szCs w:val="24"/>
        </w:rPr>
        <w:t>EOP</w:t>
      </w:r>
      <w:r w:rsidRPr="00697D38">
        <w:rPr>
          <w:szCs w:val="24"/>
        </w:rPr>
        <w:t xml:space="preserve"> consists of a basic plan, its attachments, and functional annexes.</w:t>
      </w:r>
    </w:p>
    <w:p w14:paraId="6E50828C" w14:textId="30C14183" w:rsidR="001E27DB" w:rsidRPr="00697D38" w:rsidRDefault="001E27DB" w:rsidP="004D72BE">
      <w:pPr>
        <w:spacing w:after="120" w:line="240" w:lineRule="auto"/>
        <w:rPr>
          <w:szCs w:val="24"/>
        </w:rPr>
      </w:pPr>
      <w:r w:rsidRPr="00697D38">
        <w:rPr>
          <w:szCs w:val="24"/>
        </w:rPr>
        <w:t>On behalf of the planning committee</w:t>
      </w:r>
      <w:r w:rsidR="00480491" w:rsidRPr="00697D38">
        <w:rPr>
          <w:szCs w:val="24"/>
        </w:rPr>
        <w:t>:</w:t>
      </w:r>
    </w:p>
    <w:p w14:paraId="00FAFF55" w14:textId="77777777" w:rsidR="005C41E8" w:rsidRPr="00697D38" w:rsidRDefault="005C41E8" w:rsidP="004D72BE">
      <w:pPr>
        <w:spacing w:after="120" w:line="240" w:lineRule="auto"/>
        <w:rPr>
          <w:szCs w:val="24"/>
        </w:rPr>
      </w:pPr>
    </w:p>
    <w:p w14:paraId="7A1574A9" w14:textId="4BEF5E49" w:rsidR="002A785C" w:rsidRPr="00697D38" w:rsidRDefault="002A785C" w:rsidP="004D72BE">
      <w:pPr>
        <w:spacing w:after="120" w:line="240" w:lineRule="auto"/>
        <w:rPr>
          <w:szCs w:val="24"/>
        </w:rPr>
      </w:pPr>
      <w:r w:rsidRPr="00697D38">
        <w:rPr>
          <w:szCs w:val="24"/>
        </w:rPr>
        <w:t>______________________________________</w:t>
      </w:r>
      <w:r w:rsidRPr="00697D38">
        <w:rPr>
          <w:szCs w:val="24"/>
        </w:rPr>
        <w:tab/>
      </w:r>
      <w:r w:rsidRPr="00697D38">
        <w:rPr>
          <w:szCs w:val="24"/>
        </w:rPr>
        <w:tab/>
        <w:t xml:space="preserve"> ______________________________________</w:t>
      </w:r>
    </w:p>
    <w:p w14:paraId="24296F6F" w14:textId="233505C9" w:rsidR="002A785C" w:rsidRPr="00697D38" w:rsidRDefault="002A785C" w:rsidP="004D72BE">
      <w:pPr>
        <w:spacing w:after="120" w:line="240" w:lineRule="auto"/>
        <w:rPr>
          <w:szCs w:val="24"/>
        </w:rPr>
      </w:pPr>
      <w:r w:rsidRPr="00697D38">
        <w:rPr>
          <w:szCs w:val="24"/>
        </w:rPr>
        <w:t>Minh C. Tran</w:t>
      </w:r>
      <w:r w:rsidRPr="00697D38">
        <w:rPr>
          <w:szCs w:val="24"/>
        </w:rPr>
        <w:tab/>
      </w:r>
      <w:r w:rsidRPr="00697D38">
        <w:rPr>
          <w:szCs w:val="24"/>
        </w:rPr>
        <w:tab/>
      </w:r>
      <w:r w:rsidRPr="00697D38">
        <w:rPr>
          <w:szCs w:val="24"/>
        </w:rPr>
        <w:tab/>
      </w:r>
      <w:r w:rsidRPr="00697D38">
        <w:rPr>
          <w:szCs w:val="24"/>
        </w:rPr>
        <w:tab/>
      </w:r>
      <w:r w:rsidRPr="00697D38">
        <w:rPr>
          <w:szCs w:val="24"/>
        </w:rPr>
        <w:tab/>
      </w:r>
      <w:r w:rsidRPr="00697D38">
        <w:rPr>
          <w:szCs w:val="24"/>
        </w:rPr>
        <w:tab/>
      </w:r>
      <w:r w:rsidR="00D244C6" w:rsidRPr="00697D38">
        <w:rPr>
          <w:szCs w:val="24"/>
        </w:rPr>
        <w:t xml:space="preserve"> Jason Holley</w:t>
      </w:r>
    </w:p>
    <w:p w14:paraId="64A4A880" w14:textId="230E4F7C" w:rsidR="002A785C" w:rsidRPr="00697D38" w:rsidRDefault="002A785C" w:rsidP="004D72BE">
      <w:pPr>
        <w:spacing w:after="120" w:line="240" w:lineRule="auto"/>
        <w:rPr>
          <w:szCs w:val="24"/>
        </w:rPr>
      </w:pPr>
      <w:r w:rsidRPr="00697D38">
        <w:rPr>
          <w:szCs w:val="24"/>
        </w:rPr>
        <w:t>County Executive Officer</w:t>
      </w:r>
      <w:r w:rsidRPr="00697D38">
        <w:rPr>
          <w:szCs w:val="24"/>
        </w:rPr>
        <w:tab/>
      </w:r>
      <w:r w:rsidRPr="00697D38">
        <w:rPr>
          <w:szCs w:val="24"/>
        </w:rPr>
        <w:tab/>
        <w:t xml:space="preserve"> </w:t>
      </w:r>
      <w:r w:rsidRPr="00697D38">
        <w:rPr>
          <w:szCs w:val="24"/>
        </w:rPr>
        <w:tab/>
      </w:r>
      <w:r w:rsidRPr="00697D38">
        <w:rPr>
          <w:szCs w:val="24"/>
        </w:rPr>
        <w:tab/>
      </w:r>
      <w:r w:rsidR="00D244C6" w:rsidRPr="00697D38">
        <w:rPr>
          <w:szCs w:val="24"/>
        </w:rPr>
        <w:t xml:space="preserve"> American Canyon City Manager</w:t>
      </w:r>
    </w:p>
    <w:p w14:paraId="1BE112AA" w14:textId="390100C5" w:rsidR="002A785C" w:rsidRPr="00697D38" w:rsidRDefault="002A785C" w:rsidP="004D72BE">
      <w:pPr>
        <w:spacing w:after="120" w:line="240" w:lineRule="auto"/>
        <w:rPr>
          <w:szCs w:val="24"/>
        </w:rPr>
      </w:pPr>
      <w:r w:rsidRPr="00697D38">
        <w:rPr>
          <w:szCs w:val="24"/>
        </w:rPr>
        <w:t>______________________________________</w:t>
      </w:r>
      <w:r w:rsidRPr="00697D38">
        <w:rPr>
          <w:szCs w:val="24"/>
        </w:rPr>
        <w:tab/>
      </w:r>
      <w:r w:rsidRPr="00697D38">
        <w:rPr>
          <w:szCs w:val="24"/>
        </w:rPr>
        <w:tab/>
        <w:t xml:space="preserve"> ______________________________________</w:t>
      </w:r>
    </w:p>
    <w:p w14:paraId="2495C745" w14:textId="26C5CA62" w:rsidR="002A785C" w:rsidRPr="00697D38" w:rsidRDefault="005F4201" w:rsidP="004D72BE">
      <w:pPr>
        <w:spacing w:after="120" w:line="240" w:lineRule="auto"/>
        <w:rPr>
          <w:szCs w:val="24"/>
        </w:rPr>
      </w:pPr>
      <w:r w:rsidRPr="00697D38">
        <w:rPr>
          <w:szCs w:val="24"/>
        </w:rPr>
        <w:t>Michael Kirn</w:t>
      </w:r>
      <w:r w:rsidR="00D244C6" w:rsidRPr="00697D38">
        <w:rPr>
          <w:szCs w:val="24"/>
        </w:rPr>
        <w:tab/>
      </w:r>
      <w:r w:rsidR="00D244C6" w:rsidRPr="00697D38">
        <w:rPr>
          <w:szCs w:val="24"/>
        </w:rPr>
        <w:tab/>
      </w:r>
      <w:r w:rsidR="00D244C6" w:rsidRPr="00697D38">
        <w:rPr>
          <w:szCs w:val="24"/>
        </w:rPr>
        <w:tab/>
      </w:r>
      <w:r w:rsidR="00D244C6" w:rsidRPr="00697D38">
        <w:rPr>
          <w:szCs w:val="24"/>
        </w:rPr>
        <w:tab/>
      </w:r>
      <w:r w:rsidR="00D244C6" w:rsidRPr="00697D38">
        <w:rPr>
          <w:szCs w:val="24"/>
        </w:rPr>
        <w:tab/>
      </w:r>
      <w:r w:rsidR="00D244C6" w:rsidRPr="00697D38">
        <w:rPr>
          <w:szCs w:val="24"/>
        </w:rPr>
        <w:tab/>
        <w:t xml:space="preserve"> Steve Potter</w:t>
      </w:r>
      <w:r w:rsidR="00D244C6" w:rsidRPr="00697D38">
        <w:rPr>
          <w:szCs w:val="24"/>
        </w:rPr>
        <w:tab/>
      </w:r>
    </w:p>
    <w:p w14:paraId="731954BB" w14:textId="357AB48F" w:rsidR="005F4201" w:rsidRPr="00697D38" w:rsidRDefault="005F4201" w:rsidP="004D72BE">
      <w:pPr>
        <w:spacing w:after="120" w:line="240" w:lineRule="auto"/>
        <w:rPr>
          <w:szCs w:val="24"/>
        </w:rPr>
      </w:pPr>
      <w:r w:rsidRPr="00697D38">
        <w:rPr>
          <w:szCs w:val="24"/>
        </w:rPr>
        <w:t>Calistoga City Manager</w:t>
      </w:r>
      <w:r w:rsidR="00D244C6" w:rsidRPr="00697D38">
        <w:rPr>
          <w:szCs w:val="24"/>
        </w:rPr>
        <w:tab/>
      </w:r>
      <w:r w:rsidR="00D244C6" w:rsidRPr="00697D38">
        <w:rPr>
          <w:szCs w:val="24"/>
        </w:rPr>
        <w:tab/>
      </w:r>
      <w:r w:rsidR="00D244C6" w:rsidRPr="00697D38">
        <w:rPr>
          <w:szCs w:val="24"/>
        </w:rPr>
        <w:tab/>
      </w:r>
      <w:r w:rsidR="00D244C6" w:rsidRPr="00697D38">
        <w:rPr>
          <w:szCs w:val="24"/>
        </w:rPr>
        <w:tab/>
      </w:r>
      <w:r w:rsidR="00D244C6" w:rsidRPr="00697D38">
        <w:rPr>
          <w:szCs w:val="24"/>
        </w:rPr>
        <w:tab/>
        <w:t xml:space="preserve"> Napa City Manager</w:t>
      </w:r>
    </w:p>
    <w:p w14:paraId="11184917" w14:textId="77777777" w:rsidR="005F4201" w:rsidRPr="00697D38" w:rsidRDefault="005F4201" w:rsidP="004D72BE">
      <w:pPr>
        <w:spacing w:after="120" w:line="240" w:lineRule="auto"/>
        <w:rPr>
          <w:szCs w:val="24"/>
        </w:rPr>
      </w:pPr>
      <w:r w:rsidRPr="00697D38">
        <w:rPr>
          <w:szCs w:val="24"/>
        </w:rPr>
        <w:t>______________________________________</w:t>
      </w:r>
      <w:r w:rsidRPr="00697D38">
        <w:rPr>
          <w:szCs w:val="24"/>
        </w:rPr>
        <w:tab/>
      </w:r>
      <w:r w:rsidRPr="00697D38">
        <w:rPr>
          <w:szCs w:val="24"/>
        </w:rPr>
        <w:tab/>
        <w:t xml:space="preserve"> ______________________________________</w:t>
      </w:r>
    </w:p>
    <w:p w14:paraId="6BB8A476" w14:textId="663DD0AF" w:rsidR="005F4201" w:rsidRPr="00697D38" w:rsidRDefault="005F4201" w:rsidP="004D72BE">
      <w:pPr>
        <w:spacing w:after="120" w:line="240" w:lineRule="auto"/>
        <w:rPr>
          <w:szCs w:val="24"/>
        </w:rPr>
      </w:pPr>
      <w:r w:rsidRPr="00697D38">
        <w:rPr>
          <w:szCs w:val="24"/>
        </w:rPr>
        <w:t>Mark Prestwich</w:t>
      </w:r>
      <w:r w:rsidR="00D244C6" w:rsidRPr="00697D38">
        <w:rPr>
          <w:szCs w:val="24"/>
        </w:rPr>
        <w:tab/>
      </w:r>
      <w:r w:rsidR="00D244C6" w:rsidRPr="00697D38">
        <w:rPr>
          <w:szCs w:val="24"/>
        </w:rPr>
        <w:tab/>
      </w:r>
      <w:r w:rsidR="00D244C6" w:rsidRPr="00697D38">
        <w:rPr>
          <w:szCs w:val="24"/>
        </w:rPr>
        <w:tab/>
      </w:r>
      <w:r w:rsidR="00D244C6" w:rsidRPr="00697D38">
        <w:rPr>
          <w:szCs w:val="24"/>
        </w:rPr>
        <w:tab/>
      </w:r>
      <w:r w:rsidR="00D244C6" w:rsidRPr="00697D38">
        <w:rPr>
          <w:szCs w:val="24"/>
        </w:rPr>
        <w:tab/>
      </w:r>
      <w:r w:rsidR="00D244C6" w:rsidRPr="00697D38">
        <w:rPr>
          <w:szCs w:val="24"/>
        </w:rPr>
        <w:tab/>
        <w:t xml:space="preserve"> Steven Rogers</w:t>
      </w:r>
      <w:r w:rsidR="00D244C6" w:rsidRPr="00697D38">
        <w:rPr>
          <w:szCs w:val="24"/>
        </w:rPr>
        <w:tab/>
      </w:r>
    </w:p>
    <w:p w14:paraId="258A2A0C" w14:textId="1B63C5B0" w:rsidR="005F4201" w:rsidRPr="00697D38" w:rsidRDefault="005F4201" w:rsidP="004D72BE">
      <w:pPr>
        <w:spacing w:after="120" w:line="240" w:lineRule="auto"/>
        <w:rPr>
          <w:szCs w:val="24"/>
        </w:rPr>
      </w:pPr>
      <w:r w:rsidRPr="00697D38">
        <w:rPr>
          <w:szCs w:val="24"/>
        </w:rPr>
        <w:t>St. Helena City Manager</w:t>
      </w:r>
      <w:r w:rsidR="00D244C6" w:rsidRPr="00697D38">
        <w:rPr>
          <w:szCs w:val="24"/>
        </w:rPr>
        <w:tab/>
      </w:r>
      <w:r w:rsidR="00D244C6" w:rsidRPr="00697D38">
        <w:rPr>
          <w:szCs w:val="24"/>
        </w:rPr>
        <w:tab/>
      </w:r>
      <w:r w:rsidR="00D244C6" w:rsidRPr="00697D38">
        <w:rPr>
          <w:szCs w:val="24"/>
        </w:rPr>
        <w:tab/>
      </w:r>
      <w:r w:rsidR="00D244C6" w:rsidRPr="00697D38">
        <w:rPr>
          <w:szCs w:val="24"/>
        </w:rPr>
        <w:tab/>
      </w:r>
      <w:r w:rsidR="00D244C6" w:rsidRPr="00697D38">
        <w:rPr>
          <w:szCs w:val="24"/>
        </w:rPr>
        <w:tab/>
        <w:t xml:space="preserve"> Yountville Town Manager</w:t>
      </w:r>
    </w:p>
    <w:p w14:paraId="4519C5FE" w14:textId="161B3608" w:rsidR="00D244C6" w:rsidRPr="00697D38" w:rsidRDefault="00D244C6" w:rsidP="004D72BE">
      <w:pPr>
        <w:spacing w:after="120" w:line="240" w:lineRule="auto"/>
        <w:rPr>
          <w:szCs w:val="24"/>
        </w:rPr>
      </w:pPr>
      <w:r w:rsidRPr="00697D38">
        <w:rPr>
          <w:szCs w:val="24"/>
        </w:rPr>
        <w:t>______________________________________</w:t>
      </w:r>
      <w:r w:rsidR="007E23BA" w:rsidRPr="00697D38">
        <w:rPr>
          <w:szCs w:val="24"/>
        </w:rPr>
        <w:tab/>
      </w:r>
      <w:r w:rsidR="007E23BA" w:rsidRPr="00697D38">
        <w:rPr>
          <w:szCs w:val="24"/>
        </w:rPr>
        <w:tab/>
        <w:t xml:space="preserve"> ______________________________________</w:t>
      </w:r>
    </w:p>
    <w:p w14:paraId="3D55A3E4" w14:textId="47D8A520" w:rsidR="007E23BA" w:rsidRPr="00697D38" w:rsidRDefault="007E23BA" w:rsidP="004D72BE">
      <w:pPr>
        <w:spacing w:after="120" w:line="240" w:lineRule="auto"/>
        <w:rPr>
          <w:szCs w:val="24"/>
        </w:rPr>
      </w:pPr>
      <w:r w:rsidRPr="00697D38">
        <w:rPr>
          <w:szCs w:val="24"/>
        </w:rPr>
        <w:t>Kerry John Whitney</w:t>
      </w:r>
      <w:r w:rsidRPr="00697D38">
        <w:rPr>
          <w:szCs w:val="24"/>
        </w:rPr>
        <w:tab/>
      </w:r>
      <w:r w:rsidRPr="00697D38">
        <w:rPr>
          <w:szCs w:val="24"/>
        </w:rPr>
        <w:tab/>
      </w:r>
      <w:r w:rsidRPr="00697D38">
        <w:rPr>
          <w:szCs w:val="24"/>
        </w:rPr>
        <w:tab/>
      </w:r>
      <w:r w:rsidRPr="00697D38">
        <w:rPr>
          <w:szCs w:val="24"/>
        </w:rPr>
        <w:tab/>
      </w:r>
      <w:r w:rsidRPr="00697D38">
        <w:rPr>
          <w:szCs w:val="24"/>
        </w:rPr>
        <w:tab/>
      </w:r>
      <w:r w:rsidR="00C67250" w:rsidRPr="00697D38">
        <w:rPr>
          <w:szCs w:val="24"/>
        </w:rPr>
        <w:t>Chair, Napa County Emergency</w:t>
      </w:r>
      <w:r w:rsidR="004A4EB7" w:rsidRPr="00697D38">
        <w:rPr>
          <w:szCs w:val="24"/>
        </w:rPr>
        <w:t xml:space="preserve"> Services</w:t>
      </w:r>
      <w:r w:rsidR="00C67250" w:rsidRPr="00697D38">
        <w:rPr>
          <w:szCs w:val="24"/>
        </w:rPr>
        <w:t xml:space="preserve"> Council</w:t>
      </w:r>
    </w:p>
    <w:p w14:paraId="197D391F" w14:textId="0FEF89D6" w:rsidR="007E23BA" w:rsidRPr="00697D38" w:rsidRDefault="007E23BA" w:rsidP="004D72BE">
      <w:pPr>
        <w:spacing w:after="120" w:line="240" w:lineRule="auto"/>
        <w:rPr>
          <w:szCs w:val="24"/>
        </w:rPr>
      </w:pPr>
      <w:r w:rsidRPr="00697D38">
        <w:rPr>
          <w:szCs w:val="24"/>
        </w:rPr>
        <w:t>County Risk and Emergency Services Manager</w:t>
      </w:r>
      <w:r w:rsidRPr="00697D38">
        <w:rPr>
          <w:szCs w:val="24"/>
        </w:rPr>
        <w:tab/>
      </w:r>
      <w:r w:rsidRPr="00697D38">
        <w:rPr>
          <w:szCs w:val="24"/>
        </w:rPr>
        <w:tab/>
        <w:t xml:space="preserve"> </w:t>
      </w:r>
    </w:p>
    <w:p w14:paraId="7219B932" w14:textId="77777777" w:rsidR="008C6551" w:rsidRDefault="008C6551" w:rsidP="004D72BE">
      <w:pPr>
        <w:pStyle w:val="Heading2"/>
        <w:spacing w:afterLines="120" w:after="288"/>
        <w:sectPr w:rsidR="008C6551" w:rsidSect="00720C0A">
          <w:pgSz w:w="12240" w:h="15840"/>
          <w:pgMar w:top="1440" w:right="1440" w:bottom="1440" w:left="1440" w:header="720" w:footer="720" w:gutter="0"/>
          <w:cols w:space="720"/>
          <w:docGrid w:linePitch="360"/>
        </w:sectPr>
      </w:pPr>
    </w:p>
    <w:p w14:paraId="7F56DD5C" w14:textId="4AEFF1BD" w:rsidR="00C3309D" w:rsidRPr="00697D38" w:rsidRDefault="00C3309D" w:rsidP="004D72BE">
      <w:pPr>
        <w:pStyle w:val="Heading2"/>
      </w:pPr>
      <w:bookmarkStart w:id="4" w:name="_Toc45784191"/>
      <w:r w:rsidRPr="00697D38">
        <w:lastRenderedPageBreak/>
        <w:t>Record of Changes and Distribution</w:t>
      </w:r>
      <w:bookmarkEnd w:id="4"/>
    </w:p>
    <w:p w14:paraId="3638C978" w14:textId="55ED8654" w:rsidR="00480491" w:rsidRPr="00697D38" w:rsidRDefault="00480491" w:rsidP="004D72BE">
      <w:pPr>
        <w:autoSpaceDE w:val="0"/>
        <w:autoSpaceDN w:val="0"/>
        <w:adjustRightInd w:val="0"/>
        <w:spacing w:after="120" w:line="240" w:lineRule="auto"/>
        <w:rPr>
          <w:rFonts w:cs="Garamond"/>
          <w:szCs w:val="24"/>
        </w:rPr>
      </w:pPr>
      <w:r w:rsidRPr="00697D38">
        <w:rPr>
          <w:rFonts w:cs="Garamond"/>
          <w:szCs w:val="24"/>
        </w:rPr>
        <w:t xml:space="preserve">The version number format </w:t>
      </w:r>
      <w:r w:rsidRPr="00697D38">
        <w:rPr>
          <w:rFonts w:cs="Garamond"/>
          <w:b/>
          <w:bCs/>
          <w:szCs w:val="24"/>
        </w:rPr>
        <w:t>X.x.x</w:t>
      </w:r>
      <w:r w:rsidRPr="00697D38">
        <w:rPr>
          <w:rFonts w:cs="Garamond"/>
          <w:szCs w:val="24"/>
        </w:rPr>
        <w:t xml:space="preserve"> indicates </w:t>
      </w:r>
      <w:r w:rsidR="000623CC" w:rsidRPr="00697D38">
        <w:rPr>
          <w:rFonts w:cs="Garamond"/>
          <w:szCs w:val="24"/>
        </w:rPr>
        <w:t xml:space="preserve">the </w:t>
      </w:r>
      <w:r w:rsidRPr="00697D38">
        <w:rPr>
          <w:rFonts w:cs="Garamond"/>
          <w:szCs w:val="24"/>
        </w:rPr>
        <w:t>level of change since the previous version:</w:t>
      </w:r>
    </w:p>
    <w:p w14:paraId="06334963" w14:textId="141CF6E7" w:rsidR="00480491" w:rsidRPr="00697D38" w:rsidRDefault="00480491" w:rsidP="004D72BE">
      <w:pPr>
        <w:autoSpaceDE w:val="0"/>
        <w:autoSpaceDN w:val="0"/>
        <w:adjustRightInd w:val="0"/>
        <w:spacing w:after="120" w:line="240" w:lineRule="auto"/>
        <w:rPr>
          <w:rFonts w:cs="Garamond"/>
          <w:b/>
          <w:bCs/>
          <w:szCs w:val="24"/>
        </w:rPr>
      </w:pPr>
      <w:r w:rsidRPr="00697D38">
        <w:rPr>
          <w:rFonts w:cs="Garamond"/>
          <w:b/>
          <w:bCs/>
          <w:szCs w:val="24"/>
        </w:rPr>
        <w:t>2.2.0</w:t>
      </w:r>
    </w:p>
    <w:p w14:paraId="789311BC" w14:textId="77777777" w:rsidR="00480491" w:rsidRPr="00697D38" w:rsidRDefault="00480491" w:rsidP="004D72BE">
      <w:pPr>
        <w:autoSpaceDE w:val="0"/>
        <w:autoSpaceDN w:val="0"/>
        <w:adjustRightInd w:val="0"/>
        <w:spacing w:after="120" w:line="240" w:lineRule="auto"/>
        <w:ind w:firstLine="720"/>
        <w:rPr>
          <w:rFonts w:cs="Garamond"/>
          <w:i/>
          <w:iCs/>
          <w:szCs w:val="24"/>
        </w:rPr>
      </w:pPr>
      <w:r w:rsidRPr="00697D38">
        <w:rPr>
          <w:rFonts w:ascii="Cambria Math" w:hAnsi="Cambria Math" w:cs="Cambria Math"/>
          <w:szCs w:val="24"/>
        </w:rPr>
        <w:t>⤷</w:t>
      </w:r>
      <w:r w:rsidRPr="00697D38">
        <w:rPr>
          <w:rFonts w:cs="CambriaMath"/>
          <w:szCs w:val="24"/>
        </w:rPr>
        <w:t xml:space="preserve"> </w:t>
      </w:r>
      <w:r w:rsidRPr="00697D38">
        <w:rPr>
          <w:rFonts w:cs="Garamond"/>
          <w:i/>
          <w:iCs/>
          <w:szCs w:val="24"/>
        </w:rPr>
        <w:t>Maintenance: content correction, title or name change, typographical error</w:t>
      </w:r>
    </w:p>
    <w:p w14:paraId="764B9722" w14:textId="77777777" w:rsidR="00480491" w:rsidRPr="00697D38" w:rsidRDefault="00480491" w:rsidP="004D72BE">
      <w:pPr>
        <w:autoSpaceDE w:val="0"/>
        <w:autoSpaceDN w:val="0"/>
        <w:adjustRightInd w:val="0"/>
        <w:spacing w:after="120" w:line="240" w:lineRule="auto"/>
        <w:ind w:firstLine="360"/>
        <w:rPr>
          <w:rFonts w:cs="Garamond"/>
          <w:i/>
          <w:iCs/>
          <w:szCs w:val="24"/>
        </w:rPr>
      </w:pPr>
      <w:r w:rsidRPr="00697D38">
        <w:rPr>
          <w:rFonts w:ascii="Cambria Math" w:hAnsi="Cambria Math" w:cs="Cambria Math"/>
          <w:i/>
          <w:iCs/>
          <w:szCs w:val="24"/>
        </w:rPr>
        <w:t>⤷</w:t>
      </w:r>
      <w:r w:rsidRPr="00697D38">
        <w:rPr>
          <w:rFonts w:cs="CambriaMath"/>
          <w:i/>
          <w:iCs/>
          <w:szCs w:val="24"/>
        </w:rPr>
        <w:t xml:space="preserve"> </w:t>
      </w:r>
      <w:r w:rsidRPr="00697D38">
        <w:rPr>
          <w:rFonts w:cs="Garamond"/>
          <w:i/>
          <w:iCs/>
          <w:szCs w:val="24"/>
        </w:rPr>
        <w:t>Minor: revision or addition of an annex; modification of an existing section</w:t>
      </w:r>
    </w:p>
    <w:p w14:paraId="774D7506" w14:textId="0B4A0ED0" w:rsidR="00480491" w:rsidRPr="00697D38" w:rsidRDefault="00480491" w:rsidP="004D72BE">
      <w:pPr>
        <w:autoSpaceDE w:val="0"/>
        <w:autoSpaceDN w:val="0"/>
        <w:adjustRightInd w:val="0"/>
        <w:spacing w:after="120" w:line="240" w:lineRule="auto"/>
        <w:rPr>
          <w:rFonts w:cs="Garamond"/>
          <w:i/>
          <w:iCs/>
          <w:szCs w:val="24"/>
        </w:rPr>
      </w:pPr>
      <w:r w:rsidRPr="00697D38">
        <w:rPr>
          <w:rFonts w:ascii="Cambria Math" w:hAnsi="Cambria Math" w:cs="Cambria Math"/>
          <w:i/>
          <w:iCs/>
          <w:szCs w:val="24"/>
        </w:rPr>
        <w:t>⤷</w:t>
      </w:r>
      <w:r w:rsidRPr="00697D38">
        <w:rPr>
          <w:rFonts w:cs="CambriaMath"/>
          <w:i/>
          <w:iCs/>
          <w:szCs w:val="24"/>
        </w:rPr>
        <w:t xml:space="preserve"> </w:t>
      </w:r>
      <w:r w:rsidRPr="00697D38">
        <w:rPr>
          <w:rFonts w:cs="Garamond"/>
          <w:i/>
          <w:iCs/>
          <w:szCs w:val="24"/>
        </w:rPr>
        <w:t>Major: substantial update, reorganization, or doctrinal change.</w:t>
      </w:r>
    </w:p>
    <w:p w14:paraId="1EA633F3" w14:textId="3326FBB5" w:rsidR="00480491" w:rsidRPr="00697D38" w:rsidRDefault="00480491" w:rsidP="004D72BE">
      <w:pPr>
        <w:autoSpaceDE w:val="0"/>
        <w:autoSpaceDN w:val="0"/>
        <w:adjustRightInd w:val="0"/>
        <w:spacing w:after="120" w:line="240" w:lineRule="auto"/>
        <w:rPr>
          <w:rFonts w:cs="Garamond"/>
          <w:szCs w:val="24"/>
        </w:rPr>
      </w:pPr>
      <w:r w:rsidRPr="00697D38">
        <w:rPr>
          <w:rFonts w:cs="Garamond"/>
          <w:szCs w:val="24"/>
        </w:rPr>
        <w:t>This list reflects changes made since the issuance of version 2.0.</w:t>
      </w:r>
    </w:p>
    <w:tbl>
      <w:tblPr>
        <w:tblStyle w:val="TableGrid"/>
        <w:tblW w:w="0" w:type="auto"/>
        <w:tblLook w:val="04A0" w:firstRow="1" w:lastRow="0" w:firstColumn="1" w:lastColumn="0" w:noHBand="0" w:noVBand="1"/>
      </w:tblPr>
      <w:tblGrid>
        <w:gridCol w:w="4675"/>
        <w:gridCol w:w="4675"/>
      </w:tblGrid>
      <w:tr w:rsidR="000B1D2C" w:rsidRPr="00697D38" w14:paraId="57E6597C" w14:textId="77777777" w:rsidTr="008C782B">
        <w:tc>
          <w:tcPr>
            <w:tcW w:w="4675" w:type="dxa"/>
            <w:shd w:val="clear" w:color="auto" w:fill="1F3864" w:themeFill="accent1" w:themeFillShade="80"/>
          </w:tcPr>
          <w:p w14:paraId="2835EDD6" w14:textId="23C46387" w:rsidR="00F74FE5" w:rsidRPr="00697D38" w:rsidRDefault="00480491" w:rsidP="004D72BE">
            <w:pPr>
              <w:autoSpaceDE w:val="0"/>
              <w:autoSpaceDN w:val="0"/>
              <w:adjustRightInd w:val="0"/>
              <w:spacing w:before="120" w:after="120"/>
              <w:rPr>
                <w:rFonts w:cs="Garamond-Bold"/>
                <w:b/>
                <w:bCs/>
                <w:szCs w:val="24"/>
              </w:rPr>
            </w:pPr>
            <w:r w:rsidRPr="00697D38">
              <w:rPr>
                <w:rFonts w:cs="Garamond-Bold"/>
                <w:b/>
                <w:bCs/>
                <w:szCs w:val="24"/>
              </w:rPr>
              <w:t>Date</w:t>
            </w:r>
          </w:p>
        </w:tc>
        <w:tc>
          <w:tcPr>
            <w:tcW w:w="4675" w:type="dxa"/>
            <w:shd w:val="clear" w:color="auto" w:fill="1F3864" w:themeFill="accent1" w:themeFillShade="80"/>
          </w:tcPr>
          <w:p w14:paraId="37F1F239" w14:textId="2900E124" w:rsidR="00480491" w:rsidRPr="00697D38" w:rsidRDefault="00480491" w:rsidP="004D72BE">
            <w:pPr>
              <w:autoSpaceDE w:val="0"/>
              <w:autoSpaceDN w:val="0"/>
              <w:adjustRightInd w:val="0"/>
              <w:spacing w:before="120" w:after="120"/>
              <w:rPr>
                <w:rFonts w:cs="Garamond-Bold"/>
                <w:b/>
                <w:bCs/>
                <w:szCs w:val="24"/>
              </w:rPr>
            </w:pPr>
            <w:r w:rsidRPr="00697D38">
              <w:rPr>
                <w:rFonts w:cs="Garamond-Bold"/>
                <w:b/>
                <w:bCs/>
                <w:szCs w:val="24"/>
              </w:rPr>
              <w:t>Description</w:t>
            </w:r>
          </w:p>
        </w:tc>
      </w:tr>
      <w:tr w:rsidR="000B1D2C" w:rsidRPr="00697D38" w14:paraId="29F3E1F1" w14:textId="77777777" w:rsidTr="00480491">
        <w:tc>
          <w:tcPr>
            <w:tcW w:w="4675" w:type="dxa"/>
          </w:tcPr>
          <w:p w14:paraId="702F77FA" w14:textId="77777777" w:rsidR="00480491" w:rsidRPr="00697D38" w:rsidRDefault="00480491" w:rsidP="004D72BE">
            <w:pPr>
              <w:autoSpaceDE w:val="0"/>
              <w:autoSpaceDN w:val="0"/>
              <w:adjustRightInd w:val="0"/>
              <w:rPr>
                <w:rFonts w:cs="Garamond-Bold"/>
                <w:b/>
                <w:bCs/>
                <w:szCs w:val="24"/>
              </w:rPr>
            </w:pPr>
          </w:p>
          <w:p w14:paraId="5F133134" w14:textId="77777777" w:rsidR="00F74FE5" w:rsidRPr="00697D38" w:rsidRDefault="00F74FE5" w:rsidP="004D72BE">
            <w:pPr>
              <w:autoSpaceDE w:val="0"/>
              <w:autoSpaceDN w:val="0"/>
              <w:adjustRightInd w:val="0"/>
              <w:rPr>
                <w:rFonts w:cs="Garamond-Bold"/>
                <w:b/>
                <w:bCs/>
                <w:szCs w:val="24"/>
              </w:rPr>
            </w:pPr>
          </w:p>
          <w:p w14:paraId="3B03CFA6" w14:textId="681A96AC" w:rsidR="00F74FE5" w:rsidRPr="00697D38" w:rsidRDefault="00F74FE5" w:rsidP="004D72BE">
            <w:pPr>
              <w:autoSpaceDE w:val="0"/>
              <w:autoSpaceDN w:val="0"/>
              <w:adjustRightInd w:val="0"/>
              <w:rPr>
                <w:rFonts w:cs="Garamond-Bold"/>
                <w:b/>
                <w:bCs/>
                <w:szCs w:val="24"/>
              </w:rPr>
            </w:pPr>
          </w:p>
        </w:tc>
        <w:tc>
          <w:tcPr>
            <w:tcW w:w="4675" w:type="dxa"/>
          </w:tcPr>
          <w:p w14:paraId="1C41F8D6" w14:textId="77777777" w:rsidR="00480491" w:rsidRPr="00697D38" w:rsidRDefault="00480491" w:rsidP="004D72BE">
            <w:pPr>
              <w:autoSpaceDE w:val="0"/>
              <w:autoSpaceDN w:val="0"/>
              <w:adjustRightInd w:val="0"/>
              <w:rPr>
                <w:rFonts w:cs="Garamond-Bold"/>
                <w:b/>
                <w:bCs/>
                <w:szCs w:val="24"/>
              </w:rPr>
            </w:pPr>
          </w:p>
        </w:tc>
      </w:tr>
      <w:tr w:rsidR="000B1D2C" w:rsidRPr="00697D38" w14:paraId="71B40A77" w14:textId="77777777" w:rsidTr="00480491">
        <w:tc>
          <w:tcPr>
            <w:tcW w:w="4675" w:type="dxa"/>
          </w:tcPr>
          <w:p w14:paraId="6577DF7D" w14:textId="77777777" w:rsidR="00480491" w:rsidRPr="00697D38" w:rsidRDefault="00480491" w:rsidP="004D72BE">
            <w:pPr>
              <w:autoSpaceDE w:val="0"/>
              <w:autoSpaceDN w:val="0"/>
              <w:adjustRightInd w:val="0"/>
              <w:rPr>
                <w:rFonts w:cs="Garamond-Bold"/>
                <w:b/>
                <w:bCs/>
                <w:szCs w:val="24"/>
              </w:rPr>
            </w:pPr>
          </w:p>
          <w:p w14:paraId="325A5651" w14:textId="77777777" w:rsidR="00F74FE5" w:rsidRPr="00697D38" w:rsidRDefault="00F74FE5" w:rsidP="004D72BE">
            <w:pPr>
              <w:autoSpaceDE w:val="0"/>
              <w:autoSpaceDN w:val="0"/>
              <w:adjustRightInd w:val="0"/>
              <w:rPr>
                <w:rFonts w:cs="Garamond-Bold"/>
                <w:b/>
                <w:bCs/>
                <w:szCs w:val="24"/>
              </w:rPr>
            </w:pPr>
          </w:p>
          <w:p w14:paraId="0C2F96DF" w14:textId="42C59E65" w:rsidR="00F74FE5" w:rsidRPr="00697D38" w:rsidRDefault="00F74FE5" w:rsidP="004D72BE">
            <w:pPr>
              <w:autoSpaceDE w:val="0"/>
              <w:autoSpaceDN w:val="0"/>
              <w:adjustRightInd w:val="0"/>
              <w:rPr>
                <w:rFonts w:cs="Garamond-Bold"/>
                <w:b/>
                <w:bCs/>
                <w:szCs w:val="24"/>
              </w:rPr>
            </w:pPr>
          </w:p>
        </w:tc>
        <w:tc>
          <w:tcPr>
            <w:tcW w:w="4675" w:type="dxa"/>
          </w:tcPr>
          <w:p w14:paraId="18BBA4F5" w14:textId="77777777" w:rsidR="00480491" w:rsidRPr="00697D38" w:rsidRDefault="00480491" w:rsidP="004D72BE">
            <w:pPr>
              <w:autoSpaceDE w:val="0"/>
              <w:autoSpaceDN w:val="0"/>
              <w:adjustRightInd w:val="0"/>
              <w:rPr>
                <w:rFonts w:cs="Garamond-Bold"/>
                <w:b/>
                <w:bCs/>
                <w:szCs w:val="24"/>
              </w:rPr>
            </w:pPr>
          </w:p>
        </w:tc>
      </w:tr>
      <w:tr w:rsidR="000B1D2C" w:rsidRPr="00697D38" w14:paraId="409A2C30" w14:textId="77777777" w:rsidTr="00480491">
        <w:tc>
          <w:tcPr>
            <w:tcW w:w="4675" w:type="dxa"/>
          </w:tcPr>
          <w:p w14:paraId="0E2CE57B" w14:textId="77777777" w:rsidR="00480491" w:rsidRPr="00697D38" w:rsidRDefault="00480491" w:rsidP="004D72BE">
            <w:pPr>
              <w:autoSpaceDE w:val="0"/>
              <w:autoSpaceDN w:val="0"/>
              <w:adjustRightInd w:val="0"/>
              <w:rPr>
                <w:rFonts w:cs="Garamond-Bold"/>
                <w:b/>
                <w:bCs/>
                <w:szCs w:val="24"/>
              </w:rPr>
            </w:pPr>
          </w:p>
          <w:p w14:paraId="365A5695" w14:textId="77777777" w:rsidR="00F74FE5" w:rsidRPr="00697D38" w:rsidRDefault="00F74FE5" w:rsidP="004D72BE">
            <w:pPr>
              <w:autoSpaceDE w:val="0"/>
              <w:autoSpaceDN w:val="0"/>
              <w:adjustRightInd w:val="0"/>
              <w:rPr>
                <w:rFonts w:cs="Garamond-Bold"/>
                <w:b/>
                <w:bCs/>
                <w:szCs w:val="24"/>
              </w:rPr>
            </w:pPr>
          </w:p>
          <w:p w14:paraId="230271AA" w14:textId="6B6C5734" w:rsidR="00F74FE5" w:rsidRPr="00697D38" w:rsidRDefault="00F74FE5" w:rsidP="004D72BE">
            <w:pPr>
              <w:autoSpaceDE w:val="0"/>
              <w:autoSpaceDN w:val="0"/>
              <w:adjustRightInd w:val="0"/>
              <w:rPr>
                <w:rFonts w:cs="Garamond-Bold"/>
                <w:b/>
                <w:bCs/>
                <w:szCs w:val="24"/>
              </w:rPr>
            </w:pPr>
          </w:p>
        </w:tc>
        <w:tc>
          <w:tcPr>
            <w:tcW w:w="4675" w:type="dxa"/>
          </w:tcPr>
          <w:p w14:paraId="2FCF591B" w14:textId="77777777" w:rsidR="00480491" w:rsidRPr="00697D38" w:rsidRDefault="00480491" w:rsidP="004D72BE">
            <w:pPr>
              <w:autoSpaceDE w:val="0"/>
              <w:autoSpaceDN w:val="0"/>
              <w:adjustRightInd w:val="0"/>
              <w:rPr>
                <w:rFonts w:cs="Garamond-Bold"/>
                <w:b/>
                <w:bCs/>
                <w:szCs w:val="24"/>
              </w:rPr>
            </w:pPr>
          </w:p>
        </w:tc>
      </w:tr>
      <w:tr w:rsidR="000B1D2C" w:rsidRPr="00697D38" w14:paraId="394B99B6" w14:textId="77777777" w:rsidTr="00480491">
        <w:tc>
          <w:tcPr>
            <w:tcW w:w="4675" w:type="dxa"/>
          </w:tcPr>
          <w:p w14:paraId="3926CE5A" w14:textId="77777777" w:rsidR="00480491" w:rsidRPr="00697D38" w:rsidRDefault="00480491" w:rsidP="004D72BE">
            <w:pPr>
              <w:autoSpaceDE w:val="0"/>
              <w:autoSpaceDN w:val="0"/>
              <w:adjustRightInd w:val="0"/>
              <w:rPr>
                <w:rFonts w:cs="Garamond-Bold"/>
                <w:b/>
                <w:bCs/>
                <w:szCs w:val="24"/>
              </w:rPr>
            </w:pPr>
          </w:p>
          <w:p w14:paraId="12272AEA" w14:textId="77777777" w:rsidR="00F74FE5" w:rsidRPr="00697D38" w:rsidRDefault="00F74FE5" w:rsidP="004D72BE">
            <w:pPr>
              <w:autoSpaceDE w:val="0"/>
              <w:autoSpaceDN w:val="0"/>
              <w:adjustRightInd w:val="0"/>
              <w:rPr>
                <w:rFonts w:cs="Garamond-Bold"/>
                <w:b/>
                <w:bCs/>
                <w:szCs w:val="24"/>
              </w:rPr>
            </w:pPr>
          </w:p>
          <w:p w14:paraId="759DFCEF" w14:textId="20C72019" w:rsidR="00F74FE5" w:rsidRPr="00697D38" w:rsidRDefault="00F74FE5" w:rsidP="004D72BE">
            <w:pPr>
              <w:autoSpaceDE w:val="0"/>
              <w:autoSpaceDN w:val="0"/>
              <w:adjustRightInd w:val="0"/>
              <w:rPr>
                <w:rFonts w:cs="Garamond-Bold"/>
                <w:b/>
                <w:bCs/>
                <w:szCs w:val="24"/>
              </w:rPr>
            </w:pPr>
          </w:p>
        </w:tc>
        <w:tc>
          <w:tcPr>
            <w:tcW w:w="4675" w:type="dxa"/>
          </w:tcPr>
          <w:p w14:paraId="48FD5250" w14:textId="77777777" w:rsidR="00480491" w:rsidRPr="00697D38" w:rsidRDefault="00480491" w:rsidP="004D72BE">
            <w:pPr>
              <w:autoSpaceDE w:val="0"/>
              <w:autoSpaceDN w:val="0"/>
              <w:adjustRightInd w:val="0"/>
              <w:rPr>
                <w:rFonts w:cs="Garamond-Bold"/>
                <w:b/>
                <w:bCs/>
                <w:szCs w:val="24"/>
              </w:rPr>
            </w:pPr>
          </w:p>
        </w:tc>
      </w:tr>
      <w:tr w:rsidR="000B1D2C" w:rsidRPr="00697D38" w14:paraId="4022C4A6" w14:textId="77777777" w:rsidTr="00480491">
        <w:tc>
          <w:tcPr>
            <w:tcW w:w="4675" w:type="dxa"/>
          </w:tcPr>
          <w:p w14:paraId="124B209F" w14:textId="77777777" w:rsidR="00480491" w:rsidRPr="00697D38" w:rsidRDefault="00480491" w:rsidP="004D72BE">
            <w:pPr>
              <w:autoSpaceDE w:val="0"/>
              <w:autoSpaceDN w:val="0"/>
              <w:adjustRightInd w:val="0"/>
              <w:rPr>
                <w:rFonts w:cs="Garamond-Bold"/>
                <w:b/>
                <w:bCs/>
                <w:szCs w:val="24"/>
              </w:rPr>
            </w:pPr>
          </w:p>
          <w:p w14:paraId="1643695F" w14:textId="77777777" w:rsidR="00F74FE5" w:rsidRPr="00697D38" w:rsidRDefault="00F74FE5" w:rsidP="004D72BE">
            <w:pPr>
              <w:autoSpaceDE w:val="0"/>
              <w:autoSpaceDN w:val="0"/>
              <w:adjustRightInd w:val="0"/>
              <w:rPr>
                <w:rFonts w:cs="Garamond-Bold"/>
                <w:b/>
                <w:bCs/>
                <w:szCs w:val="24"/>
              </w:rPr>
            </w:pPr>
          </w:p>
          <w:p w14:paraId="24549C02" w14:textId="672F224A" w:rsidR="00F74FE5" w:rsidRPr="00697D38" w:rsidRDefault="00F74FE5" w:rsidP="004D72BE">
            <w:pPr>
              <w:autoSpaceDE w:val="0"/>
              <w:autoSpaceDN w:val="0"/>
              <w:adjustRightInd w:val="0"/>
              <w:rPr>
                <w:rFonts w:cs="Garamond-Bold"/>
                <w:b/>
                <w:bCs/>
                <w:szCs w:val="24"/>
              </w:rPr>
            </w:pPr>
          </w:p>
        </w:tc>
        <w:tc>
          <w:tcPr>
            <w:tcW w:w="4675" w:type="dxa"/>
          </w:tcPr>
          <w:p w14:paraId="5CF1B7BD" w14:textId="77777777" w:rsidR="00480491" w:rsidRPr="00697D38" w:rsidRDefault="00480491" w:rsidP="004D72BE">
            <w:pPr>
              <w:autoSpaceDE w:val="0"/>
              <w:autoSpaceDN w:val="0"/>
              <w:adjustRightInd w:val="0"/>
              <w:rPr>
                <w:rFonts w:cs="Garamond-Bold"/>
                <w:b/>
                <w:bCs/>
                <w:szCs w:val="24"/>
              </w:rPr>
            </w:pPr>
          </w:p>
        </w:tc>
      </w:tr>
      <w:tr w:rsidR="000B1D2C" w:rsidRPr="00697D38" w14:paraId="7BA553E2" w14:textId="77777777" w:rsidTr="00480491">
        <w:tc>
          <w:tcPr>
            <w:tcW w:w="4675" w:type="dxa"/>
          </w:tcPr>
          <w:p w14:paraId="7C963C34" w14:textId="77777777" w:rsidR="00F74FE5" w:rsidRPr="00697D38" w:rsidRDefault="00F74FE5" w:rsidP="004D72BE">
            <w:pPr>
              <w:autoSpaceDE w:val="0"/>
              <w:autoSpaceDN w:val="0"/>
              <w:adjustRightInd w:val="0"/>
              <w:rPr>
                <w:rFonts w:cs="Garamond-Bold"/>
                <w:b/>
                <w:bCs/>
                <w:szCs w:val="24"/>
              </w:rPr>
            </w:pPr>
          </w:p>
          <w:p w14:paraId="09E70F8A" w14:textId="77777777" w:rsidR="00F74FE5" w:rsidRPr="00697D38" w:rsidRDefault="00F74FE5" w:rsidP="004D72BE">
            <w:pPr>
              <w:autoSpaceDE w:val="0"/>
              <w:autoSpaceDN w:val="0"/>
              <w:adjustRightInd w:val="0"/>
              <w:rPr>
                <w:rFonts w:cs="Garamond-Bold"/>
                <w:b/>
                <w:bCs/>
                <w:szCs w:val="24"/>
              </w:rPr>
            </w:pPr>
          </w:p>
          <w:p w14:paraId="5B0FC222" w14:textId="2A90A3C2" w:rsidR="00F74FE5" w:rsidRPr="00697D38" w:rsidRDefault="00F74FE5" w:rsidP="004D72BE">
            <w:pPr>
              <w:autoSpaceDE w:val="0"/>
              <w:autoSpaceDN w:val="0"/>
              <w:adjustRightInd w:val="0"/>
              <w:rPr>
                <w:rFonts w:cs="Garamond-Bold"/>
                <w:b/>
                <w:bCs/>
                <w:szCs w:val="24"/>
              </w:rPr>
            </w:pPr>
          </w:p>
        </w:tc>
        <w:tc>
          <w:tcPr>
            <w:tcW w:w="4675" w:type="dxa"/>
          </w:tcPr>
          <w:p w14:paraId="06977662" w14:textId="77777777" w:rsidR="00F74FE5" w:rsidRPr="00697D38" w:rsidRDefault="00F74FE5" w:rsidP="004D72BE">
            <w:pPr>
              <w:autoSpaceDE w:val="0"/>
              <w:autoSpaceDN w:val="0"/>
              <w:adjustRightInd w:val="0"/>
              <w:rPr>
                <w:rFonts w:cs="Garamond-Bold"/>
                <w:b/>
                <w:bCs/>
                <w:szCs w:val="24"/>
              </w:rPr>
            </w:pPr>
          </w:p>
        </w:tc>
      </w:tr>
      <w:tr w:rsidR="000B1D2C" w:rsidRPr="00697D38" w14:paraId="31080ADD" w14:textId="77777777" w:rsidTr="00480491">
        <w:tc>
          <w:tcPr>
            <w:tcW w:w="4675" w:type="dxa"/>
          </w:tcPr>
          <w:p w14:paraId="27A6D169" w14:textId="77777777" w:rsidR="00F74FE5" w:rsidRPr="00697D38" w:rsidRDefault="00F74FE5" w:rsidP="004D72BE">
            <w:pPr>
              <w:autoSpaceDE w:val="0"/>
              <w:autoSpaceDN w:val="0"/>
              <w:adjustRightInd w:val="0"/>
              <w:rPr>
                <w:rFonts w:cs="Garamond-Bold"/>
                <w:b/>
                <w:bCs/>
                <w:szCs w:val="24"/>
              </w:rPr>
            </w:pPr>
          </w:p>
          <w:p w14:paraId="6A5BE1D7" w14:textId="77777777" w:rsidR="00F74FE5" w:rsidRPr="00697D38" w:rsidRDefault="00F74FE5" w:rsidP="004D72BE">
            <w:pPr>
              <w:autoSpaceDE w:val="0"/>
              <w:autoSpaceDN w:val="0"/>
              <w:adjustRightInd w:val="0"/>
              <w:rPr>
                <w:rFonts w:cs="Garamond-Bold"/>
                <w:b/>
                <w:bCs/>
                <w:szCs w:val="24"/>
              </w:rPr>
            </w:pPr>
          </w:p>
          <w:p w14:paraId="1C587EA8" w14:textId="45BC7832" w:rsidR="00F74FE5" w:rsidRPr="00697D38" w:rsidRDefault="00F74FE5" w:rsidP="004D72BE">
            <w:pPr>
              <w:autoSpaceDE w:val="0"/>
              <w:autoSpaceDN w:val="0"/>
              <w:adjustRightInd w:val="0"/>
              <w:rPr>
                <w:rFonts w:cs="Garamond-Bold"/>
                <w:b/>
                <w:bCs/>
                <w:szCs w:val="24"/>
              </w:rPr>
            </w:pPr>
          </w:p>
        </w:tc>
        <w:tc>
          <w:tcPr>
            <w:tcW w:w="4675" w:type="dxa"/>
          </w:tcPr>
          <w:p w14:paraId="09FFAFCD" w14:textId="77777777" w:rsidR="00F74FE5" w:rsidRPr="00697D38" w:rsidRDefault="00F74FE5" w:rsidP="004D72BE">
            <w:pPr>
              <w:autoSpaceDE w:val="0"/>
              <w:autoSpaceDN w:val="0"/>
              <w:adjustRightInd w:val="0"/>
              <w:rPr>
                <w:rFonts w:cs="Garamond-Bold"/>
                <w:b/>
                <w:bCs/>
                <w:szCs w:val="24"/>
              </w:rPr>
            </w:pPr>
          </w:p>
        </w:tc>
      </w:tr>
      <w:tr w:rsidR="000B1D2C" w:rsidRPr="00697D38" w14:paraId="6C5E375F" w14:textId="77777777" w:rsidTr="00480491">
        <w:tc>
          <w:tcPr>
            <w:tcW w:w="4675" w:type="dxa"/>
          </w:tcPr>
          <w:p w14:paraId="63F78D52" w14:textId="77777777" w:rsidR="00F74FE5" w:rsidRPr="00697D38" w:rsidRDefault="00F74FE5" w:rsidP="004D72BE">
            <w:pPr>
              <w:autoSpaceDE w:val="0"/>
              <w:autoSpaceDN w:val="0"/>
              <w:adjustRightInd w:val="0"/>
              <w:rPr>
                <w:rFonts w:cs="Garamond-Bold"/>
                <w:b/>
                <w:bCs/>
                <w:szCs w:val="24"/>
              </w:rPr>
            </w:pPr>
          </w:p>
          <w:p w14:paraId="26D4A5C7" w14:textId="77777777" w:rsidR="00F74FE5" w:rsidRPr="00697D38" w:rsidRDefault="00F74FE5" w:rsidP="004D72BE">
            <w:pPr>
              <w:autoSpaceDE w:val="0"/>
              <w:autoSpaceDN w:val="0"/>
              <w:adjustRightInd w:val="0"/>
              <w:rPr>
                <w:rFonts w:cs="Garamond-Bold"/>
                <w:b/>
                <w:bCs/>
                <w:szCs w:val="24"/>
              </w:rPr>
            </w:pPr>
          </w:p>
          <w:p w14:paraId="345CDD2E" w14:textId="2AF57D4C" w:rsidR="00F74FE5" w:rsidRPr="00697D38" w:rsidRDefault="00F74FE5" w:rsidP="004D72BE">
            <w:pPr>
              <w:autoSpaceDE w:val="0"/>
              <w:autoSpaceDN w:val="0"/>
              <w:adjustRightInd w:val="0"/>
              <w:rPr>
                <w:rFonts w:cs="Garamond-Bold"/>
                <w:b/>
                <w:bCs/>
                <w:szCs w:val="24"/>
              </w:rPr>
            </w:pPr>
          </w:p>
        </w:tc>
        <w:tc>
          <w:tcPr>
            <w:tcW w:w="4675" w:type="dxa"/>
          </w:tcPr>
          <w:p w14:paraId="699DF8C9" w14:textId="77777777" w:rsidR="00F74FE5" w:rsidRPr="00697D38" w:rsidRDefault="00F74FE5" w:rsidP="004D72BE">
            <w:pPr>
              <w:autoSpaceDE w:val="0"/>
              <w:autoSpaceDN w:val="0"/>
              <w:adjustRightInd w:val="0"/>
              <w:rPr>
                <w:rFonts w:cs="Garamond-Bold"/>
                <w:b/>
                <w:bCs/>
                <w:szCs w:val="24"/>
              </w:rPr>
            </w:pPr>
          </w:p>
        </w:tc>
      </w:tr>
      <w:tr w:rsidR="000B1D2C" w:rsidRPr="00697D38" w14:paraId="14AAFE19" w14:textId="77777777" w:rsidTr="00480491">
        <w:tc>
          <w:tcPr>
            <w:tcW w:w="4675" w:type="dxa"/>
          </w:tcPr>
          <w:p w14:paraId="60016B26" w14:textId="77777777" w:rsidR="00F74FE5" w:rsidRPr="00697D38" w:rsidRDefault="00F74FE5" w:rsidP="004D72BE">
            <w:pPr>
              <w:autoSpaceDE w:val="0"/>
              <w:autoSpaceDN w:val="0"/>
              <w:adjustRightInd w:val="0"/>
              <w:rPr>
                <w:rFonts w:cs="Garamond-Bold"/>
                <w:b/>
                <w:bCs/>
                <w:szCs w:val="24"/>
              </w:rPr>
            </w:pPr>
          </w:p>
          <w:p w14:paraId="7720E543" w14:textId="77777777" w:rsidR="00F74FE5" w:rsidRPr="00697D38" w:rsidRDefault="00F74FE5" w:rsidP="004D72BE">
            <w:pPr>
              <w:autoSpaceDE w:val="0"/>
              <w:autoSpaceDN w:val="0"/>
              <w:adjustRightInd w:val="0"/>
              <w:rPr>
                <w:rFonts w:cs="Garamond-Bold"/>
                <w:b/>
                <w:bCs/>
                <w:szCs w:val="24"/>
              </w:rPr>
            </w:pPr>
          </w:p>
          <w:p w14:paraId="1D31DE97" w14:textId="31788206" w:rsidR="00F74FE5" w:rsidRPr="00697D38" w:rsidRDefault="00F74FE5" w:rsidP="004D72BE">
            <w:pPr>
              <w:autoSpaceDE w:val="0"/>
              <w:autoSpaceDN w:val="0"/>
              <w:adjustRightInd w:val="0"/>
              <w:rPr>
                <w:rFonts w:cs="Garamond-Bold"/>
                <w:b/>
                <w:bCs/>
                <w:szCs w:val="24"/>
              </w:rPr>
            </w:pPr>
          </w:p>
        </w:tc>
        <w:tc>
          <w:tcPr>
            <w:tcW w:w="4675" w:type="dxa"/>
          </w:tcPr>
          <w:p w14:paraId="1D34FBC2" w14:textId="77777777" w:rsidR="00F74FE5" w:rsidRPr="00697D38" w:rsidRDefault="00F74FE5" w:rsidP="004D72BE">
            <w:pPr>
              <w:autoSpaceDE w:val="0"/>
              <w:autoSpaceDN w:val="0"/>
              <w:adjustRightInd w:val="0"/>
              <w:rPr>
                <w:rFonts w:cs="Garamond-Bold"/>
                <w:b/>
                <w:bCs/>
                <w:szCs w:val="24"/>
              </w:rPr>
            </w:pPr>
          </w:p>
        </w:tc>
      </w:tr>
      <w:tr w:rsidR="00480491" w:rsidRPr="00697D38" w14:paraId="3B2C5FFA" w14:textId="77777777" w:rsidTr="00480491">
        <w:tc>
          <w:tcPr>
            <w:tcW w:w="4675" w:type="dxa"/>
          </w:tcPr>
          <w:p w14:paraId="0A5AFA6A" w14:textId="77777777" w:rsidR="00480491" w:rsidRPr="00697D38" w:rsidRDefault="00480491" w:rsidP="004D72BE">
            <w:pPr>
              <w:autoSpaceDE w:val="0"/>
              <w:autoSpaceDN w:val="0"/>
              <w:adjustRightInd w:val="0"/>
              <w:rPr>
                <w:rFonts w:cs="Garamond-Bold"/>
                <w:b/>
                <w:bCs/>
                <w:szCs w:val="24"/>
              </w:rPr>
            </w:pPr>
          </w:p>
          <w:p w14:paraId="02ECD4A8" w14:textId="77777777" w:rsidR="00F74FE5" w:rsidRPr="00697D38" w:rsidRDefault="00F74FE5" w:rsidP="004D72BE">
            <w:pPr>
              <w:autoSpaceDE w:val="0"/>
              <w:autoSpaceDN w:val="0"/>
              <w:adjustRightInd w:val="0"/>
              <w:rPr>
                <w:rFonts w:cs="Garamond-Bold"/>
                <w:b/>
                <w:bCs/>
                <w:szCs w:val="24"/>
              </w:rPr>
            </w:pPr>
          </w:p>
          <w:p w14:paraId="10DED8DE" w14:textId="5F455C25" w:rsidR="00F74FE5" w:rsidRPr="00697D38" w:rsidRDefault="00F74FE5" w:rsidP="004D72BE">
            <w:pPr>
              <w:autoSpaceDE w:val="0"/>
              <w:autoSpaceDN w:val="0"/>
              <w:adjustRightInd w:val="0"/>
              <w:rPr>
                <w:rFonts w:cs="Garamond-Bold"/>
                <w:b/>
                <w:bCs/>
                <w:szCs w:val="24"/>
              </w:rPr>
            </w:pPr>
          </w:p>
        </w:tc>
        <w:tc>
          <w:tcPr>
            <w:tcW w:w="4675" w:type="dxa"/>
          </w:tcPr>
          <w:p w14:paraId="503277D7" w14:textId="77777777" w:rsidR="00480491" w:rsidRPr="00697D38" w:rsidRDefault="00480491" w:rsidP="004D72BE">
            <w:pPr>
              <w:autoSpaceDE w:val="0"/>
              <w:autoSpaceDN w:val="0"/>
              <w:adjustRightInd w:val="0"/>
              <w:rPr>
                <w:rFonts w:cs="Garamond-Bold"/>
                <w:b/>
                <w:bCs/>
                <w:szCs w:val="24"/>
              </w:rPr>
            </w:pPr>
          </w:p>
        </w:tc>
      </w:tr>
    </w:tbl>
    <w:p w14:paraId="2D8463F5" w14:textId="149AB5FA" w:rsidR="00480491" w:rsidRPr="00697D38" w:rsidRDefault="00480491" w:rsidP="004D72BE">
      <w:pPr>
        <w:spacing w:line="240" w:lineRule="auto"/>
        <w:rPr>
          <w:b/>
          <w:bCs/>
          <w:szCs w:val="24"/>
        </w:rPr>
      </w:pPr>
    </w:p>
    <w:p w14:paraId="0E4404C6" w14:textId="2230DEB9" w:rsidR="00584025" w:rsidRPr="00697D38" w:rsidRDefault="00584025" w:rsidP="004D72BE">
      <w:pPr>
        <w:spacing w:line="240" w:lineRule="auto"/>
        <w:rPr>
          <w:b/>
          <w:bCs/>
          <w:szCs w:val="24"/>
        </w:rPr>
      </w:pPr>
      <w:r w:rsidRPr="00697D38">
        <w:rPr>
          <w:b/>
          <w:bCs/>
          <w:szCs w:val="24"/>
        </w:rPr>
        <w:br w:type="page"/>
      </w:r>
    </w:p>
    <w:p w14:paraId="78E14826" w14:textId="77777777" w:rsidR="00C3309D" w:rsidRPr="00697D38" w:rsidRDefault="00C3309D" w:rsidP="004D72BE">
      <w:pPr>
        <w:pStyle w:val="Heading1"/>
        <w:spacing w:after="120"/>
        <w:jc w:val="both"/>
      </w:pPr>
      <w:bookmarkStart w:id="5" w:name="_Toc45784192"/>
      <w:r w:rsidRPr="00697D38">
        <w:lastRenderedPageBreak/>
        <w:t>Introduction, Purpose, Scope, Situations, and Assumptions</w:t>
      </w:r>
      <w:bookmarkEnd w:id="5"/>
    </w:p>
    <w:p w14:paraId="7599E578" w14:textId="50C49417" w:rsidR="00C3309D" w:rsidRPr="00697D38" w:rsidRDefault="00C3309D" w:rsidP="004D72BE">
      <w:pPr>
        <w:pStyle w:val="Heading2"/>
      </w:pPr>
      <w:bookmarkStart w:id="6" w:name="_Toc45784193"/>
      <w:r w:rsidRPr="00697D38">
        <w:t>Introduction</w:t>
      </w:r>
      <w:bookmarkEnd w:id="6"/>
    </w:p>
    <w:p w14:paraId="6F25B3EE" w14:textId="643BEE89" w:rsidR="00C81EB4" w:rsidRPr="00697D38" w:rsidRDefault="00C81EB4" w:rsidP="004D72BE">
      <w:pPr>
        <w:spacing w:after="120" w:line="240" w:lineRule="auto"/>
        <w:rPr>
          <w:szCs w:val="24"/>
        </w:rPr>
      </w:pPr>
      <w:r w:rsidRPr="00697D38">
        <w:rPr>
          <w:szCs w:val="24"/>
        </w:rPr>
        <w:t xml:space="preserve">The Napa County Emergency Operations Plan </w:t>
      </w:r>
      <w:r w:rsidR="003302C6" w:rsidRPr="00697D38">
        <w:rPr>
          <w:szCs w:val="24"/>
        </w:rPr>
        <w:t xml:space="preserve">(EOP) </w:t>
      </w:r>
      <w:r w:rsidRPr="00697D38">
        <w:rPr>
          <w:szCs w:val="24"/>
        </w:rPr>
        <w:t xml:space="preserve">addresses the planned response to extraordinary emergency situations affected that Napa Operational Area (OA). The OA includes the six incorporated cities and towns, special districts, and unincorporated areas that fall within the geographic boundaries of Napa County. </w:t>
      </w:r>
      <w:r w:rsidR="003302C6" w:rsidRPr="00697D38">
        <w:rPr>
          <w:szCs w:val="24"/>
        </w:rPr>
        <w:t>The EOP describes a comprehensive emergency management system that provides for a planned response to disaster situations associated with natural disasters, technological incidents, terrorism</w:t>
      </w:r>
      <w:r w:rsidR="004A4EB7" w:rsidRPr="00697D38">
        <w:rPr>
          <w:szCs w:val="24"/>
        </w:rPr>
        <w:t>, pandemics/emerging infectious diseases</w:t>
      </w:r>
      <w:r w:rsidR="003302C6" w:rsidRPr="00697D38">
        <w:rPr>
          <w:szCs w:val="24"/>
        </w:rPr>
        <w:t>, and nuclear-related incidents. It delineates operational concepts relating to various emergency situations, identifies components of the County’s emergency management organization within the Standardized Emergency Management System (SEMS), and describes the overall responsibilities for protecting life and property and assuring the overall wellbeing of the population.</w:t>
      </w:r>
      <w:r w:rsidR="004A4EB7" w:rsidRPr="00697D38">
        <w:rPr>
          <w:szCs w:val="24"/>
        </w:rPr>
        <w:t xml:space="preserve"> </w:t>
      </w:r>
      <w:r w:rsidRPr="00697D38">
        <w:rPr>
          <w:szCs w:val="24"/>
        </w:rPr>
        <w:t xml:space="preserve">This plan is not intended to address the day-to-day emergencies or field-level responses, for which there are well established procedures among first responder agencies. </w:t>
      </w:r>
    </w:p>
    <w:p w14:paraId="28B47E36" w14:textId="072AA71D" w:rsidR="00351425" w:rsidRPr="00697D38" w:rsidRDefault="00351425" w:rsidP="004D72BE">
      <w:pPr>
        <w:spacing w:after="120" w:line="240" w:lineRule="auto"/>
        <w:rPr>
          <w:szCs w:val="24"/>
        </w:rPr>
      </w:pPr>
      <w:r w:rsidRPr="00697D38">
        <w:rPr>
          <w:szCs w:val="24"/>
        </w:rPr>
        <w:t>When emergencies extend beyond the capabilities of the local first responders</w:t>
      </w:r>
      <w:r w:rsidR="003302C6" w:rsidRPr="00697D38">
        <w:rPr>
          <w:szCs w:val="24"/>
        </w:rPr>
        <w:t xml:space="preserve"> at the field-level</w:t>
      </w:r>
      <w:r w:rsidRPr="00697D38">
        <w:rPr>
          <w:szCs w:val="24"/>
        </w:rPr>
        <w:t xml:space="preserve">, they will seek additional support through existing Mutual Aid Agreements and/or request support resources from local and regional agencies. If these emergencies occur in unincorporated areas of the county, </w:t>
      </w:r>
      <w:r w:rsidR="000623CC" w:rsidRPr="00697D38">
        <w:rPr>
          <w:szCs w:val="24"/>
        </w:rPr>
        <w:t>a</w:t>
      </w:r>
      <w:r w:rsidRPr="00697D38">
        <w:rPr>
          <w:szCs w:val="24"/>
        </w:rPr>
        <w:t xml:space="preserve">cross multiple jurisdictions, or require regional or state assistance, the Napa County </w:t>
      </w:r>
      <w:r w:rsidR="002A785C" w:rsidRPr="00697D38">
        <w:rPr>
          <w:szCs w:val="24"/>
        </w:rPr>
        <w:t>OES</w:t>
      </w:r>
      <w:r w:rsidRPr="00697D38">
        <w:rPr>
          <w:szCs w:val="24"/>
        </w:rPr>
        <w:t xml:space="preserve"> is called upon to coordinate requests for assistance, set up mobile command centers, activate the Operational Area</w:t>
      </w:r>
      <w:r w:rsidR="004A4EB7" w:rsidRPr="00697D38">
        <w:rPr>
          <w:szCs w:val="24"/>
        </w:rPr>
        <w:t xml:space="preserve"> (County)</w:t>
      </w:r>
      <w:r w:rsidRPr="00697D38">
        <w:rPr>
          <w:szCs w:val="24"/>
        </w:rPr>
        <w:t xml:space="preserve"> Emergency Operations Center (EOC), help prioritize emergency resources, and manage critical information flow for responders, news media and the general public. </w:t>
      </w:r>
    </w:p>
    <w:p w14:paraId="20509E53" w14:textId="2DA429DB" w:rsidR="00E213D2" w:rsidRPr="00697D38" w:rsidRDefault="003302C6" w:rsidP="004D72BE">
      <w:pPr>
        <w:spacing w:after="120" w:line="240" w:lineRule="auto"/>
        <w:rPr>
          <w:szCs w:val="24"/>
        </w:rPr>
      </w:pPr>
      <w:r w:rsidRPr="00697D38">
        <w:rPr>
          <w:szCs w:val="24"/>
        </w:rPr>
        <w:t xml:space="preserve">When </w:t>
      </w:r>
      <w:r w:rsidR="00351425" w:rsidRPr="00697D38">
        <w:rPr>
          <w:szCs w:val="24"/>
        </w:rPr>
        <w:t>significant</w:t>
      </w:r>
      <w:r w:rsidRPr="00697D38">
        <w:rPr>
          <w:szCs w:val="24"/>
        </w:rPr>
        <w:t xml:space="preserve"> emergency</w:t>
      </w:r>
      <w:r w:rsidR="00351425" w:rsidRPr="00697D38">
        <w:rPr>
          <w:szCs w:val="24"/>
        </w:rPr>
        <w:t xml:space="preserve"> events overwhelm local capabilities, additional systems outlined in the </w:t>
      </w:r>
      <w:r w:rsidRPr="00697D38">
        <w:rPr>
          <w:szCs w:val="24"/>
        </w:rPr>
        <w:t>EOP</w:t>
      </w:r>
      <w:r w:rsidR="00351425" w:rsidRPr="00697D38">
        <w:rPr>
          <w:szCs w:val="24"/>
        </w:rPr>
        <w:t xml:space="preserve"> may need to be activated, beginning with the proclamation of a local</w:t>
      </w:r>
      <w:r w:rsidRPr="00697D38">
        <w:rPr>
          <w:szCs w:val="24"/>
        </w:rPr>
        <w:t xml:space="preserve"> </w:t>
      </w:r>
      <w:r w:rsidR="00901FFE" w:rsidRPr="00697D38">
        <w:rPr>
          <w:szCs w:val="24"/>
        </w:rPr>
        <w:t>emergency</w:t>
      </w:r>
      <w:r w:rsidR="00351425" w:rsidRPr="00697D38">
        <w:rPr>
          <w:szCs w:val="24"/>
        </w:rPr>
        <w:t>. County and city employees</w:t>
      </w:r>
      <w:r w:rsidR="00901FFE" w:rsidRPr="00697D38">
        <w:rPr>
          <w:szCs w:val="24"/>
        </w:rPr>
        <w:t>, in their role as disaster service workers,</w:t>
      </w:r>
      <w:r w:rsidR="00351425" w:rsidRPr="00697D38">
        <w:rPr>
          <w:szCs w:val="24"/>
        </w:rPr>
        <w:t xml:space="preserve"> may be called upon to assist in </w:t>
      </w:r>
      <w:r w:rsidR="00901FFE" w:rsidRPr="00697D38">
        <w:rPr>
          <w:szCs w:val="24"/>
        </w:rPr>
        <w:t>the</w:t>
      </w:r>
      <w:r w:rsidR="00351425" w:rsidRPr="00697D38">
        <w:rPr>
          <w:szCs w:val="24"/>
        </w:rPr>
        <w:t xml:space="preserve"> activation, operation, or deactivation of the systems and procedures outlined in the EOP. Therefore, personnel must be knowledgeable of the overall plan. </w:t>
      </w:r>
    </w:p>
    <w:p w14:paraId="568D8BA3" w14:textId="0F32BF9D" w:rsidR="00E213D2" w:rsidRPr="00697D38" w:rsidRDefault="00E213D2" w:rsidP="004D72BE">
      <w:pPr>
        <w:pStyle w:val="Heading2"/>
      </w:pPr>
      <w:bookmarkStart w:id="7" w:name="_Toc45784194"/>
      <w:r w:rsidRPr="00697D38">
        <w:t>Governance</w:t>
      </w:r>
      <w:bookmarkEnd w:id="7"/>
    </w:p>
    <w:p w14:paraId="466D3816" w14:textId="481C79F4" w:rsidR="00E213D2" w:rsidRPr="00697D38" w:rsidRDefault="00E213D2" w:rsidP="004D72BE">
      <w:pPr>
        <w:spacing w:after="120" w:line="240" w:lineRule="auto"/>
        <w:rPr>
          <w:szCs w:val="24"/>
        </w:rPr>
      </w:pPr>
      <w:r w:rsidRPr="00697D38">
        <w:rPr>
          <w:szCs w:val="24"/>
        </w:rPr>
        <w:t>The Napa County Operational Area governance structure</w:t>
      </w:r>
      <w:r w:rsidR="00306154" w:rsidRPr="00697D38">
        <w:rPr>
          <w:szCs w:val="24"/>
        </w:rPr>
        <w:t xml:space="preserve"> fulfilled by the Napa County Emergency Services Council</w:t>
      </w:r>
      <w:r w:rsidRPr="00697D38">
        <w:rPr>
          <w:szCs w:val="24"/>
        </w:rPr>
        <w:t>, as defined by county code 2.80.030, consists of the following:</w:t>
      </w:r>
    </w:p>
    <w:p w14:paraId="4CD1084B" w14:textId="0D0F80C7" w:rsidR="00306154" w:rsidRPr="00697D38" w:rsidRDefault="00306154" w:rsidP="004D72BE">
      <w:pPr>
        <w:pStyle w:val="ListParagraph"/>
        <w:numPr>
          <w:ilvl w:val="0"/>
          <w:numId w:val="38"/>
        </w:numPr>
        <w:spacing w:after="120" w:line="240" w:lineRule="auto"/>
        <w:contextualSpacing w:val="0"/>
        <w:rPr>
          <w:szCs w:val="24"/>
        </w:rPr>
      </w:pPr>
      <w:r w:rsidRPr="00697D38">
        <w:rPr>
          <w:szCs w:val="24"/>
        </w:rPr>
        <w:t xml:space="preserve">The chairman of the board of supervisors, who shall be </w:t>
      </w:r>
      <w:r w:rsidR="00D97204" w:rsidRPr="00697D38">
        <w:rPr>
          <w:szCs w:val="24"/>
        </w:rPr>
        <w:t>chairman.</w:t>
      </w:r>
    </w:p>
    <w:p w14:paraId="20EE646B" w14:textId="7B960D47" w:rsidR="00306154" w:rsidRPr="00697D38" w:rsidRDefault="00306154" w:rsidP="004D72BE">
      <w:pPr>
        <w:pStyle w:val="ListParagraph"/>
        <w:numPr>
          <w:ilvl w:val="0"/>
          <w:numId w:val="38"/>
        </w:numPr>
        <w:spacing w:after="120" w:line="240" w:lineRule="auto"/>
        <w:contextualSpacing w:val="0"/>
        <w:rPr>
          <w:szCs w:val="24"/>
        </w:rPr>
      </w:pPr>
      <w:r w:rsidRPr="00697D38">
        <w:rPr>
          <w:szCs w:val="24"/>
        </w:rPr>
        <w:t>The director of emergency services, who shall be vice-</w:t>
      </w:r>
      <w:r w:rsidR="00D97204" w:rsidRPr="00697D38">
        <w:rPr>
          <w:szCs w:val="24"/>
        </w:rPr>
        <w:t>chairman.</w:t>
      </w:r>
    </w:p>
    <w:p w14:paraId="300B5127" w14:textId="796A08B0" w:rsidR="00306154" w:rsidRPr="00697D38" w:rsidRDefault="00306154" w:rsidP="004D72BE">
      <w:pPr>
        <w:pStyle w:val="ListParagraph"/>
        <w:numPr>
          <w:ilvl w:val="0"/>
          <w:numId w:val="38"/>
        </w:numPr>
        <w:spacing w:after="120" w:line="240" w:lineRule="auto"/>
        <w:contextualSpacing w:val="0"/>
        <w:rPr>
          <w:szCs w:val="24"/>
        </w:rPr>
      </w:pPr>
      <w:r w:rsidRPr="00697D38">
        <w:rPr>
          <w:szCs w:val="24"/>
        </w:rPr>
        <w:t xml:space="preserve">The assistant director of emergency </w:t>
      </w:r>
      <w:r w:rsidR="00D97204" w:rsidRPr="00697D38">
        <w:rPr>
          <w:szCs w:val="24"/>
        </w:rPr>
        <w:t>services.</w:t>
      </w:r>
    </w:p>
    <w:p w14:paraId="35E88FF5" w14:textId="62589AF6" w:rsidR="00306154" w:rsidRPr="00697D38" w:rsidRDefault="00306154" w:rsidP="004D72BE">
      <w:pPr>
        <w:pStyle w:val="ListParagraph"/>
        <w:numPr>
          <w:ilvl w:val="0"/>
          <w:numId w:val="38"/>
        </w:numPr>
        <w:spacing w:after="120" w:line="240" w:lineRule="auto"/>
        <w:contextualSpacing w:val="0"/>
        <w:rPr>
          <w:szCs w:val="24"/>
        </w:rPr>
      </w:pPr>
      <w:r w:rsidRPr="00697D38">
        <w:rPr>
          <w:szCs w:val="24"/>
        </w:rPr>
        <w:t xml:space="preserve">Such chiefs of emergency services as are provided for in a current emergency plan of the county, adopted pursuant to this </w:t>
      </w:r>
      <w:r w:rsidR="00D97204" w:rsidRPr="00697D38">
        <w:rPr>
          <w:szCs w:val="24"/>
        </w:rPr>
        <w:t>chapter.</w:t>
      </w:r>
    </w:p>
    <w:p w14:paraId="15ADE0DB" w14:textId="68627BF4" w:rsidR="00E213D2" w:rsidRPr="00697D38" w:rsidRDefault="00306154" w:rsidP="004D72BE">
      <w:pPr>
        <w:pStyle w:val="ListParagraph"/>
        <w:numPr>
          <w:ilvl w:val="0"/>
          <w:numId w:val="38"/>
        </w:numPr>
        <w:spacing w:after="120" w:line="240" w:lineRule="auto"/>
        <w:contextualSpacing w:val="0"/>
        <w:rPr>
          <w:szCs w:val="24"/>
        </w:rPr>
      </w:pPr>
      <w:r w:rsidRPr="00697D38">
        <w:rPr>
          <w:szCs w:val="24"/>
        </w:rPr>
        <w:t xml:space="preserve">Such representatives of civic, business, labor, veterans, professional or other organizations having an official emergency responsibility as may from time to time be appointed by the board of </w:t>
      </w:r>
      <w:r w:rsidR="00D97204" w:rsidRPr="00697D38">
        <w:rPr>
          <w:szCs w:val="24"/>
        </w:rPr>
        <w:t>supervisors and</w:t>
      </w:r>
      <w:r w:rsidRPr="00697D38">
        <w:rPr>
          <w:szCs w:val="24"/>
        </w:rPr>
        <w:t xml:space="preserve"> serving at the pleasure of the board.</w:t>
      </w:r>
    </w:p>
    <w:p w14:paraId="41768DB7" w14:textId="410AA335" w:rsidR="00E213D2" w:rsidRPr="00697D38" w:rsidRDefault="00E213D2" w:rsidP="004D72BE">
      <w:pPr>
        <w:spacing w:after="120" w:line="240" w:lineRule="auto"/>
        <w:rPr>
          <w:szCs w:val="24"/>
        </w:rPr>
      </w:pPr>
      <w:bookmarkStart w:id="8" w:name="_Hlk45267181"/>
      <w:r w:rsidRPr="00697D38">
        <w:rPr>
          <w:szCs w:val="24"/>
        </w:rPr>
        <w:t>Napa County Office of Emergency Services (OES)</w:t>
      </w:r>
      <w:bookmarkEnd w:id="8"/>
      <w:r w:rsidR="00901FFE" w:rsidRPr="00697D38">
        <w:rPr>
          <w:szCs w:val="24"/>
        </w:rPr>
        <w:t>, a division of the County Executive Office, is the County’s emergency management agency. As such, it is the lead agency that fulfills the county’s requirements under the Emergency Serv</w:t>
      </w:r>
      <w:r w:rsidR="00306154" w:rsidRPr="00697D38">
        <w:rPr>
          <w:szCs w:val="24"/>
        </w:rPr>
        <w:t>i</w:t>
      </w:r>
      <w:r w:rsidR="00901FFE" w:rsidRPr="00697D38">
        <w:rPr>
          <w:szCs w:val="24"/>
        </w:rPr>
        <w:t>ces Act (Government Code § 8550</w:t>
      </w:r>
      <w:r w:rsidR="00275E94" w:rsidRPr="00697D38">
        <w:rPr>
          <w:szCs w:val="24"/>
        </w:rPr>
        <w:t>-8668)</w:t>
      </w:r>
      <w:r w:rsidRPr="00697D38">
        <w:rPr>
          <w:szCs w:val="24"/>
        </w:rPr>
        <w:t xml:space="preserve">. Its mission is to promote, facilitate, and support the County of Napa and the Operational Area (OA) efforts to prepare for, mitigate against, respond </w:t>
      </w:r>
      <w:r w:rsidR="00D97204" w:rsidRPr="00697D38">
        <w:rPr>
          <w:szCs w:val="24"/>
        </w:rPr>
        <w:t>to,</w:t>
      </w:r>
      <w:r w:rsidRPr="00697D38">
        <w:rPr>
          <w:szCs w:val="24"/>
        </w:rPr>
        <w:t xml:space="preserve"> and recover from disaster</w:t>
      </w:r>
      <w:r w:rsidR="00275E94" w:rsidRPr="00697D38">
        <w:rPr>
          <w:szCs w:val="24"/>
        </w:rPr>
        <w:t>s</w:t>
      </w:r>
      <w:r w:rsidRPr="00697D38">
        <w:rPr>
          <w:szCs w:val="24"/>
        </w:rPr>
        <w:t>.  In order to achieve this mission</w:t>
      </w:r>
      <w:r w:rsidR="00785000" w:rsidRPr="00697D38">
        <w:rPr>
          <w:szCs w:val="24"/>
        </w:rPr>
        <w:t>,</w:t>
      </w:r>
      <w:r w:rsidRPr="00697D38">
        <w:rPr>
          <w:szCs w:val="24"/>
        </w:rPr>
        <w:t xml:space="preserve"> Napa County OES directly supports the </w:t>
      </w:r>
      <w:r w:rsidRPr="00697D38">
        <w:rPr>
          <w:szCs w:val="24"/>
        </w:rPr>
        <w:lastRenderedPageBreak/>
        <w:t xml:space="preserve">Emergency Services Council, </w:t>
      </w:r>
      <w:r w:rsidR="00D469F3" w:rsidRPr="00697D38">
        <w:rPr>
          <w:szCs w:val="24"/>
        </w:rPr>
        <w:t>through the maintaining of functional</w:t>
      </w:r>
      <w:r w:rsidRPr="00697D38">
        <w:rPr>
          <w:szCs w:val="24"/>
        </w:rPr>
        <w:t xml:space="preserve"> </w:t>
      </w:r>
      <w:r w:rsidR="00D469F3" w:rsidRPr="00697D38">
        <w:rPr>
          <w:szCs w:val="24"/>
        </w:rPr>
        <w:t>s</w:t>
      </w:r>
      <w:r w:rsidRPr="00697D38">
        <w:rPr>
          <w:szCs w:val="24"/>
        </w:rPr>
        <w:t>ubcommittees</w:t>
      </w:r>
      <w:r w:rsidR="00275E94" w:rsidRPr="00697D38">
        <w:rPr>
          <w:szCs w:val="24"/>
        </w:rPr>
        <w:t>, partner</w:t>
      </w:r>
      <w:r w:rsidR="00D469F3" w:rsidRPr="00697D38">
        <w:rPr>
          <w:szCs w:val="24"/>
        </w:rPr>
        <w:t>ing</w:t>
      </w:r>
      <w:r w:rsidR="00275E94" w:rsidRPr="00697D38">
        <w:rPr>
          <w:szCs w:val="24"/>
        </w:rPr>
        <w:t xml:space="preserve"> with emergency management stakeholders within the OA, and participat</w:t>
      </w:r>
      <w:r w:rsidR="00D469F3" w:rsidRPr="00697D38">
        <w:rPr>
          <w:szCs w:val="24"/>
        </w:rPr>
        <w:t>ing</w:t>
      </w:r>
      <w:r w:rsidR="00275E94" w:rsidRPr="00697D38">
        <w:rPr>
          <w:szCs w:val="24"/>
        </w:rPr>
        <w:t xml:space="preserve"> in emergency management activities with regional partners. </w:t>
      </w:r>
      <w:r w:rsidRPr="00697D38">
        <w:rPr>
          <w:szCs w:val="24"/>
        </w:rPr>
        <w:t xml:space="preserve"> </w:t>
      </w:r>
    </w:p>
    <w:p w14:paraId="03B0530B" w14:textId="47447557" w:rsidR="00275E94" w:rsidRPr="00697D38" w:rsidRDefault="00D469F3" w:rsidP="004D72BE">
      <w:pPr>
        <w:spacing w:after="120" w:line="240" w:lineRule="auto"/>
        <w:rPr>
          <w:szCs w:val="24"/>
        </w:rPr>
      </w:pPr>
      <w:r w:rsidRPr="00697D38">
        <w:rPr>
          <w:szCs w:val="24"/>
        </w:rPr>
        <w:t>T</w:t>
      </w:r>
      <w:r w:rsidR="00E213D2" w:rsidRPr="00697D38">
        <w:rPr>
          <w:szCs w:val="24"/>
        </w:rPr>
        <w:t xml:space="preserve">he Emergency Services Council’s </w:t>
      </w:r>
      <w:r w:rsidRPr="00697D38">
        <w:rPr>
          <w:szCs w:val="24"/>
        </w:rPr>
        <w:t>duty</w:t>
      </w:r>
      <w:r w:rsidR="00E213D2" w:rsidRPr="00697D38">
        <w:rPr>
          <w:szCs w:val="24"/>
        </w:rPr>
        <w:t xml:space="preserve"> is </w:t>
      </w:r>
      <w:r w:rsidRPr="00697D38">
        <w:rPr>
          <w:szCs w:val="24"/>
        </w:rPr>
        <w:t>to develop and recommend for adoption by the board of supervisors, emergency and mutual aid plans and agreements and such ordinances and resolutions and rules and regulations as are considered necessary to implement such plans and agreements. The emergency services council shall meet upon call of the chairman or, in his absence from the county or inability to call such meeting, upon call of the vice-chairman.</w:t>
      </w:r>
    </w:p>
    <w:p w14:paraId="094219CA" w14:textId="08536E04" w:rsidR="00E213D2" w:rsidRPr="00697D38" w:rsidRDefault="00E213D2" w:rsidP="004D72BE">
      <w:pPr>
        <w:spacing w:after="120" w:line="240" w:lineRule="auto"/>
        <w:rPr>
          <w:szCs w:val="24"/>
        </w:rPr>
      </w:pPr>
      <w:r w:rsidRPr="00697D38">
        <w:rPr>
          <w:szCs w:val="24"/>
        </w:rPr>
        <w:t xml:space="preserve">Emergency Services Council Duties: </w:t>
      </w:r>
    </w:p>
    <w:p w14:paraId="47E41B0C" w14:textId="0DFF08D8" w:rsidR="00E213D2" w:rsidRPr="00697D38" w:rsidRDefault="00E213D2" w:rsidP="004D72BE">
      <w:pPr>
        <w:pStyle w:val="ListParagraph"/>
        <w:numPr>
          <w:ilvl w:val="0"/>
          <w:numId w:val="39"/>
        </w:numPr>
        <w:spacing w:after="120" w:line="240" w:lineRule="auto"/>
        <w:contextualSpacing w:val="0"/>
        <w:rPr>
          <w:szCs w:val="24"/>
        </w:rPr>
      </w:pPr>
      <w:r w:rsidRPr="00697D38">
        <w:rPr>
          <w:szCs w:val="24"/>
        </w:rPr>
        <w:t>Reviews &amp; approves plans &amp; agreements, including the Operational Area plan</w:t>
      </w:r>
    </w:p>
    <w:p w14:paraId="14EE6BD6" w14:textId="5D349643" w:rsidR="00E213D2" w:rsidRPr="00697D38" w:rsidRDefault="00E213D2" w:rsidP="004D72BE">
      <w:pPr>
        <w:pStyle w:val="ListParagraph"/>
        <w:numPr>
          <w:ilvl w:val="0"/>
          <w:numId w:val="39"/>
        </w:numPr>
        <w:spacing w:after="120" w:line="240" w:lineRule="auto"/>
        <w:contextualSpacing w:val="0"/>
        <w:rPr>
          <w:szCs w:val="24"/>
        </w:rPr>
      </w:pPr>
      <w:r w:rsidRPr="00697D38">
        <w:rPr>
          <w:szCs w:val="24"/>
        </w:rPr>
        <w:t>Approves Office of Emergency Services grant funds</w:t>
      </w:r>
    </w:p>
    <w:p w14:paraId="6B2B3440" w14:textId="00A8C083" w:rsidR="00E213D2" w:rsidRPr="00697D38" w:rsidRDefault="00E213D2" w:rsidP="004D72BE">
      <w:pPr>
        <w:pStyle w:val="ListParagraph"/>
        <w:numPr>
          <w:ilvl w:val="0"/>
          <w:numId w:val="39"/>
        </w:numPr>
        <w:spacing w:after="120" w:line="240" w:lineRule="auto"/>
        <w:contextualSpacing w:val="0"/>
        <w:rPr>
          <w:szCs w:val="24"/>
        </w:rPr>
      </w:pPr>
      <w:r w:rsidRPr="00697D38">
        <w:rPr>
          <w:szCs w:val="24"/>
        </w:rPr>
        <w:t>Meet annually at minimum</w:t>
      </w:r>
    </w:p>
    <w:p w14:paraId="5E067CB7" w14:textId="256817FC" w:rsidR="00AE7D37" w:rsidRPr="00697D38" w:rsidRDefault="00AE7D37" w:rsidP="004D72BE">
      <w:pPr>
        <w:pStyle w:val="Heading2"/>
      </w:pPr>
      <w:bookmarkStart w:id="9" w:name="_Toc45784195"/>
      <w:r w:rsidRPr="00697D38">
        <w:t>Regional Emergency Management</w:t>
      </w:r>
      <w:bookmarkEnd w:id="9"/>
    </w:p>
    <w:p w14:paraId="188A6E5F" w14:textId="46E31A55" w:rsidR="00AE7D37" w:rsidRPr="00697D38" w:rsidRDefault="00AE7D37" w:rsidP="004D72BE">
      <w:pPr>
        <w:spacing w:after="120" w:line="240" w:lineRule="auto"/>
        <w:rPr>
          <w:szCs w:val="24"/>
        </w:rPr>
      </w:pPr>
      <w:r w:rsidRPr="00697D38">
        <w:rPr>
          <w:szCs w:val="24"/>
        </w:rPr>
        <w:t>The Napa</w:t>
      </w:r>
      <w:r w:rsidR="00413EDB" w:rsidRPr="00697D38">
        <w:rPr>
          <w:szCs w:val="24"/>
        </w:rPr>
        <w:t xml:space="preserve"> </w:t>
      </w:r>
      <w:r w:rsidRPr="00697D38">
        <w:rPr>
          <w:szCs w:val="24"/>
        </w:rPr>
        <w:t xml:space="preserve">OA is within Mutual Aid Region II and the </w:t>
      </w:r>
      <w:r w:rsidR="00413EDB" w:rsidRPr="00697D38">
        <w:rPr>
          <w:szCs w:val="24"/>
        </w:rPr>
        <w:t xml:space="preserve">Cal </w:t>
      </w:r>
      <w:r w:rsidRPr="00697D38">
        <w:rPr>
          <w:szCs w:val="24"/>
        </w:rPr>
        <w:t xml:space="preserve">OES Coastal Region. </w:t>
      </w:r>
      <w:r w:rsidR="00413EDB" w:rsidRPr="00697D38">
        <w:rPr>
          <w:szCs w:val="24"/>
        </w:rPr>
        <w:t xml:space="preserve">The Coastal Region manages and coordinates information and resources among OAs within the mutual aid region and also between the OA and the State Level. Whenever Napa’s OA EOC is activated the Cal OES Regional Administrator will activate the Regional Emergency Operations Center (REOC) and notify Cal OES Headquarters. The REOC will then coordinate resource requests from the Napa OA to unaffected OAs within the affected region, or, if resources are not available within the affected region, resource requests are forwarded to the State Operations Center (SOC) for coordination. </w:t>
      </w:r>
      <w:r w:rsidRPr="00697D38">
        <w:rPr>
          <w:szCs w:val="24"/>
        </w:rPr>
        <w:t xml:space="preserve">The Coastal Region has assigned an Emergency Services Coordinator </w:t>
      </w:r>
      <w:r w:rsidR="00413EDB" w:rsidRPr="00697D38">
        <w:rPr>
          <w:szCs w:val="24"/>
        </w:rPr>
        <w:t>that represents Cal OES</w:t>
      </w:r>
      <w:r w:rsidRPr="00697D38">
        <w:rPr>
          <w:szCs w:val="24"/>
        </w:rPr>
        <w:t xml:space="preserve"> </w:t>
      </w:r>
      <w:r w:rsidR="00413EDB" w:rsidRPr="00697D38">
        <w:rPr>
          <w:szCs w:val="24"/>
        </w:rPr>
        <w:t>and supports and</w:t>
      </w:r>
      <w:r w:rsidRPr="00697D38">
        <w:rPr>
          <w:szCs w:val="24"/>
        </w:rPr>
        <w:t xml:space="preserve"> participate</w:t>
      </w:r>
      <w:r w:rsidR="00413EDB" w:rsidRPr="00697D38">
        <w:rPr>
          <w:szCs w:val="24"/>
        </w:rPr>
        <w:t>s</w:t>
      </w:r>
      <w:r w:rsidRPr="00697D38">
        <w:rPr>
          <w:szCs w:val="24"/>
        </w:rPr>
        <w:t xml:space="preserve"> in the OA</w:t>
      </w:r>
      <w:r w:rsidR="00413EDB" w:rsidRPr="00697D38">
        <w:rPr>
          <w:szCs w:val="24"/>
        </w:rPr>
        <w:t>’s</w:t>
      </w:r>
      <w:r w:rsidRPr="00697D38">
        <w:rPr>
          <w:szCs w:val="24"/>
        </w:rPr>
        <w:t xml:space="preserve"> emergency management activities. The OES </w:t>
      </w:r>
      <w:r w:rsidR="00413EDB" w:rsidRPr="00697D38">
        <w:rPr>
          <w:szCs w:val="24"/>
        </w:rPr>
        <w:t xml:space="preserve">Coastal Region </w:t>
      </w:r>
      <w:r w:rsidRPr="00697D38">
        <w:rPr>
          <w:szCs w:val="24"/>
        </w:rPr>
        <w:t>Office may also serve as a Disaster Support Area (DSA) when necessary.</w:t>
      </w:r>
    </w:p>
    <w:p w14:paraId="7EA95D94" w14:textId="290A75B0" w:rsidR="00AE7D37" w:rsidRPr="00697D38" w:rsidRDefault="00AE7D37" w:rsidP="004D72BE">
      <w:pPr>
        <w:spacing w:after="120" w:line="240" w:lineRule="auto"/>
        <w:rPr>
          <w:szCs w:val="24"/>
        </w:rPr>
      </w:pPr>
      <w:r w:rsidRPr="00697D38">
        <w:rPr>
          <w:szCs w:val="24"/>
        </w:rPr>
        <w:t xml:space="preserve">In accordance with </w:t>
      </w:r>
      <w:r w:rsidR="00413EDB" w:rsidRPr="00697D38">
        <w:rPr>
          <w:szCs w:val="24"/>
        </w:rPr>
        <w:t>SEMS,</w:t>
      </w:r>
      <w:r w:rsidRPr="00697D38">
        <w:rPr>
          <w:szCs w:val="24"/>
        </w:rPr>
        <w:t xml:space="preserve"> Cal</w:t>
      </w:r>
      <w:r w:rsidR="00413EDB" w:rsidRPr="00697D38">
        <w:rPr>
          <w:szCs w:val="24"/>
        </w:rPr>
        <w:t xml:space="preserve"> </w:t>
      </w:r>
      <w:r w:rsidRPr="00697D38">
        <w:rPr>
          <w:szCs w:val="24"/>
        </w:rPr>
        <w:t xml:space="preserve">OES Coastal Region meets and coordinates with </w:t>
      </w:r>
      <w:r w:rsidR="00834594" w:rsidRPr="00697D38">
        <w:rPr>
          <w:szCs w:val="24"/>
        </w:rPr>
        <w:t>OAs within the Region</w:t>
      </w:r>
      <w:r w:rsidRPr="00697D38">
        <w:rPr>
          <w:szCs w:val="24"/>
        </w:rPr>
        <w:t xml:space="preserve"> on a regular basis by hosting the Mutual Aid Regional Assistance Committee (MARAC). Napa County OES represent</w:t>
      </w:r>
      <w:r w:rsidR="00785000" w:rsidRPr="00697D38">
        <w:rPr>
          <w:szCs w:val="24"/>
        </w:rPr>
        <w:t>s</w:t>
      </w:r>
      <w:r w:rsidRPr="00697D38">
        <w:rPr>
          <w:szCs w:val="24"/>
        </w:rPr>
        <w:t xml:space="preserve"> the Napa OA at these meetings.</w:t>
      </w:r>
    </w:p>
    <w:p w14:paraId="0C92B924" w14:textId="066EC1DE" w:rsidR="00AE7D37" w:rsidRPr="00697D38" w:rsidRDefault="00AE7D37" w:rsidP="004D72BE">
      <w:pPr>
        <w:spacing w:after="120" w:line="240" w:lineRule="auto"/>
        <w:rPr>
          <w:szCs w:val="24"/>
        </w:rPr>
      </w:pPr>
      <w:r w:rsidRPr="00697D38">
        <w:rPr>
          <w:szCs w:val="24"/>
        </w:rPr>
        <w:t>The Bay Area Urban Areas Security Initiative (UASI)</w:t>
      </w:r>
      <w:r w:rsidR="00834594" w:rsidRPr="00697D38">
        <w:rPr>
          <w:szCs w:val="24"/>
        </w:rPr>
        <w:t xml:space="preserve"> is another important regional emergency management partner. The UASI</w:t>
      </w:r>
      <w:r w:rsidRPr="00697D38">
        <w:rPr>
          <w:szCs w:val="24"/>
        </w:rPr>
        <w:t xml:space="preserve"> program sustains and improves the region’s capacity to prevent, protect against, respond to, and recover from terrorist incidents and catastrophic through participation in an advisory capacity. Napa OA is not a voting member of the UASI Approval Authority</w:t>
      </w:r>
      <w:r w:rsidR="00785000" w:rsidRPr="00697D38">
        <w:rPr>
          <w:szCs w:val="24"/>
        </w:rPr>
        <w:t xml:space="preserve">; </w:t>
      </w:r>
      <w:r w:rsidRPr="00697D38">
        <w:rPr>
          <w:szCs w:val="24"/>
        </w:rPr>
        <w:t>however</w:t>
      </w:r>
      <w:r w:rsidR="00785000" w:rsidRPr="00697D38">
        <w:rPr>
          <w:szCs w:val="24"/>
        </w:rPr>
        <w:t>,</w:t>
      </w:r>
      <w:r w:rsidRPr="00697D38">
        <w:rPr>
          <w:szCs w:val="24"/>
        </w:rPr>
        <w:t xml:space="preserve"> it is included in Bay Area UASI’s North Bay Hub, which includes the Operational Areas of Marin, Sonoma, Napa, and Solano County. </w:t>
      </w:r>
    </w:p>
    <w:p w14:paraId="6A8404C9" w14:textId="7978DF08" w:rsidR="001C00F2" w:rsidRPr="00697D38" w:rsidRDefault="00AE7D37" w:rsidP="004D72BE">
      <w:pPr>
        <w:spacing w:after="120" w:line="240" w:lineRule="auto"/>
        <w:rPr>
          <w:szCs w:val="24"/>
        </w:rPr>
      </w:pPr>
      <w:r w:rsidRPr="00697D38">
        <w:rPr>
          <w:szCs w:val="24"/>
        </w:rPr>
        <w:t xml:space="preserve">Bay Area UASI is an established forum for collaborating and coordinating with all other Bay Area </w:t>
      </w:r>
      <w:r w:rsidR="00834594" w:rsidRPr="00697D38">
        <w:rPr>
          <w:szCs w:val="24"/>
        </w:rPr>
        <w:t>OAs</w:t>
      </w:r>
      <w:r w:rsidRPr="00697D38">
        <w:rPr>
          <w:szCs w:val="24"/>
        </w:rPr>
        <w:t>.  Regional working groups are in place to address Interoperable Communications, Risk Management and Information Sharing, Medical and Health Preparedness, Regional Catastrophic Preparedness Grant Program (RCPGP), Chemical/Biological/Radiological/Nuclear/Explosive grant funding received from the Homeland Security Grant Program (HSGP) through the Federal Emergency Management Agency (FEMA).</w:t>
      </w:r>
    </w:p>
    <w:p w14:paraId="2C051C9D" w14:textId="2D113A9B" w:rsidR="00BC4486" w:rsidRPr="00697D38" w:rsidRDefault="00C3309D" w:rsidP="004D72BE">
      <w:pPr>
        <w:pStyle w:val="Heading2"/>
      </w:pPr>
      <w:bookmarkStart w:id="10" w:name="_Toc45784196"/>
      <w:r w:rsidRPr="00697D38">
        <w:t>Purpose</w:t>
      </w:r>
      <w:bookmarkEnd w:id="10"/>
    </w:p>
    <w:p w14:paraId="63A23140" w14:textId="6B54996B" w:rsidR="00351425" w:rsidRPr="00697D38" w:rsidRDefault="00351425" w:rsidP="004D72BE">
      <w:pPr>
        <w:spacing w:after="120" w:line="240" w:lineRule="auto"/>
        <w:rPr>
          <w:szCs w:val="24"/>
        </w:rPr>
      </w:pPr>
      <w:r w:rsidRPr="00697D38">
        <w:rPr>
          <w:szCs w:val="24"/>
        </w:rPr>
        <w:t xml:space="preserve">This EOP addresses Napa County's coordinated and planned response to extraordinary emergency situations associated with natural, </w:t>
      </w:r>
      <w:r w:rsidR="00D97204" w:rsidRPr="00697D38">
        <w:rPr>
          <w:szCs w:val="24"/>
        </w:rPr>
        <w:t>technological,</w:t>
      </w:r>
      <w:r w:rsidRPr="00697D38">
        <w:rPr>
          <w:szCs w:val="24"/>
        </w:rPr>
        <w:t xml:space="preserve"> and human</w:t>
      </w:r>
      <w:r w:rsidR="000623CC" w:rsidRPr="00697D38">
        <w:rPr>
          <w:szCs w:val="24"/>
        </w:rPr>
        <w:t>-</w:t>
      </w:r>
      <w:r w:rsidRPr="00697D38">
        <w:rPr>
          <w:szCs w:val="24"/>
        </w:rPr>
        <w:t xml:space="preserve">caused emergencies or disasters within or affecting Napa County. This plan is the principal guide for Napa County’s response to, management of, and recovery from real or potential emergencies and disasters occurring within its designated geographic boundaries. Specifically, this plan is intended to: </w:t>
      </w:r>
    </w:p>
    <w:p w14:paraId="6838495F" w14:textId="768762BF" w:rsidR="00351425" w:rsidRPr="00697D38" w:rsidRDefault="00351425" w:rsidP="004D72BE">
      <w:pPr>
        <w:pStyle w:val="ListParagraph"/>
        <w:numPr>
          <w:ilvl w:val="0"/>
          <w:numId w:val="12"/>
        </w:numPr>
        <w:spacing w:after="120" w:line="240" w:lineRule="auto"/>
        <w:contextualSpacing w:val="0"/>
        <w:rPr>
          <w:szCs w:val="24"/>
        </w:rPr>
      </w:pPr>
      <w:r w:rsidRPr="00697D38">
        <w:rPr>
          <w:szCs w:val="24"/>
        </w:rPr>
        <w:lastRenderedPageBreak/>
        <w:t>Facilitate multi</w:t>
      </w:r>
      <w:r w:rsidRPr="00697D38">
        <w:rPr>
          <w:rFonts w:ascii="Cambria Math" w:hAnsi="Cambria Math" w:cs="Cambria Math"/>
          <w:szCs w:val="24"/>
        </w:rPr>
        <w:t>‐</w:t>
      </w:r>
      <w:r w:rsidRPr="00697D38">
        <w:rPr>
          <w:szCs w:val="24"/>
        </w:rPr>
        <w:t>jurisdictional and interagency coordination in emergency situations, particularly between local government, the Operational Area (</w:t>
      </w:r>
      <w:r w:rsidR="000623CC" w:rsidRPr="00697D38">
        <w:rPr>
          <w:szCs w:val="24"/>
        </w:rPr>
        <w:t xml:space="preserve">the </w:t>
      </w:r>
      <w:r w:rsidRPr="00697D38">
        <w:rPr>
          <w:szCs w:val="24"/>
        </w:rPr>
        <w:t>geographic boundary of Napa County), and appropriate state and federal agencies and entities.</w:t>
      </w:r>
    </w:p>
    <w:p w14:paraId="2BDBCA0D" w14:textId="77777777" w:rsidR="00D74138" w:rsidRPr="00697D38" w:rsidRDefault="00D74138" w:rsidP="004D72BE">
      <w:pPr>
        <w:pStyle w:val="ListParagraph"/>
        <w:numPr>
          <w:ilvl w:val="0"/>
          <w:numId w:val="12"/>
        </w:numPr>
        <w:spacing w:after="120" w:line="240" w:lineRule="auto"/>
        <w:contextualSpacing w:val="0"/>
        <w:rPr>
          <w:szCs w:val="24"/>
        </w:rPr>
      </w:pPr>
      <w:r w:rsidRPr="00697D38">
        <w:rPr>
          <w:szCs w:val="24"/>
        </w:rPr>
        <w:t xml:space="preserve">Set forth lines of authority and organizational relationships and shows how actions will be coordinated </w:t>
      </w:r>
      <w:r w:rsidRPr="00697D38">
        <w:rPr>
          <w:szCs w:val="24"/>
        </w:rPr>
        <w:cr/>
      </w:r>
    </w:p>
    <w:p w14:paraId="3430A290" w14:textId="74F1E220" w:rsidR="00351425" w:rsidRPr="00697D38" w:rsidRDefault="00351425" w:rsidP="004D72BE">
      <w:pPr>
        <w:pStyle w:val="ListParagraph"/>
        <w:numPr>
          <w:ilvl w:val="0"/>
          <w:numId w:val="12"/>
        </w:numPr>
        <w:spacing w:after="120" w:line="240" w:lineRule="auto"/>
        <w:contextualSpacing w:val="0"/>
        <w:rPr>
          <w:szCs w:val="24"/>
        </w:rPr>
      </w:pPr>
      <w:r w:rsidRPr="00697D38">
        <w:rPr>
          <w:szCs w:val="24"/>
        </w:rPr>
        <w:t xml:space="preserve">Interface with applicable local, </w:t>
      </w:r>
      <w:r w:rsidR="00D97204" w:rsidRPr="00697D38">
        <w:rPr>
          <w:szCs w:val="24"/>
        </w:rPr>
        <w:t>state,</w:t>
      </w:r>
      <w:r w:rsidRPr="00697D38">
        <w:rPr>
          <w:szCs w:val="24"/>
        </w:rPr>
        <w:t xml:space="preserve"> and federal plans.</w:t>
      </w:r>
    </w:p>
    <w:p w14:paraId="01A384D8" w14:textId="31BC341B" w:rsidR="00351425" w:rsidRPr="00697D38" w:rsidRDefault="00D74138" w:rsidP="004D72BE">
      <w:pPr>
        <w:pStyle w:val="ListParagraph"/>
        <w:numPr>
          <w:ilvl w:val="0"/>
          <w:numId w:val="12"/>
        </w:numPr>
        <w:spacing w:after="120" w:line="240" w:lineRule="auto"/>
        <w:contextualSpacing w:val="0"/>
        <w:rPr>
          <w:szCs w:val="24"/>
        </w:rPr>
      </w:pPr>
      <w:r w:rsidRPr="00697D38">
        <w:rPr>
          <w:szCs w:val="24"/>
        </w:rPr>
        <w:t>Describe the County’s approach to the</w:t>
      </w:r>
      <w:r w:rsidR="00351425" w:rsidRPr="00697D38">
        <w:rPr>
          <w:szCs w:val="24"/>
        </w:rPr>
        <w:t xml:space="preserve"> emergency management phases of </w:t>
      </w:r>
      <w:r w:rsidRPr="00697D38">
        <w:rPr>
          <w:szCs w:val="24"/>
        </w:rPr>
        <w:t>prevention</w:t>
      </w:r>
      <w:r w:rsidR="00834594" w:rsidRPr="00697D38">
        <w:rPr>
          <w:szCs w:val="24"/>
        </w:rPr>
        <w:t xml:space="preserve">, </w:t>
      </w:r>
      <w:r w:rsidR="00351425" w:rsidRPr="00697D38">
        <w:rPr>
          <w:szCs w:val="24"/>
        </w:rPr>
        <w:t>preparedness, response</w:t>
      </w:r>
      <w:r w:rsidR="000623CC" w:rsidRPr="00697D38">
        <w:rPr>
          <w:szCs w:val="24"/>
        </w:rPr>
        <w:t>,</w:t>
      </w:r>
      <w:r w:rsidR="00351425" w:rsidRPr="00697D38">
        <w:rPr>
          <w:szCs w:val="24"/>
        </w:rPr>
        <w:t xml:space="preserve"> recovery</w:t>
      </w:r>
      <w:r w:rsidRPr="00697D38">
        <w:rPr>
          <w:szCs w:val="24"/>
        </w:rPr>
        <w:t>, and mitigation</w:t>
      </w:r>
      <w:r w:rsidR="00351425" w:rsidRPr="00697D38">
        <w:rPr>
          <w:szCs w:val="24"/>
        </w:rPr>
        <w:t>.</w:t>
      </w:r>
    </w:p>
    <w:p w14:paraId="0063A3A2" w14:textId="652E4506" w:rsidR="00351425" w:rsidRPr="00697D38" w:rsidRDefault="00351425" w:rsidP="004D72BE">
      <w:pPr>
        <w:pStyle w:val="ListParagraph"/>
        <w:numPr>
          <w:ilvl w:val="0"/>
          <w:numId w:val="12"/>
        </w:numPr>
        <w:spacing w:after="120" w:line="240" w:lineRule="auto"/>
        <w:contextualSpacing w:val="0"/>
        <w:rPr>
          <w:szCs w:val="24"/>
        </w:rPr>
      </w:pPr>
      <w:r w:rsidRPr="00697D38">
        <w:rPr>
          <w:szCs w:val="24"/>
        </w:rPr>
        <w:t xml:space="preserve">Identify the components of </w:t>
      </w:r>
      <w:r w:rsidR="00834594" w:rsidRPr="00697D38">
        <w:rPr>
          <w:szCs w:val="24"/>
        </w:rPr>
        <w:t xml:space="preserve">the County’s </w:t>
      </w:r>
      <w:r w:rsidRPr="00697D38">
        <w:rPr>
          <w:szCs w:val="24"/>
        </w:rPr>
        <w:t xml:space="preserve">Emergency Management Organization and </w:t>
      </w:r>
      <w:r w:rsidR="00834594" w:rsidRPr="00697D38">
        <w:rPr>
          <w:szCs w:val="24"/>
        </w:rPr>
        <w:t>describes the processes</w:t>
      </w:r>
      <w:r w:rsidR="001B2FC9" w:rsidRPr="00697D38">
        <w:rPr>
          <w:szCs w:val="24"/>
        </w:rPr>
        <w:t xml:space="preserve"> </w:t>
      </w:r>
      <w:r w:rsidR="00834594" w:rsidRPr="00697D38">
        <w:rPr>
          <w:szCs w:val="24"/>
        </w:rPr>
        <w:t xml:space="preserve">that will be activated to </w:t>
      </w:r>
      <w:r w:rsidRPr="00697D38">
        <w:rPr>
          <w:szCs w:val="24"/>
        </w:rPr>
        <w:t xml:space="preserve">effectively </w:t>
      </w:r>
      <w:r w:rsidR="00834594" w:rsidRPr="00697D38">
        <w:rPr>
          <w:szCs w:val="24"/>
        </w:rPr>
        <w:t xml:space="preserve">prepare for, </w:t>
      </w:r>
      <w:r w:rsidRPr="00697D38">
        <w:rPr>
          <w:szCs w:val="24"/>
        </w:rPr>
        <w:t>respond to, and recover from major emergencies and disasters.</w:t>
      </w:r>
    </w:p>
    <w:p w14:paraId="23EB946A" w14:textId="2711D723" w:rsidR="00351425" w:rsidRPr="00697D38" w:rsidRDefault="00351425" w:rsidP="004D72BE">
      <w:pPr>
        <w:pStyle w:val="ListParagraph"/>
        <w:numPr>
          <w:ilvl w:val="0"/>
          <w:numId w:val="12"/>
        </w:numPr>
        <w:spacing w:after="120" w:line="240" w:lineRule="auto"/>
        <w:contextualSpacing w:val="0"/>
        <w:rPr>
          <w:szCs w:val="24"/>
        </w:rPr>
      </w:pPr>
      <w:r w:rsidRPr="00697D38">
        <w:rPr>
          <w:szCs w:val="24"/>
        </w:rPr>
        <w:t xml:space="preserve">Establish the operational concepts associated </w:t>
      </w:r>
      <w:r w:rsidR="008C782B" w:rsidRPr="00697D38">
        <w:rPr>
          <w:szCs w:val="24"/>
        </w:rPr>
        <w:t>with</w:t>
      </w:r>
      <w:r w:rsidRPr="00697D38">
        <w:rPr>
          <w:szCs w:val="24"/>
        </w:rPr>
        <w:t xml:space="preserve"> the coordination of resources and support to field responders in an emergency; </w:t>
      </w:r>
      <w:r w:rsidR="007920F1" w:rsidRPr="00697D38">
        <w:rPr>
          <w:szCs w:val="24"/>
        </w:rPr>
        <w:t xml:space="preserve">the proclamation process; </w:t>
      </w:r>
      <w:r w:rsidRPr="00697D38">
        <w:rPr>
          <w:szCs w:val="24"/>
        </w:rPr>
        <w:t xml:space="preserve">the management of the Emergency Operations Center (EOC) activities; </w:t>
      </w:r>
      <w:r w:rsidR="0067317D" w:rsidRPr="00697D38">
        <w:rPr>
          <w:szCs w:val="24"/>
        </w:rPr>
        <w:t xml:space="preserve">systems used to coordinate the request for and integration of resources during an emergency; </w:t>
      </w:r>
      <w:r w:rsidRPr="00697D38">
        <w:rPr>
          <w:szCs w:val="24"/>
        </w:rPr>
        <w:t>and the processes toward short</w:t>
      </w:r>
      <w:r w:rsidRPr="00697D38">
        <w:rPr>
          <w:rFonts w:ascii="Cambria Math" w:hAnsi="Cambria Math" w:cs="Cambria Math"/>
          <w:szCs w:val="24"/>
        </w:rPr>
        <w:t>‐</w:t>
      </w:r>
      <w:r w:rsidRPr="00697D38">
        <w:rPr>
          <w:szCs w:val="24"/>
        </w:rPr>
        <w:t>term and long</w:t>
      </w:r>
      <w:r w:rsidRPr="00697D38">
        <w:rPr>
          <w:rFonts w:ascii="Cambria Math" w:hAnsi="Cambria Math" w:cs="Cambria Math"/>
          <w:szCs w:val="24"/>
        </w:rPr>
        <w:t>‐</w:t>
      </w:r>
      <w:r w:rsidRPr="00697D38">
        <w:rPr>
          <w:szCs w:val="24"/>
        </w:rPr>
        <w:t>term recovery.</w:t>
      </w:r>
    </w:p>
    <w:p w14:paraId="338B5229" w14:textId="21E6AFDF" w:rsidR="00351425" w:rsidRPr="00697D38" w:rsidRDefault="00351425" w:rsidP="004D72BE">
      <w:pPr>
        <w:pStyle w:val="ListParagraph"/>
        <w:numPr>
          <w:ilvl w:val="0"/>
          <w:numId w:val="12"/>
        </w:numPr>
        <w:spacing w:after="120" w:line="240" w:lineRule="auto"/>
        <w:contextualSpacing w:val="0"/>
        <w:rPr>
          <w:szCs w:val="24"/>
        </w:rPr>
      </w:pPr>
      <w:r w:rsidRPr="00697D38">
        <w:rPr>
          <w:szCs w:val="24"/>
        </w:rPr>
        <w:t>Establish the organizational framework for implementation of the California Standardized Emergency Management System (SEMS) and the National Incident Management System (NIMS) within Napa County.</w:t>
      </w:r>
    </w:p>
    <w:p w14:paraId="72DFEFD5" w14:textId="145951D7" w:rsidR="00AE7D37" w:rsidRPr="00697D38" w:rsidRDefault="002A785C" w:rsidP="004D72BE">
      <w:pPr>
        <w:spacing w:after="120" w:line="240" w:lineRule="auto"/>
        <w:rPr>
          <w:szCs w:val="24"/>
        </w:rPr>
      </w:pPr>
      <w:r w:rsidRPr="00697D38">
        <w:rPr>
          <w:i/>
          <w:iCs/>
          <w:szCs w:val="24"/>
        </w:rPr>
        <w:t>This EOP takes a Function-Based approach to planning</w:t>
      </w:r>
      <w:r w:rsidRPr="00697D38">
        <w:rPr>
          <w:szCs w:val="24"/>
        </w:rPr>
        <w:t>. This approach identifies the common functions that a jurisdiction must perform during emergencies. Function-based planning defines the function to be performed and some combination of government agencies and departments responsible for its performance as a course of action. As such, the plan is supported by functional</w:t>
      </w:r>
      <w:r w:rsidR="001B2FC9" w:rsidRPr="00697D38">
        <w:rPr>
          <w:szCs w:val="24"/>
        </w:rPr>
        <w:t xml:space="preserve"> and hazard-specific</w:t>
      </w:r>
      <w:r w:rsidRPr="00697D38">
        <w:rPr>
          <w:szCs w:val="24"/>
        </w:rPr>
        <w:t xml:space="preserve"> annexes. These annexes describe the operational actions, roles, and responsibilities of departments, agencies, and supporting organizations of a particular function. </w:t>
      </w:r>
    </w:p>
    <w:p w14:paraId="5B277BCA" w14:textId="488582A3" w:rsidR="0068740F" w:rsidRPr="00697D38" w:rsidRDefault="00C3309D" w:rsidP="004D72BE">
      <w:pPr>
        <w:pStyle w:val="Heading2"/>
      </w:pPr>
      <w:bookmarkStart w:id="11" w:name="_Toc45784197"/>
      <w:r w:rsidRPr="00697D38">
        <w:t>Scope</w:t>
      </w:r>
      <w:bookmarkEnd w:id="11"/>
    </w:p>
    <w:p w14:paraId="1FEC4D66" w14:textId="5F0EE696" w:rsidR="00161D9A" w:rsidRPr="00697D38" w:rsidRDefault="00161D9A" w:rsidP="004D72BE">
      <w:pPr>
        <w:spacing w:after="120" w:line="240" w:lineRule="auto"/>
        <w:rPr>
          <w:szCs w:val="24"/>
        </w:rPr>
      </w:pPr>
      <w:r w:rsidRPr="00697D38">
        <w:rPr>
          <w:szCs w:val="24"/>
        </w:rPr>
        <w:t xml:space="preserve">The </w:t>
      </w:r>
      <w:r w:rsidR="0021310E" w:rsidRPr="00697D38">
        <w:rPr>
          <w:szCs w:val="24"/>
        </w:rPr>
        <w:t>Napa County EOP</w:t>
      </w:r>
      <w:r w:rsidRPr="00697D38">
        <w:rPr>
          <w:szCs w:val="24"/>
        </w:rPr>
        <w:t xml:space="preserve"> applies to any extraordinary emergency associated with any hazard, natural or human</w:t>
      </w:r>
      <w:r w:rsidR="000623CC" w:rsidRPr="00697D38">
        <w:rPr>
          <w:szCs w:val="24"/>
        </w:rPr>
        <w:t>-</w:t>
      </w:r>
      <w:r w:rsidRPr="00697D38">
        <w:rPr>
          <w:szCs w:val="24"/>
        </w:rPr>
        <w:t xml:space="preserve">caused, which may affect </w:t>
      </w:r>
      <w:r w:rsidR="00845388" w:rsidRPr="00697D38">
        <w:rPr>
          <w:szCs w:val="24"/>
        </w:rPr>
        <w:t>any area within the County’s geographic boundaries</w:t>
      </w:r>
      <w:r w:rsidR="007920F1" w:rsidRPr="00697D38">
        <w:rPr>
          <w:szCs w:val="24"/>
        </w:rPr>
        <w:t xml:space="preserve"> and result in situations that require planned, coordinated responses by multiple agencies or jurisdictions</w:t>
      </w:r>
      <w:r w:rsidR="008F4255" w:rsidRPr="00697D38">
        <w:rPr>
          <w:szCs w:val="24"/>
        </w:rPr>
        <w:t xml:space="preserve">. </w:t>
      </w:r>
      <w:r w:rsidRPr="00697D38">
        <w:rPr>
          <w:szCs w:val="24"/>
        </w:rPr>
        <w:t xml:space="preserve">The </w:t>
      </w:r>
      <w:r w:rsidR="0021310E" w:rsidRPr="00697D38">
        <w:rPr>
          <w:szCs w:val="24"/>
        </w:rPr>
        <w:t>Napa County EOP</w:t>
      </w:r>
      <w:r w:rsidRPr="00697D38">
        <w:rPr>
          <w:szCs w:val="24"/>
        </w:rPr>
        <w:t xml:space="preserve"> establishes an emergency organization and defines responsibilities for all agencies and individuals, public and private, having roles in emergency preparedness, response, recovery and/or mitigation in the </w:t>
      </w:r>
      <w:r w:rsidR="0021310E" w:rsidRPr="00697D38">
        <w:rPr>
          <w:szCs w:val="24"/>
        </w:rPr>
        <w:t>County</w:t>
      </w:r>
      <w:r w:rsidRPr="00697D38">
        <w:rPr>
          <w:szCs w:val="24"/>
        </w:rPr>
        <w:t>. The</w:t>
      </w:r>
      <w:r w:rsidR="0021310E" w:rsidRPr="00697D38">
        <w:rPr>
          <w:szCs w:val="24"/>
        </w:rPr>
        <w:t xml:space="preserve"> Napa County EOP</w:t>
      </w:r>
      <w:r w:rsidRPr="00697D38">
        <w:rPr>
          <w:szCs w:val="24"/>
        </w:rPr>
        <w:t xml:space="preserve"> is designed to be compliant with SEMS and </w:t>
      </w:r>
      <w:r w:rsidR="00D97204" w:rsidRPr="00697D38">
        <w:rPr>
          <w:szCs w:val="24"/>
        </w:rPr>
        <w:t>NIMS and</w:t>
      </w:r>
      <w:r w:rsidR="007920F1" w:rsidRPr="00697D38">
        <w:rPr>
          <w:szCs w:val="24"/>
        </w:rPr>
        <w:t xml:space="preserve"> will be used in coordination with the State Emergency Plan and National Response Framework</w:t>
      </w:r>
      <w:r w:rsidRPr="00697D38">
        <w:rPr>
          <w:szCs w:val="24"/>
        </w:rPr>
        <w:t>.</w:t>
      </w:r>
      <w:r w:rsidR="00EB003B" w:rsidRPr="00697D38">
        <w:rPr>
          <w:szCs w:val="24"/>
        </w:rPr>
        <w:t xml:space="preserve"> More information on how the scope of the plan aligns within the SEMS response levels can be found in the Concept of Operations section. </w:t>
      </w:r>
    </w:p>
    <w:p w14:paraId="32479DBB" w14:textId="30B2662C" w:rsidR="0021310E" w:rsidRPr="00697D38" w:rsidRDefault="00C3309D" w:rsidP="004D72BE">
      <w:pPr>
        <w:pStyle w:val="Heading2"/>
      </w:pPr>
      <w:bookmarkStart w:id="12" w:name="_Toc45784198"/>
      <w:r w:rsidRPr="00697D38">
        <w:t>Situation</w:t>
      </w:r>
      <w:r w:rsidR="001C7222" w:rsidRPr="00697D38">
        <w:t xml:space="preserve"> Overview</w:t>
      </w:r>
      <w:bookmarkEnd w:id="12"/>
    </w:p>
    <w:p w14:paraId="52BABF5A" w14:textId="00BF24A1" w:rsidR="00467147" w:rsidRPr="00697D38" w:rsidRDefault="0067317D" w:rsidP="004D72BE">
      <w:pPr>
        <w:pStyle w:val="Default"/>
        <w:spacing w:after="120"/>
        <w:jc w:val="both"/>
        <w:rPr>
          <w:rFonts w:ascii="Arial Narrow" w:hAnsi="Arial Narrow"/>
          <w:color w:val="auto"/>
        </w:rPr>
      </w:pPr>
      <w:r w:rsidRPr="00697D38">
        <w:rPr>
          <w:rFonts w:ascii="Arial Narrow" w:hAnsi="Arial Narrow"/>
          <w:color w:val="auto"/>
        </w:rPr>
        <w:t xml:space="preserve">The community profile and threat/hazard analysis summary sections below provide an overview of the situation facing the County. These sections identify the risks and or unique circumstances about the County that help emergency planners and city executives make preparedness decisions. </w:t>
      </w:r>
      <w:r w:rsidR="00467147" w:rsidRPr="00697D38">
        <w:rPr>
          <w:rFonts w:ascii="Arial Narrow" w:hAnsi="Arial Narrow"/>
          <w:color w:val="auto"/>
        </w:rPr>
        <w:t>A full geographic and demographic profile for Napa County can be found in Section 4.3 of the Napa County Multi-Jurisdictional Hazard Mitigation P</w:t>
      </w:r>
      <w:r w:rsidR="00E80841" w:rsidRPr="00697D38">
        <w:rPr>
          <w:rFonts w:ascii="Arial Narrow" w:hAnsi="Arial Narrow"/>
          <w:color w:val="auto"/>
        </w:rPr>
        <w:t xml:space="preserve">lan. The MJHMP includes mapping and more detailed analysis of the County’s hazard vulnerability. </w:t>
      </w:r>
    </w:p>
    <w:p w14:paraId="3ABDB2D9" w14:textId="77777777" w:rsidR="004D72BE" w:rsidRDefault="004D72BE" w:rsidP="004D72BE">
      <w:pPr>
        <w:pStyle w:val="Default"/>
        <w:spacing w:after="120"/>
        <w:jc w:val="both"/>
        <w:rPr>
          <w:rFonts w:ascii="Arial Narrow" w:hAnsi="Arial Narrow"/>
          <w:b/>
          <w:bCs/>
          <w:iCs/>
          <w:color w:val="auto"/>
        </w:rPr>
        <w:sectPr w:rsidR="004D72BE" w:rsidSect="00720C0A">
          <w:pgSz w:w="12240" w:h="15840"/>
          <w:pgMar w:top="1440" w:right="1440" w:bottom="1440" w:left="1440" w:header="720" w:footer="720" w:gutter="0"/>
          <w:cols w:space="720"/>
          <w:docGrid w:linePitch="360"/>
        </w:sectPr>
      </w:pPr>
    </w:p>
    <w:p w14:paraId="2DFD2AE7" w14:textId="1469D283" w:rsidR="00BB7E08" w:rsidRPr="009437D5" w:rsidRDefault="00310174" w:rsidP="004D72BE">
      <w:pPr>
        <w:pStyle w:val="Default"/>
        <w:spacing w:after="120"/>
        <w:jc w:val="both"/>
        <w:rPr>
          <w:rFonts w:ascii="Arial Narrow" w:hAnsi="Arial Narrow"/>
          <w:b/>
          <w:bCs/>
          <w:iCs/>
          <w:color w:val="auto"/>
        </w:rPr>
      </w:pPr>
      <w:r w:rsidRPr="009437D5">
        <w:rPr>
          <w:rFonts w:ascii="Arial Narrow" w:hAnsi="Arial Narrow"/>
          <w:b/>
          <w:bCs/>
          <w:iCs/>
          <w:color w:val="auto"/>
        </w:rPr>
        <w:lastRenderedPageBreak/>
        <w:t>Geographic</w:t>
      </w:r>
    </w:p>
    <w:p w14:paraId="12866BB6" w14:textId="4263CEE6" w:rsidR="00467147" w:rsidRPr="00697D38" w:rsidRDefault="00467147" w:rsidP="004D72BE">
      <w:pPr>
        <w:pStyle w:val="Default"/>
        <w:spacing w:after="120"/>
        <w:jc w:val="both"/>
        <w:rPr>
          <w:rFonts w:ascii="Arial Narrow" w:hAnsi="Arial Narrow"/>
          <w:color w:val="auto"/>
        </w:rPr>
      </w:pPr>
      <w:r w:rsidRPr="00697D38">
        <w:rPr>
          <w:rFonts w:ascii="Arial Narrow" w:hAnsi="Arial Narrow"/>
          <w:color w:val="auto"/>
        </w:rPr>
        <w:t xml:space="preserve">Napa County is located in the North Bay Area of California, north of San Pablo Bay and 50 miles north of San Francisco. It is one of the nine San Francisco Bay Area counties and one of four North Bay counties. Contiguous counties include Solano, Sonoma, Lake and Yolo. </w:t>
      </w:r>
      <w:r w:rsidR="00D02564" w:rsidRPr="00697D38">
        <w:rPr>
          <w:rFonts w:ascii="Arial Narrow" w:hAnsi="Arial Narrow"/>
          <w:color w:val="auto"/>
        </w:rPr>
        <w:t xml:space="preserve"> It is located in </w:t>
      </w:r>
      <w:r w:rsidRPr="00697D38">
        <w:rPr>
          <w:rFonts w:ascii="Arial Narrow" w:hAnsi="Arial Narrow"/>
          <w:color w:val="auto"/>
        </w:rPr>
        <w:t xml:space="preserve">the </w:t>
      </w:r>
      <w:r w:rsidRPr="00697D38">
        <w:rPr>
          <w:rFonts w:ascii="Arial Narrow" w:hAnsi="Arial Narrow"/>
          <w:i/>
          <w:color w:val="auto"/>
        </w:rPr>
        <w:t>Cal OES</w:t>
      </w:r>
      <w:r w:rsidR="00D02564" w:rsidRPr="00697D38">
        <w:rPr>
          <w:rFonts w:ascii="Arial Narrow" w:hAnsi="Arial Narrow"/>
          <w:i/>
          <w:color w:val="auto"/>
        </w:rPr>
        <w:t xml:space="preserve"> </w:t>
      </w:r>
      <w:r w:rsidR="00D02564" w:rsidRPr="00697D38">
        <w:rPr>
          <w:rFonts w:ascii="Arial Narrow" w:hAnsi="Arial Narrow"/>
          <w:i/>
          <w:iCs/>
          <w:color w:val="auto"/>
        </w:rPr>
        <w:t>Coastal Region</w:t>
      </w:r>
      <w:r w:rsidR="00D02564" w:rsidRPr="00697D38">
        <w:rPr>
          <w:rFonts w:ascii="Arial Narrow" w:hAnsi="Arial Narrow"/>
          <w:color w:val="auto"/>
        </w:rPr>
        <w:t xml:space="preserve"> and </w:t>
      </w:r>
      <w:r w:rsidR="00D02564" w:rsidRPr="00697D38">
        <w:rPr>
          <w:rFonts w:ascii="Arial Narrow" w:hAnsi="Arial Narrow"/>
          <w:i/>
          <w:iCs/>
          <w:color w:val="auto"/>
        </w:rPr>
        <w:t>Mutual Aid Region II</w:t>
      </w:r>
      <w:r w:rsidR="00D02564" w:rsidRPr="00697D38">
        <w:rPr>
          <w:rFonts w:ascii="Arial Narrow" w:hAnsi="Arial Narrow"/>
          <w:color w:val="auto"/>
        </w:rPr>
        <w:t xml:space="preserve">. </w:t>
      </w:r>
    </w:p>
    <w:p w14:paraId="186A66E9" w14:textId="56307920" w:rsidR="00E80841" w:rsidRPr="00697D38" w:rsidRDefault="00467147" w:rsidP="004D72BE">
      <w:pPr>
        <w:pStyle w:val="Default"/>
        <w:spacing w:after="120"/>
        <w:jc w:val="both"/>
        <w:rPr>
          <w:rFonts w:ascii="Arial Narrow" w:hAnsi="Arial Narrow"/>
        </w:rPr>
      </w:pPr>
      <w:r w:rsidRPr="00697D38">
        <w:rPr>
          <w:rFonts w:ascii="Arial Narrow" w:hAnsi="Arial Narrow"/>
        </w:rPr>
        <w:t xml:space="preserve">The County </w:t>
      </w:r>
      <w:r w:rsidR="00D02564" w:rsidRPr="00697D38">
        <w:rPr>
          <w:rFonts w:ascii="Arial Narrow" w:hAnsi="Arial Narrow"/>
        </w:rPr>
        <w:t xml:space="preserve">extends from the Napa River Delta on the south and west to the Mayacamas mountain range. It contains extensive agricultural lands in its valley, hillsides, and south county areas. Napa County has played and is still playing, a large part in the building of Northern California as a center for agriculture, tourism, and light industry. </w:t>
      </w:r>
      <w:r w:rsidR="008F4255" w:rsidRPr="00697D38">
        <w:rPr>
          <w:rFonts w:ascii="Arial Narrow" w:hAnsi="Arial Narrow"/>
        </w:rPr>
        <w:t xml:space="preserve">The operational area of Napa County is </w:t>
      </w:r>
      <w:r w:rsidR="0021310E" w:rsidRPr="00697D38">
        <w:rPr>
          <w:rFonts w:ascii="Arial Narrow" w:hAnsi="Arial Narrow"/>
        </w:rPr>
        <w:t xml:space="preserve">approximately </w:t>
      </w:r>
      <w:r w:rsidRPr="00697D38">
        <w:rPr>
          <w:rFonts w:ascii="Arial Narrow" w:hAnsi="Arial Narrow"/>
        </w:rPr>
        <w:t xml:space="preserve">788 </w:t>
      </w:r>
      <w:r w:rsidR="0021310E" w:rsidRPr="00697D38">
        <w:rPr>
          <w:rFonts w:ascii="Arial Narrow" w:hAnsi="Arial Narrow"/>
        </w:rPr>
        <w:t xml:space="preserve">square miles in area and varies in terrain from </w:t>
      </w:r>
      <w:r w:rsidR="007E1D0F" w:rsidRPr="00697D38">
        <w:rPr>
          <w:rFonts w:ascii="Arial Narrow" w:hAnsi="Arial Narrow"/>
        </w:rPr>
        <w:t>bayfront</w:t>
      </w:r>
      <w:r w:rsidR="0021310E" w:rsidRPr="00697D38">
        <w:rPr>
          <w:rFonts w:ascii="Arial Narrow" w:hAnsi="Arial Narrow"/>
        </w:rPr>
        <w:t xml:space="preserve"> to mountainous to </w:t>
      </w:r>
      <w:r w:rsidR="007E1D0F" w:rsidRPr="00697D38">
        <w:rPr>
          <w:rFonts w:ascii="Arial Narrow" w:hAnsi="Arial Narrow"/>
        </w:rPr>
        <w:t>marsh</w:t>
      </w:r>
      <w:r w:rsidR="0021310E" w:rsidRPr="00697D38">
        <w:rPr>
          <w:rFonts w:ascii="Arial Narrow" w:hAnsi="Arial Narrow"/>
        </w:rPr>
        <w:t xml:space="preserve">. </w:t>
      </w:r>
    </w:p>
    <w:p w14:paraId="1EE062AD" w14:textId="3DFF4A5D" w:rsidR="00BB7E08" w:rsidRPr="009437D5" w:rsidRDefault="00BB7E08" w:rsidP="004D72BE">
      <w:pPr>
        <w:pStyle w:val="Default"/>
        <w:spacing w:after="120"/>
        <w:jc w:val="both"/>
        <w:rPr>
          <w:rFonts w:ascii="Arial Narrow" w:hAnsi="Arial Narrow"/>
          <w:b/>
          <w:bCs/>
          <w:iCs/>
        </w:rPr>
      </w:pPr>
      <w:r w:rsidRPr="009437D5">
        <w:rPr>
          <w:rFonts w:ascii="Arial Narrow" w:hAnsi="Arial Narrow"/>
          <w:b/>
          <w:bCs/>
          <w:iCs/>
        </w:rPr>
        <w:t>Demographic</w:t>
      </w:r>
    </w:p>
    <w:p w14:paraId="43F1FDD1" w14:textId="77777777" w:rsidR="008C6551" w:rsidRDefault="00E80841" w:rsidP="004D72BE">
      <w:pPr>
        <w:pStyle w:val="Default"/>
        <w:spacing w:after="120"/>
        <w:jc w:val="both"/>
        <w:rPr>
          <w:rFonts w:ascii="Arial Narrow" w:hAnsi="Arial Narrow"/>
        </w:rPr>
      </w:pPr>
      <w:r w:rsidRPr="00697D38">
        <w:rPr>
          <w:rFonts w:ascii="Arial Narrow" w:hAnsi="Arial Narrow"/>
        </w:rPr>
        <w:t xml:space="preserve">The United States Census Bureau estimated Napa County’s population to be 139,417 in 2018, an estimated 2.1% increase since 2010. (U.S. Census Bureau, 2019) </w:t>
      </w:r>
      <w:r w:rsidR="0021310E" w:rsidRPr="00697D38">
        <w:rPr>
          <w:rFonts w:ascii="Arial Narrow" w:hAnsi="Arial Narrow"/>
        </w:rPr>
        <w:t>.</w:t>
      </w:r>
      <w:r w:rsidRPr="00697D38">
        <w:rPr>
          <w:rFonts w:ascii="Arial Narrow" w:hAnsi="Arial Narrow"/>
        </w:rPr>
        <w:t xml:space="preserve"> In the context of all-hazards preparedness and response planning, at-risk individuals (often used interchangeably with “vulnerable populations”) are defined federally as “children, pregnant women, senior citizens, and other individuals who have access or functional needs in the event of a public health emergency.”(42 U.S.C. § 2802(b)(4)(B)(2019)) Examples of these populations may include but are not limited to individuals with disabilities, individuals who live in institutional settings, individuals from diverse cultures, individuals who have limited English proficiency or are non-English speaking, individuals who are transportation disadvantaged, individuals experiencing homelessness, individuals who have chronic medical disorders, and individuals who have pharmacological dependency. About 6.8% of individuals in Napa County are below the poverty level. (U.S. Census Bureau, 2019)</w:t>
      </w:r>
      <w:r w:rsidR="008C6551">
        <w:rPr>
          <w:rFonts w:ascii="Arial Narrow" w:hAnsi="Arial Narrow"/>
        </w:rPr>
        <w:t>.</w:t>
      </w:r>
    </w:p>
    <w:p w14:paraId="4E8643C4" w14:textId="44B08BDA" w:rsidR="0021310E" w:rsidRPr="00697D38" w:rsidRDefault="00E80841" w:rsidP="004D72BE">
      <w:pPr>
        <w:pStyle w:val="Default"/>
        <w:spacing w:after="120"/>
        <w:jc w:val="both"/>
        <w:rPr>
          <w:rFonts w:ascii="Arial Narrow" w:hAnsi="Arial Narrow"/>
        </w:rPr>
      </w:pPr>
      <w:r w:rsidRPr="00697D38">
        <w:rPr>
          <w:rFonts w:ascii="Arial Narrow" w:hAnsi="Arial Narrow"/>
        </w:rPr>
        <w:t>The most vulnerable residents (in terms of income and housing condition) to natural hazards are outside Calistoga and St. Helena, south of Yountville and on the outskirts of Napa. Age is another important indicator of social vulnerability; Based on the 2017 American Community Survey, 17.4% of Napa County’s population is 65 or older. In addition, 11.6% of the County’s over-65 population have disabilities of some kind and 2.4% have incomes below the poverty line. An estimated 21.5% of the County’s population is 18 or younger. About 3.7% of children under the age of 18 are living below the poverty level. Based on the 2017 American Community Survey, 17.4% of Napa County’s population is 65 or older. In addition, 11.6% of the County’s over-65 population have disabilities of some kind and 2.4% have incomes below the poverty line. An estimated 21.5% of the County’s population is 18 or younger. About 3.7% of children under the age of 18 are living below the poverty level.</w:t>
      </w:r>
    </w:p>
    <w:p w14:paraId="535550D5" w14:textId="48158D72" w:rsidR="00E80841" w:rsidRPr="00697D38" w:rsidRDefault="00E80841" w:rsidP="004D72BE">
      <w:pPr>
        <w:pStyle w:val="Default"/>
        <w:spacing w:after="120"/>
        <w:jc w:val="both"/>
        <w:rPr>
          <w:rFonts w:ascii="Arial Narrow" w:hAnsi="Arial Narrow"/>
        </w:rPr>
      </w:pPr>
      <w:r w:rsidRPr="00697D38">
        <w:rPr>
          <w:rFonts w:ascii="Arial Narrow" w:hAnsi="Arial Narrow"/>
        </w:rPr>
        <w:t>Farm workers may be particularly vulnerable during a hazard event, especially those non-English speaking and those living in temporary worker housing. In the north coastal agricultural region of California, which includes Napa County, there are approximately 17,700 agricultural workers, of whom 6,100 work in the grape sector. (California Employment Development Department, 2019) Moreover, 3,750 of the farmworkers in Napa County are estimated to be migrant workers. (U.S. Dep't of Ag, 2017) Non-English or limited-English speakers may have difficulty understanding emergency information as a result of language and literacy barriers.</w:t>
      </w:r>
    </w:p>
    <w:p w14:paraId="6582CC80" w14:textId="1A9DA66B" w:rsidR="00E80841" w:rsidRPr="00697D38" w:rsidRDefault="00E80841" w:rsidP="004D72BE">
      <w:pPr>
        <w:pStyle w:val="Default"/>
        <w:spacing w:after="120"/>
        <w:jc w:val="both"/>
        <w:rPr>
          <w:rFonts w:ascii="Arial Narrow" w:hAnsi="Arial Narrow"/>
        </w:rPr>
      </w:pPr>
      <w:r w:rsidRPr="00697D38">
        <w:rPr>
          <w:rFonts w:ascii="Arial Narrow" w:hAnsi="Arial Narrow"/>
        </w:rPr>
        <w:t xml:space="preserve">Another vulnerable population is individuals with access and functional needs that may interfere with their ability to access or receive medical care before, during, or after a disaster or emergency. </w:t>
      </w:r>
      <w:r w:rsidR="00BB7E08" w:rsidRPr="00697D38">
        <w:rPr>
          <w:rFonts w:ascii="Arial Narrow" w:hAnsi="Arial Narrow"/>
        </w:rPr>
        <w:t>Napa</w:t>
      </w:r>
      <w:r w:rsidRPr="00697D38">
        <w:rPr>
          <w:rFonts w:ascii="Arial Narrow" w:hAnsi="Arial Narrow"/>
        </w:rPr>
        <w:t xml:space="preserve"> County integrates the access and functional needs of these individuals using the CMIST framework, described in </w:t>
      </w:r>
      <w:r w:rsidR="00442AAC" w:rsidRPr="00697D38">
        <w:rPr>
          <w:rFonts w:ascii="Arial Narrow" w:hAnsi="Arial Narrow"/>
        </w:rPr>
        <w:t>the Access &amp; Functional Needs Annex</w:t>
      </w:r>
      <w:r w:rsidRPr="00697D38">
        <w:rPr>
          <w:rFonts w:ascii="Arial Narrow" w:hAnsi="Arial Narrow"/>
        </w:rPr>
        <w:t xml:space="preserve">. </w:t>
      </w:r>
    </w:p>
    <w:p w14:paraId="2E72315C" w14:textId="77777777" w:rsidR="004D72BE" w:rsidRDefault="004D72BE" w:rsidP="004D72BE">
      <w:pPr>
        <w:spacing w:after="120" w:line="240" w:lineRule="auto"/>
        <w:rPr>
          <w:b/>
          <w:bCs/>
          <w:iCs/>
          <w:szCs w:val="24"/>
        </w:rPr>
        <w:sectPr w:rsidR="004D72BE" w:rsidSect="00720C0A">
          <w:pgSz w:w="12240" w:h="15840"/>
          <w:pgMar w:top="1440" w:right="1440" w:bottom="1440" w:left="1440" w:header="720" w:footer="720" w:gutter="0"/>
          <w:cols w:space="720"/>
          <w:docGrid w:linePitch="360"/>
        </w:sectPr>
      </w:pPr>
    </w:p>
    <w:p w14:paraId="7E2B3A3C" w14:textId="1A82FEB5" w:rsidR="00BB7E08" w:rsidRPr="009437D5" w:rsidRDefault="00BB7E08" w:rsidP="004D72BE">
      <w:pPr>
        <w:spacing w:after="120" w:line="240" w:lineRule="auto"/>
        <w:rPr>
          <w:b/>
          <w:bCs/>
          <w:iCs/>
          <w:szCs w:val="24"/>
        </w:rPr>
      </w:pPr>
      <w:r w:rsidRPr="009437D5">
        <w:rPr>
          <w:b/>
          <w:bCs/>
          <w:iCs/>
          <w:szCs w:val="24"/>
        </w:rPr>
        <w:lastRenderedPageBreak/>
        <w:t>Economic</w:t>
      </w:r>
    </w:p>
    <w:p w14:paraId="291E6C02" w14:textId="7BF0DEA0" w:rsidR="00BB7E08" w:rsidRPr="00697D38" w:rsidRDefault="00D02564" w:rsidP="004D72BE">
      <w:pPr>
        <w:spacing w:after="120" w:line="240" w:lineRule="auto"/>
        <w:rPr>
          <w:szCs w:val="24"/>
        </w:rPr>
      </w:pPr>
      <w:r w:rsidRPr="00697D38">
        <w:rPr>
          <w:szCs w:val="24"/>
        </w:rPr>
        <w:t xml:space="preserve">Agriculture and tourism are the major local industries. </w:t>
      </w:r>
      <w:r w:rsidR="00BB7E08" w:rsidRPr="00697D38">
        <w:rPr>
          <w:szCs w:val="24"/>
        </w:rPr>
        <w:t>Napa County is the center of California’s wine industry the County is particularly susceptible to economic losses to the wine industry</w:t>
      </w:r>
      <w:r w:rsidR="00310174" w:rsidRPr="00697D38">
        <w:rPr>
          <w:szCs w:val="24"/>
        </w:rPr>
        <w:t xml:space="preserve"> in the event of a hazard event</w:t>
      </w:r>
      <w:r w:rsidR="00BB7E08" w:rsidRPr="00697D38">
        <w:rPr>
          <w:szCs w:val="24"/>
        </w:rPr>
        <w:t xml:space="preserve">. The Napa County wine industry accounts for $9.4 billion in economic impact in Napa County. According to the Bureau of Labor Statistics, in June 2019 there were 82,323 jobs in all industries in Napa County. </w:t>
      </w:r>
    </w:p>
    <w:p w14:paraId="21CD38EA" w14:textId="0F396D2F" w:rsidR="00D02564" w:rsidRPr="00697D38" w:rsidRDefault="00D02564" w:rsidP="004D72BE">
      <w:pPr>
        <w:spacing w:after="120" w:line="240" w:lineRule="auto"/>
        <w:rPr>
          <w:szCs w:val="24"/>
        </w:rPr>
      </w:pPr>
      <w:r w:rsidRPr="00697D38">
        <w:rPr>
          <w:szCs w:val="24"/>
        </w:rPr>
        <w:t>Agriculture includes a wide diversity of varietal grapes, specialty crops, and other limited livestock operations common to the fertile Napa Valley. The wine industry fuels tourism, with extensive production in over 400 wineries. Napa State Hospital and the State of California Veterans Home are also major employers.</w:t>
      </w:r>
    </w:p>
    <w:p w14:paraId="25DA48FC" w14:textId="24EDA77B" w:rsidR="00BB7E08" w:rsidRPr="009437D5" w:rsidRDefault="00BB7E08" w:rsidP="004D72BE">
      <w:pPr>
        <w:spacing w:after="120" w:line="240" w:lineRule="auto"/>
        <w:rPr>
          <w:b/>
          <w:bCs/>
          <w:iCs/>
          <w:szCs w:val="24"/>
        </w:rPr>
      </w:pPr>
      <w:r w:rsidRPr="009437D5">
        <w:rPr>
          <w:b/>
          <w:bCs/>
          <w:iCs/>
          <w:szCs w:val="24"/>
        </w:rPr>
        <w:t>Transportation</w:t>
      </w:r>
    </w:p>
    <w:p w14:paraId="24F3DFA7" w14:textId="1BA822AF" w:rsidR="00B8112E" w:rsidRPr="00C03A3D" w:rsidRDefault="00D02564" w:rsidP="004D72BE">
      <w:pPr>
        <w:spacing w:after="120" w:line="240" w:lineRule="auto"/>
        <w:rPr>
          <w:szCs w:val="24"/>
        </w:rPr>
      </w:pPr>
      <w:r w:rsidRPr="00697D38">
        <w:rPr>
          <w:szCs w:val="24"/>
        </w:rPr>
        <w:t xml:space="preserve">There are three major highways </w:t>
      </w:r>
      <w:r w:rsidR="000623CC" w:rsidRPr="00697D38">
        <w:rPr>
          <w:szCs w:val="24"/>
        </w:rPr>
        <w:t>that</w:t>
      </w:r>
      <w:r w:rsidRPr="00697D38">
        <w:rPr>
          <w:szCs w:val="24"/>
        </w:rPr>
        <w:t xml:space="preserve"> run through Napa County. Highway 29 connects the five incorporated cities running roughly north up the Napa Valley connecting to Vallejo in the south and continuing north as the main north-south artery to Lake County. State Highway 128 (east and west) cuts through the County in the east through the Lake Berryessa area and to the northwest connecting the Napa Valley to the Knights, </w:t>
      </w:r>
      <w:r w:rsidR="00D97204" w:rsidRPr="00697D38">
        <w:rPr>
          <w:szCs w:val="24"/>
        </w:rPr>
        <w:t>Alexander,</w:t>
      </w:r>
      <w:r w:rsidRPr="00697D38">
        <w:rPr>
          <w:szCs w:val="24"/>
        </w:rPr>
        <w:t xml:space="preserve"> and Anderson Valleys. Highway 12 connects the southern third of the County to the I-80 corridor and the Central Valley on the east and connects Napa and Sonoma counties on the west. A network of County roads connects the various communities to these major arteries. Silverado Trail, a major County-maintained road, provides a very useful north-south route up the Valley floor to Highway 29. The Napa Valley Wine Train maintains a tourist rail line from Napa to St. Helena along the old S&amp;P right of way. The California Northern crosses the southern third of the County connecting to the Union Pacific mainline at Cordelia and continuing north to Eureka. The Napa County Airport, between the cities of Napa and American Canyon, serves as an executive-style airport with limited charter capability for both passengers and freight.</w:t>
      </w:r>
    </w:p>
    <w:p w14:paraId="2DB773A4" w14:textId="2964C237" w:rsidR="00B8112E" w:rsidRPr="00697D38" w:rsidRDefault="00B8112E" w:rsidP="004D72BE">
      <w:pPr>
        <w:pStyle w:val="Heading2"/>
      </w:pPr>
      <w:bookmarkStart w:id="13" w:name="_Toc45784199"/>
      <w:r w:rsidRPr="00697D38">
        <w:t>Community Profile</w:t>
      </w:r>
      <w:bookmarkEnd w:id="13"/>
    </w:p>
    <w:p w14:paraId="43D7A055" w14:textId="335D4DC7" w:rsidR="00911E51" w:rsidRPr="00697D38" w:rsidRDefault="00911E51" w:rsidP="004D72BE">
      <w:pPr>
        <w:spacing w:after="120" w:line="240" w:lineRule="auto"/>
        <w:rPr>
          <w:rFonts w:eastAsia="Calibri" w:cs="Times New Roman"/>
          <w:szCs w:val="24"/>
        </w:rPr>
      </w:pPr>
      <w:r w:rsidRPr="00697D38">
        <w:rPr>
          <w:rFonts w:eastAsia="Calibri" w:cs="Times New Roman"/>
          <w:szCs w:val="24"/>
        </w:rPr>
        <w:t>In 2018, Napa County, CA had a population of 139</w:t>
      </w:r>
      <w:r w:rsidR="00F94D46" w:rsidRPr="00697D38">
        <w:rPr>
          <w:rFonts w:eastAsia="Calibri" w:cs="Times New Roman"/>
          <w:szCs w:val="24"/>
        </w:rPr>
        <w:t>,000</w:t>
      </w:r>
      <w:r w:rsidRPr="00697D38">
        <w:rPr>
          <w:rFonts w:eastAsia="Calibri" w:cs="Times New Roman"/>
          <w:szCs w:val="24"/>
        </w:rPr>
        <w:t xml:space="preserve"> people with a median age of 40.8 and a median household income of $75,341. Between 2016 and 2018 the population of </w:t>
      </w:r>
      <w:r w:rsidR="002863BE" w:rsidRPr="00697D38">
        <w:rPr>
          <w:rFonts w:eastAsia="Calibri" w:cs="Times New Roman"/>
          <w:szCs w:val="24"/>
        </w:rPr>
        <w:t>Napa County</w:t>
      </w:r>
      <w:r w:rsidRPr="00697D38">
        <w:rPr>
          <w:rFonts w:eastAsia="Calibri" w:cs="Times New Roman"/>
          <w:szCs w:val="24"/>
        </w:rPr>
        <w:t xml:space="preserve"> fell from 140,823 to 139,253, a 0.112% decrease and its median household income grew from $74,609 to $75,341, a 0.98% increase.</w:t>
      </w:r>
    </w:p>
    <w:p w14:paraId="7DE34198" w14:textId="1D7DA8CE" w:rsidR="00911E51" w:rsidRPr="00697D38" w:rsidRDefault="00911E51" w:rsidP="004D72BE">
      <w:pPr>
        <w:spacing w:after="120" w:line="240" w:lineRule="auto"/>
        <w:rPr>
          <w:rFonts w:eastAsia="Calibri" w:cs="Times New Roman"/>
          <w:szCs w:val="24"/>
        </w:rPr>
      </w:pPr>
      <w:r w:rsidRPr="00697D38">
        <w:rPr>
          <w:rFonts w:eastAsia="Calibri" w:cs="Times New Roman"/>
          <w:szCs w:val="24"/>
        </w:rPr>
        <w:t xml:space="preserve">The population of </w:t>
      </w:r>
      <w:r w:rsidR="002863BE" w:rsidRPr="00697D38">
        <w:rPr>
          <w:rFonts w:eastAsia="Calibri" w:cs="Times New Roman"/>
          <w:szCs w:val="24"/>
        </w:rPr>
        <w:t>Napa County</w:t>
      </w:r>
      <w:r w:rsidRPr="00697D38">
        <w:rPr>
          <w:rFonts w:eastAsia="Calibri" w:cs="Times New Roman"/>
          <w:szCs w:val="24"/>
        </w:rPr>
        <w:t xml:space="preserve"> is 77.2% White Alone, 33</w:t>
      </w:r>
      <w:r w:rsidR="002863BE" w:rsidRPr="00697D38">
        <w:rPr>
          <w:rFonts w:eastAsia="Calibri" w:cs="Times New Roman"/>
          <w:szCs w:val="24"/>
        </w:rPr>
        <w:t>.</w:t>
      </w:r>
      <w:r w:rsidRPr="00697D38">
        <w:rPr>
          <w:rFonts w:eastAsia="Calibri" w:cs="Times New Roman"/>
          <w:szCs w:val="24"/>
        </w:rPr>
        <w:t xml:space="preserve">7% Hispanic or Latino, and 7.4% Asian Alone. 35.4% of the people in </w:t>
      </w:r>
      <w:r w:rsidR="002863BE" w:rsidRPr="00697D38">
        <w:rPr>
          <w:rFonts w:eastAsia="Calibri" w:cs="Times New Roman"/>
          <w:szCs w:val="24"/>
        </w:rPr>
        <w:t>Napa County</w:t>
      </w:r>
      <w:r w:rsidRPr="00697D38">
        <w:rPr>
          <w:rFonts w:eastAsia="Calibri" w:cs="Times New Roman"/>
          <w:szCs w:val="24"/>
        </w:rPr>
        <w:t xml:space="preserve"> speak a non-English language, and 88.1% are U.S. citizens.</w:t>
      </w:r>
    </w:p>
    <w:p w14:paraId="62A16588" w14:textId="2B835177" w:rsidR="00911E51" w:rsidRPr="00697D38" w:rsidRDefault="00911E51" w:rsidP="004D72BE">
      <w:pPr>
        <w:spacing w:after="120" w:line="240" w:lineRule="auto"/>
        <w:rPr>
          <w:rFonts w:eastAsia="Calibri" w:cs="Times New Roman"/>
          <w:szCs w:val="24"/>
        </w:rPr>
      </w:pPr>
      <w:r w:rsidRPr="00697D38">
        <w:rPr>
          <w:rFonts w:eastAsia="Calibri" w:cs="Times New Roman"/>
          <w:szCs w:val="24"/>
        </w:rPr>
        <w:t xml:space="preserve">The median property value in </w:t>
      </w:r>
      <w:r w:rsidR="002863BE" w:rsidRPr="00697D38">
        <w:rPr>
          <w:rFonts w:eastAsia="Calibri" w:cs="Times New Roman"/>
          <w:szCs w:val="24"/>
        </w:rPr>
        <w:t>Napa County</w:t>
      </w:r>
      <w:r w:rsidRPr="00697D38">
        <w:rPr>
          <w:rFonts w:eastAsia="Calibri" w:cs="Times New Roman"/>
          <w:szCs w:val="24"/>
        </w:rPr>
        <w:t xml:space="preserve"> is $655,600, and the homeownership rate is 63.1%. Most people in </w:t>
      </w:r>
      <w:r w:rsidR="002863BE" w:rsidRPr="00697D38">
        <w:rPr>
          <w:rFonts w:eastAsia="Calibri" w:cs="Times New Roman"/>
          <w:szCs w:val="24"/>
        </w:rPr>
        <w:t>Napa County</w:t>
      </w:r>
      <w:r w:rsidRPr="00697D38">
        <w:rPr>
          <w:rFonts w:eastAsia="Calibri" w:cs="Times New Roman"/>
          <w:szCs w:val="24"/>
        </w:rPr>
        <w:t xml:space="preserve"> commute by driving alone, and the average commute time is 22.8 minutes. The average car ownership in </w:t>
      </w:r>
      <w:r w:rsidR="002863BE" w:rsidRPr="00697D38">
        <w:rPr>
          <w:rFonts w:eastAsia="Calibri" w:cs="Times New Roman"/>
          <w:szCs w:val="24"/>
        </w:rPr>
        <w:t>Napa County</w:t>
      </w:r>
      <w:r w:rsidRPr="00697D38">
        <w:rPr>
          <w:rFonts w:eastAsia="Calibri" w:cs="Times New Roman"/>
          <w:szCs w:val="24"/>
        </w:rPr>
        <w:t xml:space="preserve"> is </w:t>
      </w:r>
      <w:r w:rsidR="00F94D46" w:rsidRPr="00697D38">
        <w:rPr>
          <w:rFonts w:eastAsia="Calibri" w:cs="Times New Roman"/>
          <w:szCs w:val="24"/>
        </w:rPr>
        <w:t>two</w:t>
      </w:r>
      <w:r w:rsidRPr="00697D38">
        <w:rPr>
          <w:rFonts w:eastAsia="Calibri" w:cs="Times New Roman"/>
          <w:szCs w:val="24"/>
        </w:rPr>
        <w:t xml:space="preserve"> cars per household.</w:t>
      </w:r>
    </w:p>
    <w:p w14:paraId="78CD893D" w14:textId="77777777" w:rsidR="00C03A3D" w:rsidRDefault="00C03A3D" w:rsidP="004D72BE">
      <w:pPr>
        <w:spacing w:after="0" w:line="240" w:lineRule="auto"/>
        <w:jc w:val="left"/>
        <w:rPr>
          <w:rFonts w:eastAsia="Calibri" w:cs="Times New Roman"/>
          <w:szCs w:val="24"/>
        </w:rPr>
        <w:sectPr w:rsidR="00C03A3D" w:rsidSect="00720C0A">
          <w:pgSz w:w="12240" w:h="15840"/>
          <w:pgMar w:top="1440" w:right="1440" w:bottom="1440" w:left="1440" w:header="720" w:footer="720" w:gutter="0"/>
          <w:cols w:space="720"/>
          <w:docGrid w:linePitch="360"/>
        </w:sectPr>
      </w:pPr>
    </w:p>
    <w:p w14:paraId="54B3D2B3" w14:textId="1C475D28" w:rsidR="00B8112E" w:rsidRPr="00697D38" w:rsidRDefault="00B8112E" w:rsidP="004D72BE">
      <w:pPr>
        <w:spacing w:after="0" w:line="240" w:lineRule="auto"/>
        <w:jc w:val="left"/>
        <w:rPr>
          <w:rFonts w:eastAsia="Calibri" w:cs="Times New Roman"/>
          <w:szCs w:val="24"/>
        </w:rPr>
      </w:pPr>
    </w:p>
    <w:tbl>
      <w:tblPr>
        <w:tblStyle w:val="TableGrid1"/>
        <w:tblW w:w="0" w:type="auto"/>
        <w:tblLook w:val="04A0" w:firstRow="1" w:lastRow="0" w:firstColumn="1" w:lastColumn="0" w:noHBand="0" w:noVBand="1"/>
      </w:tblPr>
      <w:tblGrid>
        <w:gridCol w:w="3116"/>
        <w:gridCol w:w="3117"/>
        <w:gridCol w:w="3117"/>
      </w:tblGrid>
      <w:tr w:rsidR="00B8112E" w:rsidRPr="00697D38" w14:paraId="70BF8E00" w14:textId="77777777" w:rsidTr="008E30AD">
        <w:tc>
          <w:tcPr>
            <w:tcW w:w="3116" w:type="dxa"/>
            <w:shd w:val="clear" w:color="auto" w:fill="1F3864" w:themeFill="accent1" w:themeFillShade="80"/>
          </w:tcPr>
          <w:p w14:paraId="73F23861" w14:textId="1AF9392E" w:rsidR="00B8112E" w:rsidRPr="00697D38" w:rsidRDefault="00B8112E" w:rsidP="004D72BE">
            <w:pPr>
              <w:jc w:val="left"/>
              <w:rPr>
                <w:rFonts w:eastAsia="Calibri" w:cs="Arial"/>
                <w:b/>
                <w:bCs/>
                <w:color w:val="FFFFFF" w:themeColor="background1"/>
                <w:szCs w:val="24"/>
              </w:rPr>
            </w:pPr>
            <w:r w:rsidRPr="00697D38">
              <w:rPr>
                <w:rFonts w:eastAsia="Calibri" w:cs="Arial"/>
                <w:b/>
                <w:bCs/>
                <w:color w:val="FFFFFF" w:themeColor="background1"/>
                <w:szCs w:val="24"/>
              </w:rPr>
              <w:t xml:space="preserve">Population Fact </w:t>
            </w:r>
          </w:p>
        </w:tc>
        <w:tc>
          <w:tcPr>
            <w:tcW w:w="3117" w:type="dxa"/>
            <w:shd w:val="clear" w:color="auto" w:fill="1F3864" w:themeFill="accent1" w:themeFillShade="80"/>
          </w:tcPr>
          <w:p w14:paraId="2E69D348" w14:textId="3464D2D6" w:rsidR="00B8112E" w:rsidRPr="00697D38" w:rsidRDefault="00B8112E" w:rsidP="004D72BE">
            <w:pPr>
              <w:jc w:val="left"/>
              <w:rPr>
                <w:rFonts w:eastAsia="Calibri" w:cs="Arial"/>
                <w:b/>
                <w:bCs/>
                <w:color w:val="FFFFFF" w:themeColor="background1"/>
                <w:szCs w:val="24"/>
              </w:rPr>
            </w:pPr>
            <w:r w:rsidRPr="00697D38">
              <w:rPr>
                <w:rFonts w:eastAsia="Calibri" w:cs="Arial"/>
                <w:b/>
                <w:bCs/>
                <w:color w:val="FFFFFF" w:themeColor="background1"/>
                <w:szCs w:val="24"/>
              </w:rPr>
              <w:t>Napa County Operational Area</w:t>
            </w:r>
          </w:p>
        </w:tc>
        <w:tc>
          <w:tcPr>
            <w:tcW w:w="3117" w:type="dxa"/>
            <w:shd w:val="clear" w:color="auto" w:fill="1F3864" w:themeFill="accent1" w:themeFillShade="80"/>
          </w:tcPr>
          <w:p w14:paraId="2CDB3651" w14:textId="48FD319B" w:rsidR="00B8112E" w:rsidRPr="00697D38" w:rsidRDefault="00B8112E" w:rsidP="004D72BE">
            <w:pPr>
              <w:jc w:val="left"/>
              <w:rPr>
                <w:rFonts w:eastAsia="Calibri" w:cs="Arial"/>
                <w:b/>
                <w:bCs/>
                <w:color w:val="FFFFFF" w:themeColor="background1"/>
                <w:szCs w:val="24"/>
              </w:rPr>
            </w:pPr>
            <w:r w:rsidRPr="00697D38">
              <w:rPr>
                <w:rFonts w:eastAsia="Calibri" w:cs="Arial"/>
                <w:b/>
                <w:bCs/>
                <w:color w:val="FFFFFF" w:themeColor="background1"/>
                <w:szCs w:val="24"/>
              </w:rPr>
              <w:t>State of California</w:t>
            </w:r>
          </w:p>
        </w:tc>
      </w:tr>
      <w:tr w:rsidR="00B8112E" w:rsidRPr="00697D38" w14:paraId="07CECEAB" w14:textId="77777777" w:rsidTr="00B8112E">
        <w:tc>
          <w:tcPr>
            <w:tcW w:w="3116" w:type="dxa"/>
          </w:tcPr>
          <w:p w14:paraId="51246972" w14:textId="77777777" w:rsidR="00B8112E" w:rsidRPr="00697D38" w:rsidRDefault="00B8112E" w:rsidP="004D72BE">
            <w:pPr>
              <w:jc w:val="left"/>
              <w:rPr>
                <w:rFonts w:eastAsia="Calibri" w:cs="Arial"/>
                <w:szCs w:val="24"/>
              </w:rPr>
            </w:pPr>
            <w:r w:rsidRPr="00697D38">
              <w:rPr>
                <w:rFonts w:eastAsia="Calibri" w:cs="Arial"/>
                <w:szCs w:val="24"/>
              </w:rPr>
              <w:t>Population, 2018/20</w:t>
            </w:r>
          </w:p>
          <w:p w14:paraId="7FB78843" w14:textId="1A588649" w:rsidR="00B8112E" w:rsidRPr="00697D38" w:rsidRDefault="00B8112E" w:rsidP="004D72BE">
            <w:pPr>
              <w:jc w:val="left"/>
              <w:rPr>
                <w:rFonts w:eastAsia="Calibri" w:cs="Arial"/>
                <w:szCs w:val="24"/>
              </w:rPr>
            </w:pPr>
          </w:p>
        </w:tc>
        <w:tc>
          <w:tcPr>
            <w:tcW w:w="3117" w:type="dxa"/>
          </w:tcPr>
          <w:p w14:paraId="3EF372B1" w14:textId="77777777" w:rsidR="00B8112E" w:rsidRPr="00697D38" w:rsidRDefault="00B8112E" w:rsidP="004D72BE">
            <w:pPr>
              <w:jc w:val="left"/>
              <w:rPr>
                <w:rFonts w:eastAsia="Calibri" w:cs="Arial"/>
                <w:szCs w:val="24"/>
              </w:rPr>
            </w:pPr>
            <w:bookmarkStart w:id="14" w:name="_Hlk22303809"/>
            <w:r w:rsidRPr="00697D38">
              <w:rPr>
                <w:rFonts w:eastAsia="Calibri" w:cs="Arial"/>
                <w:szCs w:val="24"/>
              </w:rPr>
              <w:t>139,253</w:t>
            </w:r>
            <w:bookmarkEnd w:id="14"/>
          </w:p>
        </w:tc>
        <w:tc>
          <w:tcPr>
            <w:tcW w:w="3117" w:type="dxa"/>
          </w:tcPr>
          <w:p w14:paraId="1C83CFFD" w14:textId="106D7A9E" w:rsidR="00B8112E" w:rsidRPr="00697D38" w:rsidRDefault="00B8112E" w:rsidP="004D72BE">
            <w:pPr>
              <w:jc w:val="left"/>
              <w:rPr>
                <w:rFonts w:eastAsia="Calibri" w:cs="Arial"/>
                <w:szCs w:val="24"/>
              </w:rPr>
            </w:pPr>
            <w:r w:rsidRPr="00697D38">
              <w:rPr>
                <w:rFonts w:eastAsia="Calibri" w:cs="Arial"/>
                <w:szCs w:val="24"/>
              </w:rPr>
              <w:t>38,066,920</w:t>
            </w:r>
          </w:p>
        </w:tc>
      </w:tr>
      <w:tr w:rsidR="00B8112E" w:rsidRPr="00697D38" w14:paraId="2370EB0A" w14:textId="77777777" w:rsidTr="00B8112E">
        <w:tc>
          <w:tcPr>
            <w:tcW w:w="3116" w:type="dxa"/>
          </w:tcPr>
          <w:p w14:paraId="583AA8DD" w14:textId="77777777" w:rsidR="00B8112E" w:rsidRPr="00697D38" w:rsidRDefault="00B8112E" w:rsidP="004D72BE">
            <w:pPr>
              <w:jc w:val="left"/>
              <w:rPr>
                <w:rFonts w:eastAsia="Calibri" w:cs="Arial"/>
                <w:szCs w:val="24"/>
              </w:rPr>
            </w:pPr>
            <w:r w:rsidRPr="00697D38">
              <w:rPr>
                <w:rFonts w:eastAsia="Calibri" w:cs="Arial"/>
                <w:szCs w:val="24"/>
              </w:rPr>
              <w:t>Non-Institutionalized Population</w:t>
            </w:r>
          </w:p>
          <w:p w14:paraId="23DB1A9D" w14:textId="7CEE2CD3" w:rsidR="00B8112E" w:rsidRPr="00697D38" w:rsidRDefault="00B8112E" w:rsidP="004D72BE">
            <w:pPr>
              <w:jc w:val="left"/>
              <w:rPr>
                <w:rFonts w:eastAsia="Calibri" w:cs="Arial"/>
                <w:szCs w:val="24"/>
              </w:rPr>
            </w:pPr>
          </w:p>
        </w:tc>
        <w:tc>
          <w:tcPr>
            <w:tcW w:w="3117" w:type="dxa"/>
          </w:tcPr>
          <w:p w14:paraId="2798BE1F" w14:textId="77777777" w:rsidR="00B8112E" w:rsidRPr="00697D38" w:rsidRDefault="00B8112E" w:rsidP="004D72BE">
            <w:pPr>
              <w:jc w:val="left"/>
              <w:rPr>
                <w:rFonts w:eastAsia="Calibri" w:cs="Arial"/>
                <w:szCs w:val="24"/>
              </w:rPr>
            </w:pPr>
            <w:r w:rsidRPr="00697D38">
              <w:rPr>
                <w:rFonts w:eastAsia="Calibri" w:cs="Arial"/>
                <w:szCs w:val="24"/>
              </w:rPr>
              <w:t>137,294</w:t>
            </w:r>
          </w:p>
        </w:tc>
        <w:tc>
          <w:tcPr>
            <w:tcW w:w="3117" w:type="dxa"/>
          </w:tcPr>
          <w:p w14:paraId="29C270DF" w14:textId="2CDE8775" w:rsidR="00B8112E" w:rsidRPr="00697D38" w:rsidRDefault="00B8112E" w:rsidP="004D72BE">
            <w:pPr>
              <w:jc w:val="left"/>
              <w:rPr>
                <w:rFonts w:eastAsia="Calibri" w:cs="Arial"/>
                <w:szCs w:val="24"/>
              </w:rPr>
            </w:pPr>
            <w:r w:rsidRPr="00697D38">
              <w:rPr>
                <w:rFonts w:eastAsia="Calibri" w:cs="Arial"/>
                <w:szCs w:val="24"/>
              </w:rPr>
              <w:t>37,551,064</w:t>
            </w:r>
          </w:p>
        </w:tc>
      </w:tr>
      <w:tr w:rsidR="00B8112E" w:rsidRPr="00697D38" w14:paraId="1601B557" w14:textId="77777777" w:rsidTr="00B8112E">
        <w:tc>
          <w:tcPr>
            <w:tcW w:w="3116" w:type="dxa"/>
          </w:tcPr>
          <w:p w14:paraId="3E05EB1E" w14:textId="77777777" w:rsidR="00B8112E" w:rsidRPr="00697D38" w:rsidRDefault="00B8112E" w:rsidP="004D72BE">
            <w:pPr>
              <w:jc w:val="left"/>
              <w:rPr>
                <w:rFonts w:eastAsia="Calibri" w:cs="Arial"/>
                <w:szCs w:val="24"/>
              </w:rPr>
            </w:pPr>
            <w:r w:rsidRPr="00697D38">
              <w:rPr>
                <w:rFonts w:eastAsia="Calibri" w:cs="Arial"/>
                <w:szCs w:val="24"/>
              </w:rPr>
              <w:t>Total County Disabled Population</w:t>
            </w:r>
          </w:p>
          <w:p w14:paraId="3DF591CF" w14:textId="5D6D1D32" w:rsidR="00B8112E" w:rsidRPr="00697D38" w:rsidRDefault="00B8112E" w:rsidP="004D72BE">
            <w:pPr>
              <w:jc w:val="left"/>
              <w:rPr>
                <w:rFonts w:eastAsia="Calibri" w:cs="Arial"/>
                <w:szCs w:val="24"/>
              </w:rPr>
            </w:pPr>
          </w:p>
        </w:tc>
        <w:tc>
          <w:tcPr>
            <w:tcW w:w="3117" w:type="dxa"/>
          </w:tcPr>
          <w:p w14:paraId="10E78E5D" w14:textId="585B6F14" w:rsidR="00B8112E" w:rsidRPr="00697D38" w:rsidRDefault="00B8112E" w:rsidP="004D72BE">
            <w:pPr>
              <w:jc w:val="left"/>
              <w:rPr>
                <w:rFonts w:eastAsia="Calibri" w:cs="Arial"/>
                <w:szCs w:val="24"/>
              </w:rPr>
            </w:pPr>
            <w:r w:rsidRPr="00697D38">
              <w:rPr>
                <w:rFonts w:eastAsia="Calibri" w:cs="Arial"/>
                <w:szCs w:val="24"/>
              </w:rPr>
              <w:t>15</w:t>
            </w:r>
            <w:r w:rsidR="00F94D46" w:rsidRPr="00697D38">
              <w:rPr>
                <w:rFonts w:eastAsia="Calibri" w:cs="Arial"/>
                <w:szCs w:val="24"/>
              </w:rPr>
              <w:t>,</w:t>
            </w:r>
            <w:r w:rsidRPr="00697D38">
              <w:rPr>
                <w:rFonts w:eastAsia="Calibri" w:cs="Arial"/>
                <w:szCs w:val="24"/>
              </w:rPr>
              <w:t>347</w:t>
            </w:r>
          </w:p>
        </w:tc>
        <w:tc>
          <w:tcPr>
            <w:tcW w:w="3117" w:type="dxa"/>
          </w:tcPr>
          <w:p w14:paraId="1E4D494C" w14:textId="6733456D" w:rsidR="00B8112E" w:rsidRPr="00697D38" w:rsidRDefault="00B8112E" w:rsidP="004D72BE">
            <w:pPr>
              <w:jc w:val="left"/>
              <w:rPr>
                <w:rFonts w:eastAsia="Calibri" w:cs="Arial"/>
                <w:szCs w:val="24"/>
              </w:rPr>
            </w:pPr>
            <w:r w:rsidRPr="00697D38">
              <w:rPr>
                <w:rFonts w:eastAsia="Calibri" w:cs="Arial"/>
                <w:szCs w:val="24"/>
              </w:rPr>
              <w:t>3,851,442</w:t>
            </w:r>
          </w:p>
        </w:tc>
      </w:tr>
      <w:tr w:rsidR="00B8112E" w:rsidRPr="00697D38" w14:paraId="4C1F5AC3" w14:textId="77777777" w:rsidTr="00B8112E">
        <w:tc>
          <w:tcPr>
            <w:tcW w:w="3116" w:type="dxa"/>
          </w:tcPr>
          <w:p w14:paraId="5A967E14" w14:textId="77777777" w:rsidR="00B8112E" w:rsidRPr="00697D38" w:rsidRDefault="00B8112E" w:rsidP="004D72BE">
            <w:pPr>
              <w:jc w:val="left"/>
              <w:rPr>
                <w:rFonts w:eastAsia="Calibri" w:cs="Arial"/>
                <w:szCs w:val="24"/>
              </w:rPr>
            </w:pPr>
            <w:r w:rsidRPr="00697D38">
              <w:rPr>
                <w:rFonts w:eastAsia="Calibri" w:cs="Arial"/>
                <w:szCs w:val="24"/>
              </w:rPr>
              <w:t>County Percentage with a Disability</w:t>
            </w:r>
          </w:p>
          <w:p w14:paraId="5A6FBD4D" w14:textId="77777777" w:rsidR="00B8112E" w:rsidRPr="00697D38" w:rsidRDefault="00B8112E" w:rsidP="004D72BE">
            <w:pPr>
              <w:numPr>
                <w:ilvl w:val="0"/>
                <w:numId w:val="45"/>
              </w:numPr>
              <w:contextualSpacing/>
              <w:jc w:val="left"/>
              <w:rPr>
                <w:rFonts w:eastAsia="Calibri" w:cs="Arial"/>
                <w:szCs w:val="24"/>
              </w:rPr>
            </w:pPr>
            <w:r w:rsidRPr="00697D38">
              <w:rPr>
                <w:rFonts w:eastAsia="Calibri" w:cs="Arial"/>
                <w:szCs w:val="24"/>
              </w:rPr>
              <w:t>Hearing Difficulty</w:t>
            </w:r>
          </w:p>
          <w:p w14:paraId="0BBE0C5E" w14:textId="77777777" w:rsidR="00B8112E" w:rsidRPr="00697D38" w:rsidRDefault="00B8112E" w:rsidP="004D72BE">
            <w:pPr>
              <w:numPr>
                <w:ilvl w:val="0"/>
                <w:numId w:val="45"/>
              </w:numPr>
              <w:contextualSpacing/>
              <w:jc w:val="left"/>
              <w:rPr>
                <w:rFonts w:eastAsia="Calibri" w:cs="Arial"/>
                <w:szCs w:val="24"/>
              </w:rPr>
            </w:pPr>
            <w:r w:rsidRPr="00697D38">
              <w:rPr>
                <w:rFonts w:eastAsia="Calibri" w:cs="Arial"/>
                <w:szCs w:val="24"/>
              </w:rPr>
              <w:t>Vision Difficulty</w:t>
            </w:r>
          </w:p>
          <w:p w14:paraId="14ED1A03" w14:textId="77777777" w:rsidR="00B8112E" w:rsidRPr="00697D38" w:rsidRDefault="00B8112E" w:rsidP="004D72BE">
            <w:pPr>
              <w:numPr>
                <w:ilvl w:val="0"/>
                <w:numId w:val="45"/>
              </w:numPr>
              <w:contextualSpacing/>
              <w:jc w:val="left"/>
              <w:rPr>
                <w:rFonts w:eastAsia="Calibri" w:cs="Arial"/>
                <w:szCs w:val="24"/>
              </w:rPr>
            </w:pPr>
            <w:r w:rsidRPr="00697D38">
              <w:rPr>
                <w:rFonts w:eastAsia="Calibri" w:cs="Arial"/>
                <w:szCs w:val="24"/>
              </w:rPr>
              <w:t>Cognitive Difficulty</w:t>
            </w:r>
          </w:p>
          <w:p w14:paraId="6B70CAE5" w14:textId="77777777" w:rsidR="00B8112E" w:rsidRPr="00697D38" w:rsidRDefault="00B8112E" w:rsidP="004D72BE">
            <w:pPr>
              <w:numPr>
                <w:ilvl w:val="0"/>
                <w:numId w:val="45"/>
              </w:numPr>
              <w:contextualSpacing/>
              <w:jc w:val="left"/>
              <w:rPr>
                <w:rFonts w:eastAsia="Calibri" w:cs="Arial"/>
                <w:szCs w:val="24"/>
              </w:rPr>
            </w:pPr>
            <w:r w:rsidRPr="00697D38">
              <w:rPr>
                <w:rFonts w:eastAsia="Calibri" w:cs="Arial"/>
                <w:szCs w:val="24"/>
              </w:rPr>
              <w:t>Ambulatory difficulty</w:t>
            </w:r>
          </w:p>
          <w:p w14:paraId="670BB0D7" w14:textId="0419C395" w:rsidR="00B8112E" w:rsidRPr="00697D38" w:rsidRDefault="00B8112E" w:rsidP="004D72BE">
            <w:pPr>
              <w:ind w:left="720"/>
              <w:contextualSpacing/>
              <w:jc w:val="left"/>
              <w:rPr>
                <w:rFonts w:eastAsia="Calibri" w:cs="Arial"/>
                <w:szCs w:val="24"/>
              </w:rPr>
            </w:pPr>
          </w:p>
        </w:tc>
        <w:tc>
          <w:tcPr>
            <w:tcW w:w="3117" w:type="dxa"/>
          </w:tcPr>
          <w:p w14:paraId="468C1A72" w14:textId="77777777" w:rsidR="00B8112E" w:rsidRPr="00697D38" w:rsidRDefault="00B8112E" w:rsidP="004D72BE">
            <w:pPr>
              <w:jc w:val="left"/>
              <w:rPr>
                <w:rFonts w:eastAsia="Calibri" w:cs="Arial"/>
                <w:szCs w:val="24"/>
              </w:rPr>
            </w:pPr>
            <w:r w:rsidRPr="00697D38">
              <w:rPr>
                <w:rFonts w:eastAsia="Calibri" w:cs="Arial"/>
                <w:szCs w:val="24"/>
              </w:rPr>
              <w:t>11.2%</w:t>
            </w:r>
          </w:p>
          <w:p w14:paraId="07DF684D" w14:textId="77777777" w:rsidR="00B8112E" w:rsidRPr="00697D38" w:rsidRDefault="00B8112E" w:rsidP="004D72BE">
            <w:pPr>
              <w:jc w:val="left"/>
              <w:rPr>
                <w:rFonts w:eastAsia="Calibri" w:cs="Arial"/>
                <w:szCs w:val="24"/>
              </w:rPr>
            </w:pPr>
          </w:p>
          <w:p w14:paraId="20B10021" w14:textId="77777777" w:rsidR="00B8112E" w:rsidRPr="00697D38" w:rsidRDefault="00B8112E" w:rsidP="004D72BE">
            <w:pPr>
              <w:numPr>
                <w:ilvl w:val="0"/>
                <w:numId w:val="46"/>
              </w:numPr>
              <w:contextualSpacing/>
              <w:jc w:val="left"/>
              <w:rPr>
                <w:rFonts w:eastAsia="Calibri" w:cs="Arial"/>
                <w:szCs w:val="24"/>
              </w:rPr>
            </w:pPr>
            <w:r w:rsidRPr="00697D38">
              <w:rPr>
                <w:rFonts w:eastAsia="Calibri" w:cs="Arial"/>
                <w:szCs w:val="24"/>
              </w:rPr>
              <w:t>4.9%</w:t>
            </w:r>
          </w:p>
          <w:p w14:paraId="415EC7A2" w14:textId="77777777" w:rsidR="00B8112E" w:rsidRPr="00697D38" w:rsidRDefault="00B8112E" w:rsidP="004D72BE">
            <w:pPr>
              <w:numPr>
                <w:ilvl w:val="0"/>
                <w:numId w:val="46"/>
              </w:numPr>
              <w:contextualSpacing/>
              <w:jc w:val="left"/>
              <w:rPr>
                <w:rFonts w:eastAsia="Calibri" w:cs="Arial"/>
                <w:szCs w:val="24"/>
              </w:rPr>
            </w:pPr>
            <w:r w:rsidRPr="00697D38">
              <w:rPr>
                <w:rFonts w:eastAsia="Calibri" w:cs="Arial"/>
                <w:szCs w:val="24"/>
              </w:rPr>
              <w:t>5.3%</w:t>
            </w:r>
          </w:p>
          <w:p w14:paraId="6C1D5CED" w14:textId="77777777" w:rsidR="00B8112E" w:rsidRPr="00697D38" w:rsidRDefault="00B8112E" w:rsidP="004D72BE">
            <w:pPr>
              <w:numPr>
                <w:ilvl w:val="0"/>
                <w:numId w:val="46"/>
              </w:numPr>
              <w:contextualSpacing/>
              <w:jc w:val="left"/>
              <w:rPr>
                <w:rFonts w:eastAsia="Calibri" w:cs="Arial"/>
                <w:szCs w:val="24"/>
              </w:rPr>
            </w:pPr>
            <w:r w:rsidRPr="00697D38">
              <w:rPr>
                <w:rFonts w:eastAsia="Calibri" w:cs="Arial"/>
                <w:szCs w:val="24"/>
              </w:rPr>
              <w:t>5.3%</w:t>
            </w:r>
          </w:p>
          <w:p w14:paraId="3D82F073" w14:textId="77777777" w:rsidR="00B8112E" w:rsidRPr="00697D38" w:rsidRDefault="00B8112E" w:rsidP="004D72BE">
            <w:pPr>
              <w:numPr>
                <w:ilvl w:val="0"/>
                <w:numId w:val="46"/>
              </w:numPr>
              <w:contextualSpacing/>
              <w:jc w:val="left"/>
              <w:rPr>
                <w:rFonts w:eastAsia="Calibri" w:cs="Arial"/>
                <w:szCs w:val="24"/>
              </w:rPr>
            </w:pPr>
            <w:r w:rsidRPr="00697D38">
              <w:rPr>
                <w:rFonts w:eastAsia="Calibri" w:cs="Arial"/>
                <w:szCs w:val="24"/>
              </w:rPr>
              <w:t>5.3%</w:t>
            </w:r>
          </w:p>
        </w:tc>
        <w:tc>
          <w:tcPr>
            <w:tcW w:w="3117" w:type="dxa"/>
          </w:tcPr>
          <w:p w14:paraId="634F4B75" w14:textId="2BD0D63C" w:rsidR="00B8112E" w:rsidRPr="00697D38" w:rsidRDefault="00B8112E" w:rsidP="004D72BE">
            <w:pPr>
              <w:jc w:val="left"/>
              <w:rPr>
                <w:rFonts w:eastAsia="Calibri" w:cs="Arial"/>
                <w:szCs w:val="24"/>
              </w:rPr>
            </w:pPr>
            <w:r w:rsidRPr="00697D38">
              <w:rPr>
                <w:rFonts w:eastAsia="Calibri" w:cs="Arial"/>
                <w:szCs w:val="24"/>
              </w:rPr>
              <w:t>10.3%</w:t>
            </w:r>
          </w:p>
          <w:p w14:paraId="740EC5FB" w14:textId="77777777" w:rsidR="00B8112E" w:rsidRPr="00697D38" w:rsidRDefault="00B8112E" w:rsidP="004D72BE">
            <w:pPr>
              <w:jc w:val="left"/>
              <w:rPr>
                <w:rFonts w:eastAsia="Calibri" w:cs="Arial"/>
                <w:szCs w:val="24"/>
              </w:rPr>
            </w:pPr>
          </w:p>
          <w:p w14:paraId="75CE1F66" w14:textId="77777777" w:rsidR="00B8112E" w:rsidRPr="00697D38" w:rsidRDefault="00B8112E" w:rsidP="004D72BE">
            <w:pPr>
              <w:numPr>
                <w:ilvl w:val="0"/>
                <w:numId w:val="50"/>
              </w:numPr>
              <w:contextualSpacing/>
              <w:jc w:val="left"/>
              <w:rPr>
                <w:rFonts w:eastAsia="Calibri" w:cs="Arial"/>
                <w:szCs w:val="24"/>
              </w:rPr>
            </w:pPr>
            <w:r w:rsidRPr="00697D38">
              <w:rPr>
                <w:rFonts w:eastAsia="Calibri" w:cs="Arial"/>
                <w:szCs w:val="24"/>
              </w:rPr>
              <w:t>4.5%</w:t>
            </w:r>
          </w:p>
          <w:p w14:paraId="7F977793" w14:textId="77777777" w:rsidR="00B8112E" w:rsidRPr="00697D38" w:rsidRDefault="00B8112E" w:rsidP="004D72BE">
            <w:pPr>
              <w:numPr>
                <w:ilvl w:val="0"/>
                <w:numId w:val="50"/>
              </w:numPr>
              <w:contextualSpacing/>
              <w:jc w:val="left"/>
              <w:rPr>
                <w:rFonts w:eastAsia="Calibri" w:cs="Arial"/>
                <w:szCs w:val="24"/>
              </w:rPr>
            </w:pPr>
            <w:r w:rsidRPr="00697D38">
              <w:rPr>
                <w:rFonts w:eastAsia="Calibri" w:cs="Arial"/>
                <w:szCs w:val="24"/>
              </w:rPr>
              <w:t>4.2%</w:t>
            </w:r>
          </w:p>
          <w:p w14:paraId="70D3356A" w14:textId="77777777" w:rsidR="00B8112E" w:rsidRPr="00697D38" w:rsidRDefault="00B8112E" w:rsidP="004D72BE">
            <w:pPr>
              <w:numPr>
                <w:ilvl w:val="0"/>
                <w:numId w:val="50"/>
              </w:numPr>
              <w:contextualSpacing/>
              <w:jc w:val="left"/>
              <w:rPr>
                <w:rFonts w:eastAsia="Calibri" w:cs="Arial"/>
                <w:szCs w:val="24"/>
              </w:rPr>
            </w:pPr>
            <w:r w:rsidRPr="00697D38">
              <w:rPr>
                <w:rFonts w:eastAsia="Calibri" w:cs="Arial"/>
                <w:szCs w:val="24"/>
              </w:rPr>
              <w:t>5.6%</w:t>
            </w:r>
          </w:p>
          <w:p w14:paraId="71B51CD0" w14:textId="77777777" w:rsidR="00B8112E" w:rsidRPr="00697D38" w:rsidRDefault="00B8112E" w:rsidP="004D72BE">
            <w:pPr>
              <w:numPr>
                <w:ilvl w:val="0"/>
                <w:numId w:val="50"/>
              </w:numPr>
              <w:contextualSpacing/>
              <w:jc w:val="left"/>
              <w:rPr>
                <w:rFonts w:eastAsia="Calibri" w:cs="Arial"/>
                <w:szCs w:val="24"/>
              </w:rPr>
            </w:pPr>
            <w:r w:rsidRPr="00697D38">
              <w:rPr>
                <w:rFonts w:eastAsia="Calibri" w:cs="Arial"/>
                <w:szCs w:val="24"/>
              </w:rPr>
              <w:t>6.1%</w:t>
            </w:r>
          </w:p>
        </w:tc>
      </w:tr>
      <w:tr w:rsidR="00B8112E" w:rsidRPr="00697D38" w14:paraId="2928C8AE" w14:textId="77777777" w:rsidTr="00B8112E">
        <w:tc>
          <w:tcPr>
            <w:tcW w:w="3116" w:type="dxa"/>
          </w:tcPr>
          <w:p w14:paraId="5819FA67" w14:textId="77777777" w:rsidR="00B8112E" w:rsidRPr="00697D38" w:rsidRDefault="00B8112E" w:rsidP="004D72BE">
            <w:pPr>
              <w:jc w:val="left"/>
              <w:rPr>
                <w:rFonts w:eastAsia="Calibri" w:cs="Arial"/>
                <w:szCs w:val="24"/>
              </w:rPr>
            </w:pPr>
            <w:r w:rsidRPr="00697D38">
              <w:rPr>
                <w:rFonts w:eastAsia="Calibri" w:cs="Arial"/>
                <w:szCs w:val="24"/>
              </w:rPr>
              <w:t>Persons under 5 yrs</w:t>
            </w:r>
          </w:p>
          <w:p w14:paraId="69E9C6C6" w14:textId="6124B3FE" w:rsidR="00B8112E" w:rsidRPr="00697D38" w:rsidRDefault="00B8112E" w:rsidP="004D72BE">
            <w:pPr>
              <w:jc w:val="left"/>
              <w:rPr>
                <w:rFonts w:eastAsia="Calibri" w:cs="Arial"/>
                <w:szCs w:val="24"/>
              </w:rPr>
            </w:pPr>
          </w:p>
        </w:tc>
        <w:tc>
          <w:tcPr>
            <w:tcW w:w="3117" w:type="dxa"/>
          </w:tcPr>
          <w:p w14:paraId="487B9543" w14:textId="77777777" w:rsidR="00B8112E" w:rsidRPr="00697D38" w:rsidRDefault="00B8112E" w:rsidP="004D72BE">
            <w:pPr>
              <w:jc w:val="left"/>
              <w:rPr>
                <w:rFonts w:eastAsia="Calibri" w:cs="Arial"/>
                <w:szCs w:val="24"/>
              </w:rPr>
            </w:pPr>
            <w:r w:rsidRPr="00697D38">
              <w:rPr>
                <w:rFonts w:eastAsia="Calibri" w:cs="Arial"/>
                <w:szCs w:val="24"/>
              </w:rPr>
              <w:t>5.7%</w:t>
            </w:r>
          </w:p>
        </w:tc>
        <w:tc>
          <w:tcPr>
            <w:tcW w:w="3117" w:type="dxa"/>
          </w:tcPr>
          <w:p w14:paraId="481A046E" w14:textId="7808497D" w:rsidR="00B8112E" w:rsidRPr="00697D38" w:rsidRDefault="00B8112E" w:rsidP="004D72BE">
            <w:pPr>
              <w:jc w:val="left"/>
              <w:rPr>
                <w:rFonts w:eastAsia="Calibri" w:cs="Arial"/>
                <w:szCs w:val="24"/>
              </w:rPr>
            </w:pPr>
            <w:r w:rsidRPr="00697D38">
              <w:rPr>
                <w:rFonts w:eastAsia="Calibri" w:cs="Arial"/>
                <w:szCs w:val="24"/>
              </w:rPr>
              <w:t>6.3%</w:t>
            </w:r>
          </w:p>
        </w:tc>
      </w:tr>
      <w:tr w:rsidR="00B8112E" w:rsidRPr="00697D38" w14:paraId="1885EB87" w14:textId="77777777" w:rsidTr="00B8112E">
        <w:tc>
          <w:tcPr>
            <w:tcW w:w="3116" w:type="dxa"/>
          </w:tcPr>
          <w:p w14:paraId="08F39017" w14:textId="77777777" w:rsidR="00B8112E" w:rsidRPr="00697D38" w:rsidRDefault="00B8112E" w:rsidP="004D72BE">
            <w:pPr>
              <w:jc w:val="left"/>
              <w:rPr>
                <w:rFonts w:eastAsia="Calibri" w:cs="Arial"/>
                <w:szCs w:val="24"/>
              </w:rPr>
            </w:pPr>
            <w:r w:rsidRPr="00697D38">
              <w:rPr>
                <w:rFonts w:eastAsia="Calibri" w:cs="Arial"/>
                <w:szCs w:val="24"/>
              </w:rPr>
              <w:t>Persons 5 to 19 yrs</w:t>
            </w:r>
          </w:p>
          <w:p w14:paraId="1CA77116" w14:textId="77A8272B" w:rsidR="00B8112E" w:rsidRPr="00697D38" w:rsidRDefault="00B8112E" w:rsidP="004D72BE">
            <w:pPr>
              <w:jc w:val="left"/>
              <w:rPr>
                <w:rFonts w:eastAsia="Calibri" w:cs="Arial"/>
                <w:szCs w:val="24"/>
              </w:rPr>
            </w:pPr>
          </w:p>
        </w:tc>
        <w:tc>
          <w:tcPr>
            <w:tcW w:w="3117" w:type="dxa"/>
          </w:tcPr>
          <w:p w14:paraId="5EAA2378" w14:textId="77777777" w:rsidR="00B8112E" w:rsidRPr="00697D38" w:rsidRDefault="00B8112E" w:rsidP="004D72BE">
            <w:pPr>
              <w:jc w:val="left"/>
              <w:rPr>
                <w:rFonts w:eastAsia="Calibri" w:cs="Arial"/>
                <w:szCs w:val="24"/>
              </w:rPr>
            </w:pPr>
            <w:r w:rsidRPr="00697D38">
              <w:rPr>
                <w:rFonts w:eastAsia="Calibri" w:cs="Arial"/>
                <w:szCs w:val="24"/>
              </w:rPr>
              <w:t>19.2%</w:t>
            </w:r>
          </w:p>
        </w:tc>
        <w:tc>
          <w:tcPr>
            <w:tcW w:w="3117" w:type="dxa"/>
          </w:tcPr>
          <w:p w14:paraId="401FA190" w14:textId="3089C8FD" w:rsidR="00B8112E" w:rsidRPr="00697D38" w:rsidRDefault="00B8112E" w:rsidP="004D72BE">
            <w:pPr>
              <w:jc w:val="left"/>
              <w:rPr>
                <w:rFonts w:eastAsia="Calibri" w:cs="Arial"/>
                <w:szCs w:val="24"/>
              </w:rPr>
            </w:pPr>
            <w:r w:rsidRPr="00697D38">
              <w:rPr>
                <w:rFonts w:eastAsia="Calibri" w:cs="Arial"/>
                <w:szCs w:val="24"/>
              </w:rPr>
              <w:t>19.6%</w:t>
            </w:r>
          </w:p>
        </w:tc>
      </w:tr>
      <w:tr w:rsidR="00B8112E" w:rsidRPr="00697D38" w14:paraId="48CA2F62" w14:textId="77777777" w:rsidTr="00B8112E">
        <w:tc>
          <w:tcPr>
            <w:tcW w:w="3116" w:type="dxa"/>
          </w:tcPr>
          <w:p w14:paraId="1D900401" w14:textId="77777777" w:rsidR="00B8112E" w:rsidRPr="00697D38" w:rsidRDefault="00B8112E" w:rsidP="004D72BE">
            <w:pPr>
              <w:jc w:val="left"/>
              <w:rPr>
                <w:rFonts w:eastAsia="Calibri" w:cs="Arial"/>
                <w:szCs w:val="24"/>
              </w:rPr>
            </w:pPr>
            <w:r w:rsidRPr="00697D38">
              <w:rPr>
                <w:rFonts w:eastAsia="Calibri" w:cs="Arial"/>
                <w:szCs w:val="24"/>
              </w:rPr>
              <w:t>Persons 20 to 44 yrs</w:t>
            </w:r>
          </w:p>
          <w:p w14:paraId="64A96831" w14:textId="02EB7263" w:rsidR="00B8112E" w:rsidRPr="00697D38" w:rsidRDefault="00B8112E" w:rsidP="004D72BE">
            <w:pPr>
              <w:jc w:val="left"/>
              <w:rPr>
                <w:rFonts w:eastAsia="Calibri" w:cs="Arial"/>
                <w:szCs w:val="24"/>
              </w:rPr>
            </w:pPr>
          </w:p>
        </w:tc>
        <w:tc>
          <w:tcPr>
            <w:tcW w:w="3117" w:type="dxa"/>
          </w:tcPr>
          <w:p w14:paraId="520F0AF3" w14:textId="77777777" w:rsidR="00B8112E" w:rsidRPr="00697D38" w:rsidRDefault="00B8112E" w:rsidP="004D72BE">
            <w:pPr>
              <w:jc w:val="left"/>
              <w:rPr>
                <w:rFonts w:eastAsia="Calibri" w:cs="Arial"/>
                <w:szCs w:val="24"/>
              </w:rPr>
            </w:pPr>
            <w:r w:rsidRPr="00697D38">
              <w:rPr>
                <w:rFonts w:eastAsia="Calibri" w:cs="Arial"/>
                <w:szCs w:val="24"/>
              </w:rPr>
              <w:t>31.5%</w:t>
            </w:r>
          </w:p>
        </w:tc>
        <w:tc>
          <w:tcPr>
            <w:tcW w:w="3117" w:type="dxa"/>
          </w:tcPr>
          <w:p w14:paraId="2623DC61" w14:textId="09D912D9" w:rsidR="00B8112E" w:rsidRPr="00697D38" w:rsidRDefault="00B8112E" w:rsidP="004D72BE">
            <w:pPr>
              <w:jc w:val="left"/>
              <w:rPr>
                <w:rFonts w:eastAsia="Calibri" w:cs="Arial"/>
                <w:szCs w:val="24"/>
              </w:rPr>
            </w:pPr>
            <w:r w:rsidRPr="00697D38">
              <w:rPr>
                <w:rFonts w:eastAsia="Calibri" w:cs="Arial"/>
                <w:szCs w:val="24"/>
              </w:rPr>
              <w:t>35.5%</w:t>
            </w:r>
          </w:p>
        </w:tc>
      </w:tr>
      <w:tr w:rsidR="00B8112E" w:rsidRPr="00697D38" w14:paraId="4C0C0CF1" w14:textId="77777777" w:rsidTr="00B8112E">
        <w:tc>
          <w:tcPr>
            <w:tcW w:w="3116" w:type="dxa"/>
          </w:tcPr>
          <w:p w14:paraId="5BAD9E6F" w14:textId="77777777" w:rsidR="00B8112E" w:rsidRPr="00697D38" w:rsidRDefault="00B8112E" w:rsidP="004D72BE">
            <w:pPr>
              <w:jc w:val="left"/>
              <w:rPr>
                <w:rFonts w:eastAsia="Calibri" w:cs="Arial"/>
                <w:szCs w:val="24"/>
              </w:rPr>
            </w:pPr>
            <w:r w:rsidRPr="00697D38">
              <w:rPr>
                <w:rFonts w:eastAsia="Calibri" w:cs="Arial"/>
                <w:szCs w:val="24"/>
              </w:rPr>
              <w:t>Persons 45 to 64 yrs</w:t>
            </w:r>
          </w:p>
          <w:p w14:paraId="0F889AA5" w14:textId="38F64B25" w:rsidR="00B8112E" w:rsidRPr="00697D38" w:rsidRDefault="00B8112E" w:rsidP="004D72BE">
            <w:pPr>
              <w:jc w:val="left"/>
              <w:rPr>
                <w:rFonts w:eastAsia="Calibri" w:cs="Arial"/>
                <w:szCs w:val="24"/>
              </w:rPr>
            </w:pPr>
          </w:p>
        </w:tc>
        <w:tc>
          <w:tcPr>
            <w:tcW w:w="3117" w:type="dxa"/>
          </w:tcPr>
          <w:p w14:paraId="06A16FD5" w14:textId="77777777" w:rsidR="00B8112E" w:rsidRPr="00697D38" w:rsidRDefault="00B8112E" w:rsidP="004D72BE">
            <w:pPr>
              <w:jc w:val="left"/>
              <w:rPr>
                <w:rFonts w:eastAsia="Calibri" w:cs="Arial"/>
                <w:szCs w:val="24"/>
              </w:rPr>
            </w:pPr>
            <w:r w:rsidRPr="00697D38">
              <w:rPr>
                <w:rFonts w:eastAsia="Calibri" w:cs="Arial"/>
                <w:szCs w:val="24"/>
              </w:rPr>
              <w:t>27.6%</w:t>
            </w:r>
          </w:p>
        </w:tc>
        <w:tc>
          <w:tcPr>
            <w:tcW w:w="3117" w:type="dxa"/>
          </w:tcPr>
          <w:p w14:paraId="7A4BE138" w14:textId="26C42FF2" w:rsidR="00B8112E" w:rsidRPr="00697D38" w:rsidRDefault="00B8112E" w:rsidP="004D72BE">
            <w:pPr>
              <w:jc w:val="left"/>
              <w:rPr>
                <w:rFonts w:eastAsia="Calibri" w:cs="Arial"/>
                <w:szCs w:val="24"/>
              </w:rPr>
            </w:pPr>
            <w:r w:rsidRPr="00697D38">
              <w:rPr>
                <w:rFonts w:eastAsia="Calibri" w:cs="Arial"/>
                <w:szCs w:val="24"/>
              </w:rPr>
              <w:t>25.1%</w:t>
            </w:r>
          </w:p>
        </w:tc>
      </w:tr>
      <w:tr w:rsidR="00B8112E" w:rsidRPr="00697D38" w14:paraId="1073AB86" w14:textId="77777777" w:rsidTr="00B8112E">
        <w:tc>
          <w:tcPr>
            <w:tcW w:w="3116" w:type="dxa"/>
          </w:tcPr>
          <w:p w14:paraId="63B76DEE" w14:textId="77777777" w:rsidR="00B8112E" w:rsidRPr="00697D38" w:rsidRDefault="00B8112E" w:rsidP="004D72BE">
            <w:pPr>
              <w:jc w:val="left"/>
              <w:rPr>
                <w:rFonts w:eastAsia="Calibri" w:cs="Arial"/>
                <w:szCs w:val="24"/>
              </w:rPr>
            </w:pPr>
            <w:r w:rsidRPr="00697D38">
              <w:rPr>
                <w:rFonts w:eastAsia="Calibri" w:cs="Arial"/>
                <w:szCs w:val="24"/>
              </w:rPr>
              <w:t>Persons over 65 yrs</w:t>
            </w:r>
          </w:p>
          <w:p w14:paraId="05594D1A" w14:textId="2EA3F9EB" w:rsidR="00B8112E" w:rsidRPr="00697D38" w:rsidRDefault="00B8112E" w:rsidP="004D72BE">
            <w:pPr>
              <w:jc w:val="left"/>
              <w:rPr>
                <w:rFonts w:eastAsia="Calibri" w:cs="Arial"/>
                <w:szCs w:val="24"/>
              </w:rPr>
            </w:pPr>
          </w:p>
        </w:tc>
        <w:tc>
          <w:tcPr>
            <w:tcW w:w="3117" w:type="dxa"/>
          </w:tcPr>
          <w:p w14:paraId="4DEF7FDD" w14:textId="77777777" w:rsidR="00B8112E" w:rsidRPr="00697D38" w:rsidRDefault="00B8112E" w:rsidP="004D72BE">
            <w:pPr>
              <w:jc w:val="left"/>
              <w:rPr>
                <w:rFonts w:eastAsia="Calibri" w:cs="Arial"/>
                <w:szCs w:val="24"/>
              </w:rPr>
            </w:pPr>
            <w:r w:rsidRPr="00697D38">
              <w:rPr>
                <w:rFonts w:eastAsia="Calibri" w:cs="Arial"/>
                <w:szCs w:val="24"/>
              </w:rPr>
              <w:t>16.0%</w:t>
            </w:r>
          </w:p>
        </w:tc>
        <w:tc>
          <w:tcPr>
            <w:tcW w:w="3117" w:type="dxa"/>
          </w:tcPr>
          <w:p w14:paraId="78091B92" w14:textId="152EBC95" w:rsidR="00B8112E" w:rsidRPr="00697D38" w:rsidRDefault="00B8112E" w:rsidP="004D72BE">
            <w:pPr>
              <w:jc w:val="left"/>
              <w:rPr>
                <w:rFonts w:eastAsia="Calibri" w:cs="Arial"/>
                <w:szCs w:val="24"/>
              </w:rPr>
            </w:pPr>
            <w:r w:rsidRPr="00697D38">
              <w:rPr>
                <w:rFonts w:eastAsia="Calibri" w:cs="Arial"/>
                <w:szCs w:val="24"/>
              </w:rPr>
              <w:t>13.2%</w:t>
            </w:r>
          </w:p>
        </w:tc>
      </w:tr>
      <w:tr w:rsidR="00B8112E" w:rsidRPr="00697D38" w14:paraId="5F33C806" w14:textId="77777777" w:rsidTr="00B8112E">
        <w:tc>
          <w:tcPr>
            <w:tcW w:w="3116" w:type="dxa"/>
          </w:tcPr>
          <w:p w14:paraId="4087F458" w14:textId="77777777" w:rsidR="00B8112E" w:rsidRPr="00697D38" w:rsidRDefault="00B8112E" w:rsidP="004D72BE">
            <w:pPr>
              <w:jc w:val="left"/>
              <w:rPr>
                <w:rFonts w:eastAsia="Calibri" w:cs="Arial"/>
                <w:szCs w:val="24"/>
              </w:rPr>
            </w:pPr>
            <w:r w:rsidRPr="00697D38">
              <w:rPr>
                <w:rFonts w:eastAsia="Calibri" w:cs="Arial"/>
                <w:szCs w:val="24"/>
              </w:rPr>
              <w:t>Ethnicity</w:t>
            </w:r>
          </w:p>
          <w:p w14:paraId="3AB5A471"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White</w:t>
            </w:r>
          </w:p>
          <w:p w14:paraId="65726009"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Black or African American</w:t>
            </w:r>
          </w:p>
          <w:p w14:paraId="6FDB2311"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American Indian &amp; Alaska Native</w:t>
            </w:r>
          </w:p>
          <w:p w14:paraId="44DD2F4C"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Asian</w:t>
            </w:r>
          </w:p>
          <w:p w14:paraId="746C54A4"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Native Hawaiian &amp; other Pacific Islander</w:t>
            </w:r>
          </w:p>
          <w:p w14:paraId="3E2EC6B3"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Hispanic or Latino (of any race)</w:t>
            </w:r>
          </w:p>
          <w:p w14:paraId="7AF81634" w14:textId="0F014132" w:rsidR="00B8112E" w:rsidRPr="00697D38" w:rsidRDefault="00B8112E" w:rsidP="004D72BE">
            <w:pPr>
              <w:ind w:left="720"/>
              <w:contextualSpacing/>
              <w:jc w:val="left"/>
              <w:rPr>
                <w:rFonts w:eastAsia="Calibri" w:cs="Arial"/>
                <w:szCs w:val="24"/>
              </w:rPr>
            </w:pPr>
          </w:p>
        </w:tc>
        <w:tc>
          <w:tcPr>
            <w:tcW w:w="3117" w:type="dxa"/>
          </w:tcPr>
          <w:p w14:paraId="1A78C832" w14:textId="77777777" w:rsidR="00B8112E" w:rsidRPr="00697D38" w:rsidRDefault="00B8112E" w:rsidP="004D72BE">
            <w:pPr>
              <w:jc w:val="left"/>
              <w:rPr>
                <w:rFonts w:eastAsia="Calibri" w:cs="Arial"/>
                <w:szCs w:val="24"/>
              </w:rPr>
            </w:pPr>
          </w:p>
          <w:p w14:paraId="26A4F105"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77.2%</w:t>
            </w:r>
          </w:p>
          <w:p w14:paraId="20BF11E7"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2.1%</w:t>
            </w:r>
          </w:p>
          <w:p w14:paraId="5D1E9086" w14:textId="77777777" w:rsidR="00B8112E" w:rsidRPr="00697D38" w:rsidRDefault="00B8112E" w:rsidP="004D72BE">
            <w:pPr>
              <w:jc w:val="left"/>
              <w:rPr>
                <w:rFonts w:eastAsia="Calibri" w:cs="Arial"/>
                <w:szCs w:val="24"/>
              </w:rPr>
            </w:pPr>
          </w:p>
          <w:p w14:paraId="789B5B10"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0.5%</w:t>
            </w:r>
          </w:p>
          <w:p w14:paraId="7B0174B6" w14:textId="77777777" w:rsidR="00B8112E" w:rsidRPr="00697D38" w:rsidRDefault="00B8112E" w:rsidP="004D72BE">
            <w:pPr>
              <w:ind w:left="720"/>
              <w:contextualSpacing/>
              <w:jc w:val="left"/>
              <w:rPr>
                <w:rFonts w:eastAsia="Calibri" w:cs="Arial"/>
                <w:szCs w:val="24"/>
              </w:rPr>
            </w:pPr>
          </w:p>
          <w:p w14:paraId="01E76CB9"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7.4%</w:t>
            </w:r>
          </w:p>
          <w:p w14:paraId="26429966"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0.3%</w:t>
            </w:r>
          </w:p>
          <w:p w14:paraId="6403ADA1" w14:textId="77777777" w:rsidR="00B8112E" w:rsidRPr="00697D38" w:rsidRDefault="00B8112E" w:rsidP="004D72BE">
            <w:pPr>
              <w:jc w:val="left"/>
              <w:rPr>
                <w:rFonts w:eastAsia="Calibri" w:cs="Arial"/>
                <w:szCs w:val="24"/>
              </w:rPr>
            </w:pPr>
          </w:p>
          <w:p w14:paraId="7C28E695" w14:textId="77777777" w:rsidR="00B8112E" w:rsidRPr="00697D38" w:rsidRDefault="00B8112E" w:rsidP="004D72BE">
            <w:pPr>
              <w:jc w:val="left"/>
              <w:rPr>
                <w:rFonts w:eastAsia="Calibri" w:cs="Arial"/>
                <w:szCs w:val="24"/>
              </w:rPr>
            </w:pPr>
          </w:p>
          <w:p w14:paraId="4822CDF3"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33.0%</w:t>
            </w:r>
          </w:p>
        </w:tc>
        <w:tc>
          <w:tcPr>
            <w:tcW w:w="3117" w:type="dxa"/>
          </w:tcPr>
          <w:p w14:paraId="7A43CBCD" w14:textId="15428378" w:rsidR="00B8112E" w:rsidRPr="00697D38" w:rsidRDefault="00B8112E" w:rsidP="004D72BE">
            <w:pPr>
              <w:jc w:val="left"/>
              <w:rPr>
                <w:rFonts w:eastAsia="Calibri" w:cs="Arial"/>
                <w:szCs w:val="24"/>
              </w:rPr>
            </w:pPr>
          </w:p>
          <w:p w14:paraId="15EE603A"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60.6%</w:t>
            </w:r>
          </w:p>
          <w:p w14:paraId="74EE4225"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5.8%</w:t>
            </w:r>
          </w:p>
          <w:p w14:paraId="736C84AB" w14:textId="77777777" w:rsidR="00B8112E" w:rsidRPr="00697D38" w:rsidRDefault="00B8112E" w:rsidP="004D72BE">
            <w:pPr>
              <w:jc w:val="left"/>
              <w:rPr>
                <w:rFonts w:eastAsia="Calibri" w:cs="Arial"/>
                <w:szCs w:val="24"/>
              </w:rPr>
            </w:pPr>
          </w:p>
          <w:p w14:paraId="252A7E72"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0.75%</w:t>
            </w:r>
          </w:p>
          <w:p w14:paraId="6A41ABA9" w14:textId="77777777" w:rsidR="00B8112E" w:rsidRPr="00697D38" w:rsidRDefault="00B8112E" w:rsidP="004D72BE">
            <w:pPr>
              <w:ind w:left="720"/>
              <w:contextualSpacing/>
              <w:jc w:val="left"/>
              <w:rPr>
                <w:rFonts w:eastAsia="Calibri" w:cs="Arial"/>
                <w:szCs w:val="24"/>
              </w:rPr>
            </w:pPr>
          </w:p>
          <w:p w14:paraId="746360D6"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14.1%</w:t>
            </w:r>
          </w:p>
          <w:p w14:paraId="2386E7E8"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0.39%</w:t>
            </w:r>
          </w:p>
          <w:p w14:paraId="097B73FF" w14:textId="77777777" w:rsidR="00B8112E" w:rsidRPr="00697D38" w:rsidRDefault="00B8112E" w:rsidP="004D72BE">
            <w:pPr>
              <w:jc w:val="left"/>
              <w:rPr>
                <w:rFonts w:eastAsia="Calibri" w:cs="Arial"/>
                <w:szCs w:val="24"/>
              </w:rPr>
            </w:pPr>
          </w:p>
          <w:p w14:paraId="601DA067" w14:textId="77777777" w:rsidR="00B8112E" w:rsidRPr="00697D38" w:rsidRDefault="00B8112E" w:rsidP="004D72BE">
            <w:pPr>
              <w:jc w:val="left"/>
              <w:rPr>
                <w:rFonts w:eastAsia="Calibri" w:cs="Arial"/>
                <w:szCs w:val="24"/>
              </w:rPr>
            </w:pPr>
          </w:p>
          <w:p w14:paraId="6B9F740B" w14:textId="77777777" w:rsidR="00B8112E" w:rsidRPr="00697D38" w:rsidRDefault="00B8112E" w:rsidP="004D72BE">
            <w:pPr>
              <w:numPr>
                <w:ilvl w:val="0"/>
                <w:numId w:val="47"/>
              </w:numPr>
              <w:contextualSpacing/>
              <w:jc w:val="left"/>
              <w:rPr>
                <w:rFonts w:eastAsia="Calibri" w:cs="Arial"/>
                <w:szCs w:val="24"/>
              </w:rPr>
            </w:pPr>
            <w:r w:rsidRPr="00697D38">
              <w:rPr>
                <w:rFonts w:eastAsia="Calibri" w:cs="Arial"/>
                <w:szCs w:val="24"/>
              </w:rPr>
              <w:t>38.7%</w:t>
            </w:r>
          </w:p>
        </w:tc>
      </w:tr>
      <w:tr w:rsidR="00B8112E" w:rsidRPr="00697D38" w14:paraId="0F3B45CB" w14:textId="77777777" w:rsidTr="00B8112E">
        <w:tc>
          <w:tcPr>
            <w:tcW w:w="3116" w:type="dxa"/>
          </w:tcPr>
          <w:p w14:paraId="608D7C19" w14:textId="77777777" w:rsidR="00B8112E" w:rsidRPr="00697D38" w:rsidRDefault="00B8112E" w:rsidP="004D72BE">
            <w:pPr>
              <w:jc w:val="left"/>
              <w:rPr>
                <w:rFonts w:eastAsia="Calibri" w:cs="Arial"/>
                <w:szCs w:val="24"/>
              </w:rPr>
            </w:pPr>
            <w:r w:rsidRPr="00697D38">
              <w:rPr>
                <w:rFonts w:eastAsia="Calibri" w:cs="Arial"/>
                <w:szCs w:val="24"/>
              </w:rPr>
              <w:t>Language</w:t>
            </w:r>
          </w:p>
          <w:p w14:paraId="2EDEB6D5" w14:textId="77777777" w:rsidR="00B8112E" w:rsidRPr="00697D38" w:rsidRDefault="00B8112E" w:rsidP="004D72BE">
            <w:pPr>
              <w:numPr>
                <w:ilvl w:val="0"/>
                <w:numId w:val="48"/>
              </w:numPr>
              <w:contextualSpacing/>
              <w:jc w:val="left"/>
              <w:rPr>
                <w:rFonts w:eastAsia="Calibri" w:cs="Arial"/>
                <w:szCs w:val="24"/>
              </w:rPr>
            </w:pPr>
            <w:r w:rsidRPr="00697D38">
              <w:rPr>
                <w:rFonts w:eastAsia="Calibri" w:cs="Arial"/>
                <w:szCs w:val="24"/>
              </w:rPr>
              <w:t>Speak only English</w:t>
            </w:r>
          </w:p>
          <w:p w14:paraId="3118C480" w14:textId="77777777" w:rsidR="00B8112E" w:rsidRPr="00697D38" w:rsidRDefault="00B8112E" w:rsidP="004D72BE">
            <w:pPr>
              <w:numPr>
                <w:ilvl w:val="0"/>
                <w:numId w:val="48"/>
              </w:numPr>
              <w:contextualSpacing/>
              <w:jc w:val="left"/>
              <w:rPr>
                <w:rFonts w:eastAsia="Calibri" w:cs="Arial"/>
                <w:szCs w:val="24"/>
              </w:rPr>
            </w:pPr>
            <w:r w:rsidRPr="00697D38">
              <w:rPr>
                <w:rFonts w:eastAsia="Calibri" w:cs="Arial"/>
                <w:szCs w:val="24"/>
              </w:rPr>
              <w:t>Speak a language other than English</w:t>
            </w:r>
          </w:p>
          <w:p w14:paraId="1E37220B" w14:textId="77777777" w:rsidR="00B8112E" w:rsidRPr="00697D38" w:rsidRDefault="00B8112E" w:rsidP="004D72BE">
            <w:pPr>
              <w:numPr>
                <w:ilvl w:val="1"/>
                <w:numId w:val="48"/>
              </w:numPr>
              <w:contextualSpacing/>
              <w:jc w:val="left"/>
              <w:rPr>
                <w:rFonts w:eastAsia="Calibri" w:cs="Arial"/>
                <w:szCs w:val="24"/>
              </w:rPr>
            </w:pPr>
            <w:r w:rsidRPr="00697D38">
              <w:rPr>
                <w:rFonts w:eastAsia="Calibri" w:cs="Arial"/>
                <w:szCs w:val="24"/>
              </w:rPr>
              <w:t>Spanish or Spanish Creole</w:t>
            </w:r>
          </w:p>
          <w:p w14:paraId="4421B4AC" w14:textId="77777777" w:rsidR="00B8112E" w:rsidRPr="00697D38" w:rsidRDefault="00B8112E" w:rsidP="004D72BE">
            <w:pPr>
              <w:numPr>
                <w:ilvl w:val="1"/>
                <w:numId w:val="48"/>
              </w:numPr>
              <w:contextualSpacing/>
              <w:jc w:val="left"/>
              <w:rPr>
                <w:rFonts w:eastAsia="Calibri" w:cs="Arial"/>
                <w:szCs w:val="24"/>
              </w:rPr>
            </w:pPr>
            <w:r w:rsidRPr="00697D38">
              <w:rPr>
                <w:rFonts w:eastAsia="Calibri" w:cs="Arial"/>
                <w:szCs w:val="24"/>
              </w:rPr>
              <w:lastRenderedPageBreak/>
              <w:t>Other Indo-European Languages</w:t>
            </w:r>
          </w:p>
          <w:p w14:paraId="5C1CF88F" w14:textId="77777777" w:rsidR="00B8112E" w:rsidRPr="00697D38" w:rsidRDefault="00B8112E" w:rsidP="004D72BE">
            <w:pPr>
              <w:numPr>
                <w:ilvl w:val="1"/>
                <w:numId w:val="48"/>
              </w:numPr>
              <w:contextualSpacing/>
              <w:jc w:val="left"/>
              <w:rPr>
                <w:rFonts w:eastAsia="Calibri" w:cs="Arial"/>
                <w:szCs w:val="24"/>
              </w:rPr>
            </w:pPr>
            <w:r w:rsidRPr="00697D38">
              <w:rPr>
                <w:rFonts w:eastAsia="Calibri" w:cs="Arial"/>
                <w:szCs w:val="24"/>
              </w:rPr>
              <w:t>Asian and Pacific Island Languages</w:t>
            </w:r>
          </w:p>
          <w:p w14:paraId="6E58073A" w14:textId="77777777" w:rsidR="00B8112E" w:rsidRPr="00697D38" w:rsidRDefault="00B8112E" w:rsidP="004D72BE">
            <w:pPr>
              <w:numPr>
                <w:ilvl w:val="1"/>
                <w:numId w:val="48"/>
              </w:numPr>
              <w:contextualSpacing/>
              <w:jc w:val="left"/>
              <w:rPr>
                <w:rFonts w:eastAsia="Calibri" w:cs="Arial"/>
                <w:szCs w:val="24"/>
              </w:rPr>
            </w:pPr>
            <w:r w:rsidRPr="00697D38">
              <w:rPr>
                <w:rFonts w:eastAsia="Calibri" w:cs="Arial"/>
                <w:szCs w:val="24"/>
              </w:rPr>
              <w:t>Other Languages</w:t>
            </w:r>
          </w:p>
          <w:p w14:paraId="5E786A20" w14:textId="238988F6" w:rsidR="00B8112E" w:rsidRPr="00697D38" w:rsidRDefault="00B8112E" w:rsidP="004D72BE">
            <w:pPr>
              <w:ind w:left="1440"/>
              <w:contextualSpacing/>
              <w:jc w:val="left"/>
              <w:rPr>
                <w:rFonts w:eastAsia="Calibri" w:cs="Arial"/>
                <w:szCs w:val="24"/>
              </w:rPr>
            </w:pPr>
          </w:p>
        </w:tc>
        <w:tc>
          <w:tcPr>
            <w:tcW w:w="3117" w:type="dxa"/>
          </w:tcPr>
          <w:p w14:paraId="4C8C4835" w14:textId="77777777" w:rsidR="00B8112E" w:rsidRPr="00697D38" w:rsidRDefault="00B8112E" w:rsidP="004D72BE">
            <w:pPr>
              <w:jc w:val="left"/>
              <w:rPr>
                <w:rFonts w:eastAsia="Calibri" w:cs="Arial"/>
                <w:szCs w:val="24"/>
              </w:rPr>
            </w:pPr>
          </w:p>
          <w:p w14:paraId="3CBAF963" w14:textId="77777777" w:rsidR="00B8112E" w:rsidRPr="00697D38" w:rsidRDefault="00B8112E" w:rsidP="004D72BE">
            <w:pPr>
              <w:numPr>
                <w:ilvl w:val="0"/>
                <w:numId w:val="49"/>
              </w:numPr>
              <w:contextualSpacing/>
              <w:jc w:val="left"/>
              <w:rPr>
                <w:rFonts w:eastAsia="Calibri" w:cs="Arial"/>
                <w:szCs w:val="24"/>
              </w:rPr>
            </w:pPr>
            <w:r w:rsidRPr="00697D38">
              <w:rPr>
                <w:rFonts w:eastAsia="Calibri" w:cs="Arial"/>
                <w:szCs w:val="24"/>
              </w:rPr>
              <w:t>64.6%</w:t>
            </w:r>
          </w:p>
          <w:p w14:paraId="6BFE2686" w14:textId="77777777" w:rsidR="00B8112E" w:rsidRPr="00697D38" w:rsidRDefault="00B8112E" w:rsidP="004D72BE">
            <w:pPr>
              <w:numPr>
                <w:ilvl w:val="0"/>
                <w:numId w:val="49"/>
              </w:numPr>
              <w:contextualSpacing/>
              <w:jc w:val="left"/>
              <w:rPr>
                <w:rFonts w:eastAsia="Calibri" w:cs="Arial"/>
                <w:szCs w:val="24"/>
              </w:rPr>
            </w:pPr>
            <w:r w:rsidRPr="00697D38">
              <w:rPr>
                <w:rFonts w:eastAsia="Calibri" w:cs="Arial"/>
                <w:szCs w:val="24"/>
              </w:rPr>
              <w:t>35.4%</w:t>
            </w:r>
          </w:p>
          <w:p w14:paraId="1018E189" w14:textId="77777777" w:rsidR="00B8112E" w:rsidRPr="00697D38" w:rsidRDefault="00B8112E" w:rsidP="004D72BE">
            <w:pPr>
              <w:jc w:val="left"/>
              <w:rPr>
                <w:rFonts w:eastAsia="Calibri" w:cs="Arial"/>
                <w:szCs w:val="24"/>
              </w:rPr>
            </w:pPr>
          </w:p>
          <w:p w14:paraId="25910C2E" w14:textId="77777777" w:rsidR="00B8112E" w:rsidRPr="00697D38" w:rsidRDefault="00B8112E" w:rsidP="004D72BE">
            <w:pPr>
              <w:numPr>
                <w:ilvl w:val="1"/>
                <w:numId w:val="49"/>
              </w:numPr>
              <w:contextualSpacing/>
              <w:jc w:val="left"/>
              <w:rPr>
                <w:rFonts w:eastAsia="Calibri" w:cs="Arial"/>
                <w:szCs w:val="24"/>
              </w:rPr>
            </w:pPr>
            <w:r w:rsidRPr="00697D38">
              <w:rPr>
                <w:rFonts w:eastAsia="Calibri" w:cs="Arial"/>
                <w:szCs w:val="24"/>
              </w:rPr>
              <w:t>27.9%</w:t>
            </w:r>
          </w:p>
          <w:p w14:paraId="488CF828" w14:textId="77777777" w:rsidR="00B8112E" w:rsidRPr="00697D38" w:rsidRDefault="00B8112E" w:rsidP="004D72BE">
            <w:pPr>
              <w:ind w:left="1440"/>
              <w:contextualSpacing/>
              <w:jc w:val="left"/>
              <w:rPr>
                <w:rFonts w:eastAsia="Calibri" w:cs="Arial"/>
                <w:szCs w:val="24"/>
              </w:rPr>
            </w:pPr>
          </w:p>
          <w:p w14:paraId="63190041" w14:textId="77777777" w:rsidR="00B8112E" w:rsidRPr="00697D38" w:rsidRDefault="00B8112E" w:rsidP="004D72BE">
            <w:pPr>
              <w:ind w:left="1440"/>
              <w:contextualSpacing/>
              <w:jc w:val="left"/>
              <w:rPr>
                <w:rFonts w:eastAsia="Calibri" w:cs="Arial"/>
                <w:szCs w:val="24"/>
              </w:rPr>
            </w:pPr>
          </w:p>
          <w:p w14:paraId="512BA2C4" w14:textId="77777777" w:rsidR="00B8112E" w:rsidRPr="00697D38" w:rsidRDefault="00B8112E" w:rsidP="004D72BE">
            <w:pPr>
              <w:numPr>
                <w:ilvl w:val="1"/>
                <w:numId w:val="49"/>
              </w:numPr>
              <w:contextualSpacing/>
              <w:jc w:val="left"/>
              <w:rPr>
                <w:rFonts w:eastAsia="Calibri" w:cs="Arial"/>
                <w:szCs w:val="24"/>
              </w:rPr>
            </w:pPr>
            <w:r w:rsidRPr="00697D38">
              <w:rPr>
                <w:rFonts w:eastAsia="Calibri" w:cs="Arial"/>
                <w:szCs w:val="24"/>
              </w:rPr>
              <w:lastRenderedPageBreak/>
              <w:t>2.5%</w:t>
            </w:r>
          </w:p>
          <w:p w14:paraId="12101B4A" w14:textId="77777777" w:rsidR="00B8112E" w:rsidRPr="00697D38" w:rsidRDefault="00B8112E" w:rsidP="004D72BE">
            <w:pPr>
              <w:ind w:left="1440"/>
              <w:contextualSpacing/>
              <w:jc w:val="left"/>
              <w:rPr>
                <w:rFonts w:eastAsia="Calibri" w:cs="Arial"/>
                <w:szCs w:val="24"/>
              </w:rPr>
            </w:pPr>
          </w:p>
          <w:p w14:paraId="0EF39072" w14:textId="77777777" w:rsidR="00B8112E" w:rsidRPr="00697D38" w:rsidRDefault="00B8112E" w:rsidP="004D72BE">
            <w:pPr>
              <w:ind w:left="1440"/>
              <w:contextualSpacing/>
              <w:jc w:val="left"/>
              <w:rPr>
                <w:rFonts w:eastAsia="Calibri" w:cs="Arial"/>
                <w:szCs w:val="24"/>
              </w:rPr>
            </w:pPr>
          </w:p>
          <w:p w14:paraId="30F91F7C" w14:textId="77777777" w:rsidR="00B8112E" w:rsidRPr="00697D38" w:rsidRDefault="00B8112E" w:rsidP="004D72BE">
            <w:pPr>
              <w:numPr>
                <w:ilvl w:val="1"/>
                <w:numId w:val="49"/>
              </w:numPr>
              <w:contextualSpacing/>
              <w:jc w:val="left"/>
              <w:rPr>
                <w:rFonts w:eastAsia="Calibri" w:cs="Arial"/>
                <w:szCs w:val="24"/>
              </w:rPr>
            </w:pPr>
            <w:r w:rsidRPr="00697D38">
              <w:rPr>
                <w:rFonts w:eastAsia="Calibri" w:cs="Arial"/>
                <w:szCs w:val="24"/>
              </w:rPr>
              <w:t>4.7%</w:t>
            </w:r>
          </w:p>
          <w:p w14:paraId="6039A91E" w14:textId="77777777" w:rsidR="00B8112E" w:rsidRPr="00697D38" w:rsidRDefault="00B8112E" w:rsidP="004D72BE">
            <w:pPr>
              <w:ind w:left="1440"/>
              <w:contextualSpacing/>
              <w:jc w:val="left"/>
              <w:rPr>
                <w:rFonts w:eastAsia="Calibri" w:cs="Arial"/>
                <w:szCs w:val="24"/>
              </w:rPr>
            </w:pPr>
          </w:p>
          <w:p w14:paraId="1F19D245" w14:textId="77777777" w:rsidR="00B8112E" w:rsidRPr="00697D38" w:rsidRDefault="00B8112E" w:rsidP="004D72BE">
            <w:pPr>
              <w:ind w:left="1440"/>
              <w:contextualSpacing/>
              <w:jc w:val="left"/>
              <w:rPr>
                <w:rFonts w:eastAsia="Calibri" w:cs="Arial"/>
                <w:szCs w:val="24"/>
              </w:rPr>
            </w:pPr>
          </w:p>
          <w:p w14:paraId="3CA469E6" w14:textId="77777777" w:rsidR="00B8112E" w:rsidRPr="00697D38" w:rsidRDefault="00B8112E" w:rsidP="004D72BE">
            <w:pPr>
              <w:numPr>
                <w:ilvl w:val="1"/>
                <w:numId w:val="49"/>
              </w:numPr>
              <w:contextualSpacing/>
              <w:jc w:val="left"/>
              <w:rPr>
                <w:rFonts w:eastAsia="Calibri" w:cs="Arial"/>
                <w:szCs w:val="24"/>
              </w:rPr>
            </w:pPr>
            <w:r w:rsidRPr="00697D38">
              <w:rPr>
                <w:rFonts w:eastAsia="Calibri" w:cs="Arial"/>
                <w:szCs w:val="24"/>
              </w:rPr>
              <w:t>0.3%</w:t>
            </w:r>
          </w:p>
        </w:tc>
        <w:tc>
          <w:tcPr>
            <w:tcW w:w="3117" w:type="dxa"/>
          </w:tcPr>
          <w:p w14:paraId="0A7F6550" w14:textId="23701287" w:rsidR="00B8112E" w:rsidRPr="00697D38" w:rsidRDefault="00B8112E" w:rsidP="004D72BE">
            <w:pPr>
              <w:jc w:val="left"/>
              <w:rPr>
                <w:rFonts w:eastAsia="Calibri" w:cs="Arial"/>
                <w:szCs w:val="24"/>
              </w:rPr>
            </w:pPr>
          </w:p>
          <w:p w14:paraId="545E6FD9" w14:textId="77777777" w:rsidR="00B8112E" w:rsidRPr="00697D38" w:rsidRDefault="00B8112E" w:rsidP="004D72BE">
            <w:pPr>
              <w:numPr>
                <w:ilvl w:val="0"/>
                <w:numId w:val="51"/>
              </w:numPr>
              <w:contextualSpacing/>
              <w:jc w:val="left"/>
              <w:rPr>
                <w:rFonts w:eastAsia="Calibri" w:cs="Arial"/>
                <w:szCs w:val="24"/>
              </w:rPr>
            </w:pPr>
            <w:r w:rsidRPr="00697D38">
              <w:rPr>
                <w:rFonts w:eastAsia="Calibri" w:cs="Arial"/>
                <w:szCs w:val="24"/>
              </w:rPr>
              <w:t>55.96%</w:t>
            </w:r>
          </w:p>
          <w:p w14:paraId="45F5C41A" w14:textId="77777777" w:rsidR="00B8112E" w:rsidRPr="00697D38" w:rsidRDefault="00B8112E" w:rsidP="004D72BE">
            <w:pPr>
              <w:numPr>
                <w:ilvl w:val="0"/>
                <w:numId w:val="51"/>
              </w:numPr>
              <w:contextualSpacing/>
              <w:jc w:val="left"/>
              <w:rPr>
                <w:rFonts w:eastAsia="Calibri" w:cs="Arial"/>
                <w:szCs w:val="24"/>
              </w:rPr>
            </w:pPr>
            <w:r w:rsidRPr="00697D38">
              <w:rPr>
                <w:rFonts w:eastAsia="Calibri" w:cs="Arial"/>
                <w:szCs w:val="24"/>
              </w:rPr>
              <w:t>44.04%</w:t>
            </w:r>
          </w:p>
          <w:p w14:paraId="00710559" w14:textId="77777777" w:rsidR="00B8112E" w:rsidRPr="00697D38" w:rsidRDefault="00B8112E" w:rsidP="004D72BE">
            <w:pPr>
              <w:jc w:val="left"/>
              <w:rPr>
                <w:rFonts w:eastAsia="Calibri" w:cs="Arial"/>
                <w:szCs w:val="24"/>
              </w:rPr>
            </w:pPr>
          </w:p>
          <w:p w14:paraId="0AE6CA07" w14:textId="77777777" w:rsidR="00B8112E" w:rsidRPr="00697D38" w:rsidRDefault="00B8112E" w:rsidP="004D72BE">
            <w:pPr>
              <w:numPr>
                <w:ilvl w:val="1"/>
                <w:numId w:val="51"/>
              </w:numPr>
              <w:contextualSpacing/>
              <w:jc w:val="left"/>
              <w:rPr>
                <w:rFonts w:eastAsia="Calibri" w:cs="Arial"/>
                <w:szCs w:val="24"/>
              </w:rPr>
            </w:pPr>
            <w:r w:rsidRPr="00697D38">
              <w:rPr>
                <w:rFonts w:eastAsia="Calibri" w:cs="Arial"/>
                <w:szCs w:val="24"/>
              </w:rPr>
              <w:t>28.7%</w:t>
            </w:r>
          </w:p>
          <w:p w14:paraId="52E125D7" w14:textId="77777777" w:rsidR="00B8112E" w:rsidRPr="00697D38" w:rsidRDefault="00B8112E" w:rsidP="004D72BE">
            <w:pPr>
              <w:jc w:val="left"/>
              <w:rPr>
                <w:rFonts w:eastAsia="Calibri" w:cs="Arial"/>
                <w:szCs w:val="24"/>
              </w:rPr>
            </w:pPr>
          </w:p>
          <w:p w14:paraId="22759065" w14:textId="77777777" w:rsidR="00B8112E" w:rsidRPr="00697D38" w:rsidRDefault="00B8112E" w:rsidP="004D72BE">
            <w:pPr>
              <w:jc w:val="left"/>
              <w:rPr>
                <w:rFonts w:eastAsia="Calibri" w:cs="Arial"/>
                <w:szCs w:val="24"/>
              </w:rPr>
            </w:pPr>
          </w:p>
          <w:p w14:paraId="1331486A" w14:textId="77777777" w:rsidR="00B8112E" w:rsidRPr="00697D38" w:rsidRDefault="00B8112E" w:rsidP="004D72BE">
            <w:pPr>
              <w:numPr>
                <w:ilvl w:val="1"/>
                <w:numId w:val="51"/>
              </w:numPr>
              <w:contextualSpacing/>
              <w:jc w:val="left"/>
              <w:rPr>
                <w:rFonts w:eastAsia="Calibri" w:cs="Arial"/>
                <w:szCs w:val="24"/>
              </w:rPr>
            </w:pPr>
            <w:r w:rsidRPr="00697D38">
              <w:rPr>
                <w:rFonts w:eastAsia="Calibri" w:cs="Arial"/>
                <w:szCs w:val="24"/>
              </w:rPr>
              <w:lastRenderedPageBreak/>
              <w:t>4.4%</w:t>
            </w:r>
          </w:p>
          <w:p w14:paraId="64B3B630" w14:textId="77777777" w:rsidR="00B8112E" w:rsidRPr="00697D38" w:rsidRDefault="00B8112E" w:rsidP="004D72BE">
            <w:pPr>
              <w:ind w:left="720"/>
              <w:contextualSpacing/>
              <w:jc w:val="left"/>
              <w:rPr>
                <w:rFonts w:eastAsia="Calibri" w:cs="Arial"/>
                <w:szCs w:val="24"/>
              </w:rPr>
            </w:pPr>
          </w:p>
          <w:p w14:paraId="5D614BAB" w14:textId="77777777" w:rsidR="00B8112E" w:rsidRPr="00697D38" w:rsidRDefault="00B8112E" w:rsidP="004D72BE">
            <w:pPr>
              <w:ind w:left="720"/>
              <w:contextualSpacing/>
              <w:jc w:val="left"/>
              <w:rPr>
                <w:rFonts w:eastAsia="Calibri" w:cs="Arial"/>
                <w:szCs w:val="24"/>
              </w:rPr>
            </w:pPr>
          </w:p>
          <w:p w14:paraId="78A0BF1A" w14:textId="77777777" w:rsidR="00B8112E" w:rsidRPr="00697D38" w:rsidRDefault="00B8112E" w:rsidP="004D72BE">
            <w:pPr>
              <w:numPr>
                <w:ilvl w:val="1"/>
                <w:numId w:val="51"/>
              </w:numPr>
              <w:contextualSpacing/>
              <w:jc w:val="left"/>
              <w:rPr>
                <w:rFonts w:eastAsia="Calibri" w:cs="Arial"/>
                <w:szCs w:val="24"/>
              </w:rPr>
            </w:pPr>
            <w:r w:rsidRPr="00697D38">
              <w:rPr>
                <w:rFonts w:eastAsia="Calibri" w:cs="Arial"/>
                <w:szCs w:val="24"/>
              </w:rPr>
              <w:t>9.9%</w:t>
            </w:r>
          </w:p>
          <w:p w14:paraId="49D03C6F" w14:textId="77777777" w:rsidR="00B8112E" w:rsidRPr="00697D38" w:rsidRDefault="00B8112E" w:rsidP="004D72BE">
            <w:pPr>
              <w:jc w:val="left"/>
              <w:rPr>
                <w:rFonts w:eastAsia="Calibri" w:cs="Arial"/>
                <w:szCs w:val="24"/>
              </w:rPr>
            </w:pPr>
          </w:p>
          <w:p w14:paraId="54AB4F0E" w14:textId="77777777" w:rsidR="00B8112E" w:rsidRPr="00697D38" w:rsidRDefault="00B8112E" w:rsidP="004D72BE">
            <w:pPr>
              <w:jc w:val="left"/>
              <w:rPr>
                <w:rFonts w:eastAsia="Calibri" w:cs="Arial"/>
                <w:szCs w:val="24"/>
              </w:rPr>
            </w:pPr>
          </w:p>
          <w:p w14:paraId="4B04B908" w14:textId="77777777" w:rsidR="00B8112E" w:rsidRPr="00697D38" w:rsidRDefault="00B8112E" w:rsidP="004D72BE">
            <w:pPr>
              <w:numPr>
                <w:ilvl w:val="1"/>
                <w:numId w:val="51"/>
              </w:numPr>
              <w:contextualSpacing/>
              <w:jc w:val="left"/>
              <w:rPr>
                <w:rFonts w:eastAsia="Calibri" w:cs="Arial"/>
                <w:szCs w:val="24"/>
              </w:rPr>
            </w:pPr>
            <w:r w:rsidRPr="00697D38">
              <w:rPr>
                <w:rFonts w:eastAsia="Calibri" w:cs="Arial"/>
                <w:szCs w:val="24"/>
              </w:rPr>
              <w:t>1.0%</w:t>
            </w:r>
          </w:p>
        </w:tc>
      </w:tr>
      <w:tr w:rsidR="00B8112E" w:rsidRPr="00697D38" w14:paraId="4C79226D" w14:textId="77777777" w:rsidTr="00B8112E">
        <w:tc>
          <w:tcPr>
            <w:tcW w:w="3116" w:type="dxa"/>
          </w:tcPr>
          <w:p w14:paraId="0195D1A1" w14:textId="77777777" w:rsidR="00B8112E" w:rsidRPr="00697D38" w:rsidRDefault="00B8112E" w:rsidP="004D72BE">
            <w:pPr>
              <w:jc w:val="left"/>
              <w:rPr>
                <w:rFonts w:eastAsia="Calibri" w:cs="Arial"/>
                <w:szCs w:val="24"/>
              </w:rPr>
            </w:pPr>
            <w:r w:rsidRPr="00697D38">
              <w:rPr>
                <w:rFonts w:eastAsia="Calibri" w:cs="Arial"/>
                <w:szCs w:val="24"/>
              </w:rPr>
              <w:t>Total Housing Units</w:t>
            </w:r>
          </w:p>
          <w:p w14:paraId="6FF14713" w14:textId="421A2F4F" w:rsidR="00B8112E" w:rsidRPr="00697D38" w:rsidRDefault="00B8112E" w:rsidP="004D72BE">
            <w:pPr>
              <w:jc w:val="left"/>
              <w:rPr>
                <w:rFonts w:eastAsia="Calibri" w:cs="Arial"/>
                <w:szCs w:val="24"/>
              </w:rPr>
            </w:pPr>
          </w:p>
        </w:tc>
        <w:tc>
          <w:tcPr>
            <w:tcW w:w="3117" w:type="dxa"/>
          </w:tcPr>
          <w:p w14:paraId="164084F0" w14:textId="77777777" w:rsidR="00B8112E" w:rsidRPr="00697D38" w:rsidRDefault="00B8112E" w:rsidP="004D72BE">
            <w:pPr>
              <w:jc w:val="left"/>
              <w:rPr>
                <w:rFonts w:eastAsia="Calibri" w:cs="Arial"/>
                <w:szCs w:val="24"/>
              </w:rPr>
            </w:pPr>
            <w:r w:rsidRPr="00697D38">
              <w:rPr>
                <w:rFonts w:eastAsia="Calibri" w:cs="Arial"/>
                <w:szCs w:val="24"/>
              </w:rPr>
              <w:t>27,776</w:t>
            </w:r>
          </w:p>
        </w:tc>
        <w:tc>
          <w:tcPr>
            <w:tcW w:w="3117" w:type="dxa"/>
          </w:tcPr>
          <w:p w14:paraId="4438A75B" w14:textId="5D567569" w:rsidR="00B8112E" w:rsidRPr="00697D38" w:rsidRDefault="00B8112E" w:rsidP="004D72BE">
            <w:pPr>
              <w:jc w:val="left"/>
              <w:rPr>
                <w:rFonts w:eastAsia="Calibri" w:cs="Arial"/>
                <w:szCs w:val="24"/>
              </w:rPr>
            </w:pPr>
            <w:r w:rsidRPr="00697D38">
              <w:rPr>
                <w:rFonts w:eastAsia="Calibri" w:cs="Arial"/>
                <w:szCs w:val="24"/>
              </w:rPr>
              <w:t>13,996,299</w:t>
            </w:r>
          </w:p>
        </w:tc>
      </w:tr>
      <w:tr w:rsidR="00B8112E" w:rsidRPr="00697D38" w14:paraId="6A2E0188" w14:textId="77777777" w:rsidTr="00B8112E">
        <w:tc>
          <w:tcPr>
            <w:tcW w:w="3116" w:type="dxa"/>
          </w:tcPr>
          <w:p w14:paraId="3773B9AC" w14:textId="77777777" w:rsidR="00B8112E" w:rsidRPr="00697D38" w:rsidRDefault="00B8112E" w:rsidP="004D72BE">
            <w:pPr>
              <w:jc w:val="left"/>
              <w:rPr>
                <w:rFonts w:eastAsia="Calibri" w:cs="Arial"/>
                <w:szCs w:val="24"/>
              </w:rPr>
            </w:pPr>
            <w:r w:rsidRPr="00697D38">
              <w:rPr>
                <w:rFonts w:eastAsia="Calibri" w:cs="Arial"/>
                <w:szCs w:val="24"/>
              </w:rPr>
              <w:t>Occupied Housing Units</w:t>
            </w:r>
          </w:p>
          <w:p w14:paraId="5E2A9DAA" w14:textId="6B97BE7D" w:rsidR="00B8112E" w:rsidRPr="00697D38" w:rsidRDefault="00B8112E" w:rsidP="004D72BE">
            <w:pPr>
              <w:jc w:val="left"/>
              <w:rPr>
                <w:rFonts w:eastAsia="Calibri" w:cs="Arial"/>
                <w:szCs w:val="24"/>
              </w:rPr>
            </w:pPr>
          </w:p>
        </w:tc>
        <w:tc>
          <w:tcPr>
            <w:tcW w:w="3117" w:type="dxa"/>
          </w:tcPr>
          <w:p w14:paraId="23EF7C72" w14:textId="77777777" w:rsidR="00B8112E" w:rsidRPr="00697D38" w:rsidRDefault="00B8112E" w:rsidP="004D72BE">
            <w:pPr>
              <w:jc w:val="left"/>
              <w:rPr>
                <w:rFonts w:eastAsia="Calibri" w:cs="Arial"/>
                <w:szCs w:val="24"/>
              </w:rPr>
            </w:pPr>
            <w:r w:rsidRPr="00697D38">
              <w:rPr>
                <w:rFonts w:eastAsia="Calibri" w:cs="Arial"/>
                <w:szCs w:val="24"/>
              </w:rPr>
              <w:t>26,978</w:t>
            </w:r>
          </w:p>
        </w:tc>
        <w:tc>
          <w:tcPr>
            <w:tcW w:w="3117" w:type="dxa"/>
          </w:tcPr>
          <w:p w14:paraId="3585D44B" w14:textId="3EA36017" w:rsidR="00B8112E" w:rsidRPr="00697D38" w:rsidRDefault="00B8112E" w:rsidP="004D72BE">
            <w:pPr>
              <w:jc w:val="left"/>
              <w:rPr>
                <w:rFonts w:eastAsia="Calibri" w:cs="Arial"/>
                <w:szCs w:val="24"/>
              </w:rPr>
            </w:pPr>
            <w:r w:rsidRPr="00697D38">
              <w:rPr>
                <w:rFonts w:eastAsia="Calibri" w:cs="Arial"/>
                <w:szCs w:val="24"/>
              </w:rPr>
              <w:t>12,888,128</w:t>
            </w:r>
          </w:p>
        </w:tc>
      </w:tr>
      <w:tr w:rsidR="00B8112E" w:rsidRPr="00697D38" w14:paraId="065F7BD7" w14:textId="77777777" w:rsidTr="00B8112E">
        <w:tc>
          <w:tcPr>
            <w:tcW w:w="3116" w:type="dxa"/>
          </w:tcPr>
          <w:p w14:paraId="33612DB0" w14:textId="77777777" w:rsidR="00B8112E" w:rsidRPr="00697D38" w:rsidRDefault="00B8112E" w:rsidP="004D72BE">
            <w:pPr>
              <w:jc w:val="left"/>
              <w:rPr>
                <w:rFonts w:eastAsia="Calibri" w:cs="Arial"/>
                <w:szCs w:val="24"/>
              </w:rPr>
            </w:pPr>
            <w:r w:rsidRPr="00697D38">
              <w:rPr>
                <w:rFonts w:eastAsia="Calibri" w:cs="Arial"/>
                <w:szCs w:val="24"/>
              </w:rPr>
              <w:t>Vacant Housing Units</w:t>
            </w:r>
          </w:p>
          <w:p w14:paraId="01FDB8C5" w14:textId="6DA6CF07" w:rsidR="00B8112E" w:rsidRPr="00697D38" w:rsidRDefault="00B8112E" w:rsidP="004D72BE">
            <w:pPr>
              <w:jc w:val="left"/>
              <w:rPr>
                <w:rFonts w:eastAsia="Calibri" w:cs="Arial"/>
                <w:szCs w:val="24"/>
              </w:rPr>
            </w:pPr>
          </w:p>
        </w:tc>
        <w:tc>
          <w:tcPr>
            <w:tcW w:w="3117" w:type="dxa"/>
          </w:tcPr>
          <w:p w14:paraId="7DA6026D" w14:textId="77777777" w:rsidR="00B8112E" w:rsidRPr="00697D38" w:rsidRDefault="00B8112E" w:rsidP="004D72BE">
            <w:pPr>
              <w:jc w:val="left"/>
              <w:rPr>
                <w:rFonts w:eastAsia="Calibri" w:cs="Arial"/>
                <w:szCs w:val="24"/>
              </w:rPr>
            </w:pPr>
            <w:r w:rsidRPr="00697D38">
              <w:rPr>
                <w:rFonts w:eastAsia="Calibri" w:cs="Arial"/>
                <w:szCs w:val="24"/>
              </w:rPr>
              <w:t>798</w:t>
            </w:r>
          </w:p>
        </w:tc>
        <w:tc>
          <w:tcPr>
            <w:tcW w:w="3117" w:type="dxa"/>
          </w:tcPr>
          <w:p w14:paraId="64B81DE3" w14:textId="2C2E7DE3" w:rsidR="00B8112E" w:rsidRPr="00697D38" w:rsidRDefault="00B8112E" w:rsidP="004D72BE">
            <w:pPr>
              <w:jc w:val="left"/>
              <w:rPr>
                <w:rFonts w:eastAsia="Calibri" w:cs="Arial"/>
                <w:szCs w:val="24"/>
              </w:rPr>
            </w:pPr>
            <w:r w:rsidRPr="00697D38">
              <w:rPr>
                <w:rFonts w:eastAsia="Calibri" w:cs="Arial"/>
                <w:szCs w:val="24"/>
              </w:rPr>
              <w:t>1,108,171</w:t>
            </w:r>
          </w:p>
        </w:tc>
      </w:tr>
      <w:tr w:rsidR="00B8112E" w:rsidRPr="00697D38" w14:paraId="2FAE8A7C" w14:textId="77777777" w:rsidTr="00B8112E">
        <w:tc>
          <w:tcPr>
            <w:tcW w:w="3116" w:type="dxa"/>
          </w:tcPr>
          <w:p w14:paraId="737CACED" w14:textId="77777777" w:rsidR="00B8112E" w:rsidRPr="00697D38" w:rsidRDefault="00B8112E" w:rsidP="004D72BE">
            <w:pPr>
              <w:jc w:val="left"/>
              <w:rPr>
                <w:rFonts w:eastAsia="Calibri" w:cs="Arial"/>
                <w:szCs w:val="24"/>
              </w:rPr>
            </w:pPr>
            <w:r w:rsidRPr="00697D38">
              <w:rPr>
                <w:rFonts w:eastAsia="Calibri" w:cs="Arial"/>
                <w:szCs w:val="24"/>
              </w:rPr>
              <w:t>For Seasonal, Recreational, or Occasional Use</w:t>
            </w:r>
          </w:p>
          <w:p w14:paraId="181E8993" w14:textId="32229361" w:rsidR="00B8112E" w:rsidRPr="00697D38" w:rsidRDefault="00B8112E" w:rsidP="004D72BE">
            <w:pPr>
              <w:jc w:val="left"/>
              <w:rPr>
                <w:rFonts w:eastAsia="Calibri" w:cs="Arial"/>
                <w:szCs w:val="24"/>
              </w:rPr>
            </w:pPr>
          </w:p>
        </w:tc>
        <w:tc>
          <w:tcPr>
            <w:tcW w:w="3117" w:type="dxa"/>
          </w:tcPr>
          <w:p w14:paraId="66909528" w14:textId="77777777" w:rsidR="00B8112E" w:rsidRPr="00697D38" w:rsidRDefault="00B8112E" w:rsidP="004D72BE">
            <w:pPr>
              <w:jc w:val="left"/>
              <w:rPr>
                <w:rFonts w:eastAsia="Calibri" w:cs="Arial"/>
                <w:szCs w:val="24"/>
              </w:rPr>
            </w:pPr>
            <w:r w:rsidRPr="00697D38">
              <w:rPr>
                <w:rFonts w:eastAsia="Calibri" w:cs="Arial"/>
                <w:szCs w:val="24"/>
              </w:rPr>
              <w:t>168</w:t>
            </w:r>
          </w:p>
        </w:tc>
        <w:tc>
          <w:tcPr>
            <w:tcW w:w="3117" w:type="dxa"/>
          </w:tcPr>
          <w:p w14:paraId="53B707AE" w14:textId="4814DCD1" w:rsidR="00B8112E" w:rsidRPr="00697D38" w:rsidRDefault="00B8112E" w:rsidP="004D72BE">
            <w:pPr>
              <w:jc w:val="left"/>
              <w:rPr>
                <w:rFonts w:eastAsia="Calibri" w:cs="Arial"/>
                <w:szCs w:val="24"/>
              </w:rPr>
            </w:pPr>
            <w:r w:rsidRPr="00697D38">
              <w:rPr>
                <w:rFonts w:eastAsia="Calibri" w:cs="Arial"/>
                <w:szCs w:val="24"/>
              </w:rPr>
              <w:t>383,658</w:t>
            </w:r>
          </w:p>
        </w:tc>
      </w:tr>
      <w:tr w:rsidR="00B8112E" w:rsidRPr="00697D38" w14:paraId="5EC08115" w14:textId="77777777" w:rsidTr="00B8112E">
        <w:tc>
          <w:tcPr>
            <w:tcW w:w="3116" w:type="dxa"/>
          </w:tcPr>
          <w:p w14:paraId="3BED132F" w14:textId="77777777" w:rsidR="00B8112E" w:rsidRPr="00697D38" w:rsidRDefault="00B8112E" w:rsidP="004D72BE">
            <w:pPr>
              <w:jc w:val="left"/>
              <w:rPr>
                <w:rFonts w:eastAsia="Calibri" w:cs="Arial"/>
                <w:szCs w:val="24"/>
              </w:rPr>
            </w:pPr>
            <w:r w:rsidRPr="00697D38">
              <w:rPr>
                <w:rFonts w:eastAsia="Calibri" w:cs="Arial"/>
                <w:szCs w:val="24"/>
              </w:rPr>
              <w:t>Homeowner vacancy rate (percent)</w:t>
            </w:r>
          </w:p>
          <w:p w14:paraId="56037C94" w14:textId="11030540" w:rsidR="00B8112E" w:rsidRPr="00697D38" w:rsidRDefault="00B8112E" w:rsidP="004D72BE">
            <w:pPr>
              <w:jc w:val="left"/>
              <w:rPr>
                <w:rFonts w:eastAsia="Calibri" w:cs="Arial"/>
                <w:szCs w:val="24"/>
              </w:rPr>
            </w:pPr>
          </w:p>
        </w:tc>
        <w:tc>
          <w:tcPr>
            <w:tcW w:w="3117" w:type="dxa"/>
          </w:tcPr>
          <w:p w14:paraId="5ECF292F" w14:textId="77777777" w:rsidR="00B8112E" w:rsidRPr="00697D38" w:rsidRDefault="00B8112E" w:rsidP="004D72BE">
            <w:pPr>
              <w:jc w:val="left"/>
              <w:rPr>
                <w:rFonts w:eastAsia="Calibri" w:cs="Arial"/>
                <w:szCs w:val="24"/>
              </w:rPr>
            </w:pPr>
            <w:r w:rsidRPr="00697D38">
              <w:rPr>
                <w:rFonts w:eastAsia="Calibri" w:cs="Arial"/>
                <w:szCs w:val="24"/>
              </w:rPr>
              <w:t>0.8%</w:t>
            </w:r>
          </w:p>
        </w:tc>
        <w:tc>
          <w:tcPr>
            <w:tcW w:w="3117" w:type="dxa"/>
          </w:tcPr>
          <w:p w14:paraId="4C6BCDBC" w14:textId="1E61493B" w:rsidR="00B8112E" w:rsidRPr="00697D38" w:rsidRDefault="00B8112E" w:rsidP="004D72BE">
            <w:pPr>
              <w:jc w:val="left"/>
              <w:rPr>
                <w:rFonts w:eastAsia="Calibri" w:cs="Arial"/>
                <w:szCs w:val="24"/>
              </w:rPr>
            </w:pPr>
            <w:r w:rsidRPr="00697D38">
              <w:rPr>
                <w:rFonts w:eastAsia="Calibri" w:cs="Arial"/>
                <w:szCs w:val="24"/>
              </w:rPr>
              <w:t>1.2%</w:t>
            </w:r>
          </w:p>
        </w:tc>
      </w:tr>
      <w:tr w:rsidR="00B8112E" w:rsidRPr="00697D38" w14:paraId="58D90EDD" w14:textId="77777777" w:rsidTr="00B8112E">
        <w:tc>
          <w:tcPr>
            <w:tcW w:w="3116" w:type="dxa"/>
          </w:tcPr>
          <w:p w14:paraId="26E27C61" w14:textId="77777777" w:rsidR="00B8112E" w:rsidRPr="00697D38" w:rsidRDefault="00B8112E" w:rsidP="004D72BE">
            <w:pPr>
              <w:jc w:val="left"/>
              <w:rPr>
                <w:rFonts w:eastAsia="Calibri" w:cs="Arial"/>
                <w:szCs w:val="24"/>
              </w:rPr>
            </w:pPr>
            <w:r w:rsidRPr="00697D38">
              <w:rPr>
                <w:rFonts w:eastAsia="Calibri" w:cs="Arial"/>
                <w:szCs w:val="24"/>
              </w:rPr>
              <w:t>Rental vacancy rate (percent)</w:t>
            </w:r>
          </w:p>
          <w:p w14:paraId="1A24F007" w14:textId="1105CEFD" w:rsidR="00B8112E" w:rsidRPr="00697D38" w:rsidRDefault="00B8112E" w:rsidP="004D72BE">
            <w:pPr>
              <w:jc w:val="left"/>
              <w:rPr>
                <w:rFonts w:eastAsia="Calibri" w:cs="Arial"/>
                <w:szCs w:val="24"/>
              </w:rPr>
            </w:pPr>
          </w:p>
        </w:tc>
        <w:tc>
          <w:tcPr>
            <w:tcW w:w="3117" w:type="dxa"/>
          </w:tcPr>
          <w:p w14:paraId="1618F784" w14:textId="77777777" w:rsidR="00B8112E" w:rsidRPr="00697D38" w:rsidRDefault="00B8112E" w:rsidP="004D72BE">
            <w:pPr>
              <w:jc w:val="left"/>
              <w:rPr>
                <w:rFonts w:eastAsia="Calibri" w:cs="Arial"/>
                <w:szCs w:val="24"/>
              </w:rPr>
            </w:pPr>
            <w:r w:rsidRPr="00697D38">
              <w:rPr>
                <w:rFonts w:eastAsia="Calibri" w:cs="Arial"/>
                <w:szCs w:val="24"/>
              </w:rPr>
              <w:t>1.9%</w:t>
            </w:r>
          </w:p>
        </w:tc>
        <w:tc>
          <w:tcPr>
            <w:tcW w:w="3117" w:type="dxa"/>
          </w:tcPr>
          <w:p w14:paraId="56DC348E" w14:textId="6A4B601C" w:rsidR="00B8112E" w:rsidRPr="00697D38" w:rsidRDefault="00B8112E" w:rsidP="004D72BE">
            <w:pPr>
              <w:jc w:val="left"/>
              <w:rPr>
                <w:rFonts w:eastAsia="Calibri" w:cs="Arial"/>
                <w:szCs w:val="24"/>
              </w:rPr>
            </w:pPr>
            <w:r w:rsidRPr="00697D38">
              <w:rPr>
                <w:rFonts w:eastAsia="Calibri" w:cs="Arial"/>
                <w:szCs w:val="24"/>
              </w:rPr>
              <w:t>3.6%</w:t>
            </w:r>
          </w:p>
        </w:tc>
      </w:tr>
      <w:tr w:rsidR="00B8112E" w:rsidRPr="00697D38" w14:paraId="6F44B359" w14:textId="77777777" w:rsidTr="00B8112E">
        <w:tc>
          <w:tcPr>
            <w:tcW w:w="3116" w:type="dxa"/>
          </w:tcPr>
          <w:p w14:paraId="43AFDF7C" w14:textId="77777777" w:rsidR="00B8112E" w:rsidRPr="00697D38" w:rsidRDefault="00B8112E" w:rsidP="004D72BE">
            <w:pPr>
              <w:jc w:val="left"/>
              <w:rPr>
                <w:rFonts w:eastAsia="Calibri" w:cs="Arial"/>
                <w:szCs w:val="24"/>
              </w:rPr>
            </w:pPr>
            <w:r w:rsidRPr="00697D38">
              <w:rPr>
                <w:rFonts w:eastAsia="Calibri" w:cs="Arial"/>
                <w:szCs w:val="24"/>
              </w:rPr>
              <w:t>Median Home value of owner-occupied housing units</w:t>
            </w:r>
          </w:p>
          <w:p w14:paraId="1A1C27FA" w14:textId="59CA5F1E" w:rsidR="00B8112E" w:rsidRPr="00697D38" w:rsidRDefault="00B8112E" w:rsidP="004D72BE">
            <w:pPr>
              <w:jc w:val="left"/>
              <w:rPr>
                <w:rFonts w:eastAsia="Calibri" w:cs="Arial"/>
                <w:szCs w:val="24"/>
              </w:rPr>
            </w:pPr>
          </w:p>
        </w:tc>
        <w:tc>
          <w:tcPr>
            <w:tcW w:w="3117" w:type="dxa"/>
          </w:tcPr>
          <w:p w14:paraId="453666AE" w14:textId="77777777" w:rsidR="00B8112E" w:rsidRPr="00697D38" w:rsidRDefault="00B8112E" w:rsidP="004D72BE">
            <w:pPr>
              <w:jc w:val="left"/>
              <w:rPr>
                <w:rFonts w:eastAsia="Calibri" w:cs="Arial"/>
                <w:szCs w:val="24"/>
              </w:rPr>
            </w:pPr>
          </w:p>
          <w:p w14:paraId="530DF847" w14:textId="77777777" w:rsidR="00B8112E" w:rsidRPr="00697D38" w:rsidRDefault="00B8112E" w:rsidP="004D72BE">
            <w:pPr>
              <w:jc w:val="left"/>
              <w:rPr>
                <w:rFonts w:eastAsia="Calibri" w:cs="Arial"/>
                <w:szCs w:val="24"/>
              </w:rPr>
            </w:pPr>
            <w:r w:rsidRPr="00697D38">
              <w:rPr>
                <w:rFonts w:eastAsia="Calibri" w:cs="Arial"/>
                <w:szCs w:val="24"/>
              </w:rPr>
              <w:t>$655,600</w:t>
            </w:r>
          </w:p>
        </w:tc>
        <w:tc>
          <w:tcPr>
            <w:tcW w:w="3117" w:type="dxa"/>
          </w:tcPr>
          <w:p w14:paraId="59FA982E" w14:textId="13A622C2" w:rsidR="00B8112E" w:rsidRPr="00697D38" w:rsidRDefault="00B8112E" w:rsidP="004D72BE">
            <w:pPr>
              <w:jc w:val="left"/>
              <w:rPr>
                <w:rFonts w:eastAsia="Calibri" w:cs="Arial"/>
                <w:szCs w:val="24"/>
              </w:rPr>
            </w:pPr>
          </w:p>
          <w:p w14:paraId="7DACF51F" w14:textId="77777777" w:rsidR="00B8112E" w:rsidRPr="00697D38" w:rsidRDefault="00B8112E" w:rsidP="004D72BE">
            <w:pPr>
              <w:jc w:val="left"/>
              <w:rPr>
                <w:rFonts w:eastAsia="Calibri" w:cs="Arial"/>
                <w:szCs w:val="24"/>
              </w:rPr>
            </w:pPr>
            <w:r w:rsidRPr="00697D38">
              <w:rPr>
                <w:rFonts w:eastAsia="Calibri" w:cs="Arial"/>
                <w:szCs w:val="24"/>
              </w:rPr>
              <w:t>$443,400</w:t>
            </w:r>
          </w:p>
        </w:tc>
      </w:tr>
      <w:tr w:rsidR="00B8112E" w:rsidRPr="00697D38" w14:paraId="2E5D8490" w14:textId="77777777" w:rsidTr="00B8112E">
        <w:tc>
          <w:tcPr>
            <w:tcW w:w="3116" w:type="dxa"/>
          </w:tcPr>
          <w:p w14:paraId="7CE64BCC" w14:textId="77777777" w:rsidR="00B8112E" w:rsidRPr="00697D38" w:rsidRDefault="00B8112E" w:rsidP="004D72BE">
            <w:pPr>
              <w:jc w:val="left"/>
              <w:rPr>
                <w:rFonts w:eastAsia="Calibri" w:cs="Arial"/>
                <w:szCs w:val="24"/>
              </w:rPr>
            </w:pPr>
            <w:r w:rsidRPr="00697D38">
              <w:rPr>
                <w:rFonts w:eastAsia="Calibri" w:cs="Arial"/>
                <w:szCs w:val="24"/>
              </w:rPr>
              <w:t>Median Household Income, past 12 months</w:t>
            </w:r>
          </w:p>
          <w:p w14:paraId="39A15EBC" w14:textId="4D1D6CDD" w:rsidR="00B8112E" w:rsidRPr="00697D38" w:rsidRDefault="00B8112E" w:rsidP="004D72BE">
            <w:pPr>
              <w:jc w:val="left"/>
              <w:rPr>
                <w:rFonts w:eastAsia="Calibri" w:cs="Arial"/>
                <w:szCs w:val="24"/>
              </w:rPr>
            </w:pPr>
          </w:p>
        </w:tc>
        <w:tc>
          <w:tcPr>
            <w:tcW w:w="3117" w:type="dxa"/>
          </w:tcPr>
          <w:p w14:paraId="7EBC2072" w14:textId="77777777" w:rsidR="00B8112E" w:rsidRPr="00697D38" w:rsidRDefault="00B8112E" w:rsidP="004D72BE">
            <w:pPr>
              <w:jc w:val="left"/>
              <w:rPr>
                <w:rFonts w:eastAsia="Calibri" w:cs="Arial"/>
                <w:szCs w:val="24"/>
              </w:rPr>
            </w:pPr>
            <w:r w:rsidRPr="00697D38">
              <w:rPr>
                <w:rFonts w:eastAsia="Calibri" w:cs="Arial"/>
                <w:szCs w:val="24"/>
              </w:rPr>
              <w:t>$</w:t>
            </w:r>
            <w:bookmarkStart w:id="15" w:name="_Hlk22303732"/>
            <w:r w:rsidRPr="00697D38">
              <w:rPr>
                <w:rFonts w:eastAsia="Calibri" w:cs="Arial"/>
                <w:szCs w:val="24"/>
              </w:rPr>
              <w:t>75,341</w:t>
            </w:r>
            <w:bookmarkEnd w:id="15"/>
          </w:p>
        </w:tc>
        <w:tc>
          <w:tcPr>
            <w:tcW w:w="3117" w:type="dxa"/>
          </w:tcPr>
          <w:p w14:paraId="1235A091" w14:textId="2330EF5E" w:rsidR="00B8112E" w:rsidRPr="00697D38" w:rsidRDefault="00B8112E" w:rsidP="004D72BE">
            <w:pPr>
              <w:jc w:val="left"/>
              <w:rPr>
                <w:rFonts w:eastAsia="Calibri" w:cs="Arial"/>
                <w:szCs w:val="24"/>
              </w:rPr>
            </w:pPr>
            <w:r w:rsidRPr="00697D38">
              <w:rPr>
                <w:rFonts w:eastAsia="Calibri" w:cs="Arial"/>
                <w:szCs w:val="24"/>
              </w:rPr>
              <w:t>$67,169</w:t>
            </w:r>
          </w:p>
        </w:tc>
      </w:tr>
      <w:tr w:rsidR="00B8112E" w:rsidRPr="00697D38" w14:paraId="4EDB5E4E" w14:textId="77777777" w:rsidTr="00B8112E">
        <w:tc>
          <w:tcPr>
            <w:tcW w:w="3116" w:type="dxa"/>
          </w:tcPr>
          <w:p w14:paraId="7DD9CF98" w14:textId="77777777" w:rsidR="00B8112E" w:rsidRPr="00697D38" w:rsidRDefault="00B8112E" w:rsidP="004D72BE">
            <w:pPr>
              <w:jc w:val="left"/>
              <w:rPr>
                <w:rFonts w:eastAsia="Calibri" w:cs="Arial"/>
                <w:szCs w:val="24"/>
              </w:rPr>
            </w:pPr>
            <w:r w:rsidRPr="00697D38">
              <w:rPr>
                <w:rFonts w:eastAsia="Calibri" w:cs="Arial"/>
                <w:szCs w:val="24"/>
              </w:rPr>
              <w:t>Families below poverty level, percent, 2017</w:t>
            </w:r>
          </w:p>
          <w:p w14:paraId="54B35065" w14:textId="29F6D86E" w:rsidR="00B8112E" w:rsidRPr="00697D38" w:rsidRDefault="00B8112E" w:rsidP="004D72BE">
            <w:pPr>
              <w:jc w:val="left"/>
              <w:rPr>
                <w:rFonts w:eastAsia="Calibri" w:cs="Arial"/>
                <w:szCs w:val="24"/>
              </w:rPr>
            </w:pPr>
          </w:p>
        </w:tc>
        <w:tc>
          <w:tcPr>
            <w:tcW w:w="3117" w:type="dxa"/>
          </w:tcPr>
          <w:p w14:paraId="7E20027D" w14:textId="77777777" w:rsidR="00B8112E" w:rsidRPr="00697D38" w:rsidRDefault="00B8112E" w:rsidP="004D72BE">
            <w:pPr>
              <w:jc w:val="left"/>
              <w:rPr>
                <w:rFonts w:eastAsia="Calibri" w:cs="Arial"/>
                <w:szCs w:val="24"/>
              </w:rPr>
            </w:pPr>
            <w:r w:rsidRPr="00697D38">
              <w:rPr>
                <w:rFonts w:eastAsia="Calibri" w:cs="Arial"/>
                <w:szCs w:val="24"/>
              </w:rPr>
              <w:t>5.1%</w:t>
            </w:r>
          </w:p>
        </w:tc>
        <w:tc>
          <w:tcPr>
            <w:tcW w:w="3117" w:type="dxa"/>
          </w:tcPr>
          <w:p w14:paraId="2D0C6069" w14:textId="704C04BC" w:rsidR="00B8112E" w:rsidRPr="00697D38" w:rsidRDefault="00B8112E" w:rsidP="004D72BE">
            <w:pPr>
              <w:jc w:val="left"/>
              <w:rPr>
                <w:rFonts w:eastAsia="Calibri" w:cs="Arial"/>
                <w:szCs w:val="24"/>
              </w:rPr>
            </w:pPr>
            <w:r w:rsidRPr="00697D38">
              <w:rPr>
                <w:rFonts w:eastAsia="Calibri" w:cs="Arial"/>
                <w:szCs w:val="24"/>
              </w:rPr>
              <w:t>13.3%</w:t>
            </w:r>
          </w:p>
        </w:tc>
      </w:tr>
    </w:tbl>
    <w:p w14:paraId="50BDBF16" w14:textId="77777777" w:rsidR="00B8112E" w:rsidRPr="00697D38" w:rsidRDefault="00B8112E" w:rsidP="004D72BE">
      <w:pPr>
        <w:spacing w:after="0" w:line="240" w:lineRule="auto"/>
        <w:jc w:val="left"/>
        <w:rPr>
          <w:rFonts w:eastAsia="Calibri" w:cs="Arial"/>
          <w:szCs w:val="24"/>
        </w:rPr>
      </w:pPr>
    </w:p>
    <w:p w14:paraId="5606EDEE" w14:textId="37DBECA4" w:rsidR="00911E51" w:rsidRPr="00697D38" w:rsidRDefault="00911E51" w:rsidP="004D72BE">
      <w:pPr>
        <w:spacing w:after="120" w:line="240" w:lineRule="auto"/>
        <w:rPr>
          <w:rFonts w:cs="Arial"/>
          <w:szCs w:val="24"/>
        </w:rPr>
      </w:pPr>
      <w:r w:rsidRPr="00697D38">
        <w:rPr>
          <w:rFonts w:cs="Arial"/>
          <w:szCs w:val="24"/>
        </w:rPr>
        <w:t xml:space="preserve">The economy of </w:t>
      </w:r>
      <w:r w:rsidR="002863BE" w:rsidRPr="00697D38">
        <w:rPr>
          <w:rFonts w:cs="Arial"/>
          <w:szCs w:val="24"/>
        </w:rPr>
        <w:t>Napa County</w:t>
      </w:r>
      <w:r w:rsidRPr="00697D38">
        <w:rPr>
          <w:rFonts w:cs="Arial"/>
          <w:szCs w:val="24"/>
        </w:rPr>
        <w:t xml:space="preserve"> employs 71</w:t>
      </w:r>
      <w:r w:rsidR="002863BE" w:rsidRPr="00697D38">
        <w:rPr>
          <w:rFonts w:cs="Arial"/>
          <w:szCs w:val="24"/>
        </w:rPr>
        <w:t>,</w:t>
      </w:r>
      <w:r w:rsidRPr="00697D38">
        <w:rPr>
          <w:rFonts w:cs="Arial"/>
          <w:szCs w:val="24"/>
        </w:rPr>
        <w:t>1</w:t>
      </w:r>
      <w:r w:rsidR="002863BE" w:rsidRPr="00697D38">
        <w:rPr>
          <w:rFonts w:cs="Arial"/>
          <w:szCs w:val="24"/>
        </w:rPr>
        <w:t>00</w:t>
      </w:r>
      <w:r w:rsidRPr="00697D38">
        <w:rPr>
          <w:rFonts w:cs="Arial"/>
          <w:szCs w:val="24"/>
        </w:rPr>
        <w:t xml:space="preserve"> people. The largest industries in </w:t>
      </w:r>
      <w:r w:rsidR="002863BE" w:rsidRPr="00697D38">
        <w:rPr>
          <w:rFonts w:cs="Arial"/>
          <w:szCs w:val="24"/>
        </w:rPr>
        <w:t>Napa County</w:t>
      </w:r>
      <w:r w:rsidRPr="00697D38">
        <w:rPr>
          <w:rFonts w:cs="Arial"/>
          <w:szCs w:val="24"/>
        </w:rPr>
        <w:t xml:space="preserve"> are Health Care &amp; Social Assistance (9,719 people), Manufacturing (9,196 people), and Accommodation &amp; Food Services (7,699 people), and the highest paying industries are Public Administration ($75,877), Mining, Quarrying, &amp; Oil &amp; Gas Extraction ($73,464), and Utilities ($71,838).</w:t>
      </w:r>
    </w:p>
    <w:p w14:paraId="6B774791" w14:textId="2CA5B910" w:rsidR="008147FC" w:rsidRPr="00697D38" w:rsidRDefault="00911E51" w:rsidP="004D72BE">
      <w:pPr>
        <w:spacing w:after="120" w:line="240" w:lineRule="auto"/>
        <w:rPr>
          <w:rFonts w:cs="Arial"/>
          <w:szCs w:val="24"/>
        </w:rPr>
      </w:pPr>
      <w:r w:rsidRPr="00697D38">
        <w:rPr>
          <w:rFonts w:cs="Arial"/>
          <w:szCs w:val="24"/>
        </w:rPr>
        <w:t xml:space="preserve">Median household income in </w:t>
      </w:r>
      <w:r w:rsidR="002863BE" w:rsidRPr="00697D38">
        <w:rPr>
          <w:rFonts w:cs="Arial"/>
          <w:szCs w:val="24"/>
        </w:rPr>
        <w:t>Napa County</w:t>
      </w:r>
      <w:r w:rsidRPr="00697D38">
        <w:rPr>
          <w:rFonts w:cs="Arial"/>
          <w:szCs w:val="24"/>
        </w:rPr>
        <w:t xml:space="preserve"> is $75,341. Males in </w:t>
      </w:r>
      <w:r w:rsidR="002863BE" w:rsidRPr="00697D38">
        <w:rPr>
          <w:rFonts w:cs="Arial"/>
          <w:szCs w:val="24"/>
        </w:rPr>
        <w:t>Napa County</w:t>
      </w:r>
      <w:r w:rsidRPr="00697D38">
        <w:rPr>
          <w:rFonts w:cs="Arial"/>
          <w:szCs w:val="24"/>
        </w:rPr>
        <w:t xml:space="preserve"> have an average income that is 1.26 times higher than the average income of females, which is $57,252. The income inequality in </w:t>
      </w:r>
      <w:r w:rsidR="002863BE" w:rsidRPr="00697D38">
        <w:rPr>
          <w:rFonts w:cs="Arial"/>
          <w:szCs w:val="24"/>
        </w:rPr>
        <w:t>Napa County</w:t>
      </w:r>
      <w:r w:rsidRPr="00697D38">
        <w:rPr>
          <w:rFonts w:cs="Arial"/>
          <w:szCs w:val="24"/>
        </w:rPr>
        <w:t xml:space="preserve"> (measured using the Gini index) is 0.5, which is higher than the national average.</w:t>
      </w:r>
    </w:p>
    <w:p w14:paraId="3F965AF0" w14:textId="77777777" w:rsidR="0008771B" w:rsidRPr="00697D38" w:rsidRDefault="008147FC" w:rsidP="004D72BE">
      <w:pPr>
        <w:spacing w:after="120" w:line="240" w:lineRule="auto"/>
        <w:rPr>
          <w:rFonts w:cs="Arial"/>
          <w:szCs w:val="24"/>
        </w:rPr>
      </w:pPr>
      <w:r w:rsidRPr="00697D38">
        <w:rPr>
          <w:rFonts w:cs="Arial"/>
          <w:szCs w:val="24"/>
        </w:rPr>
        <w:t xml:space="preserve">From 2016 to 2017, employment in </w:t>
      </w:r>
      <w:r w:rsidR="002863BE" w:rsidRPr="00697D38">
        <w:rPr>
          <w:rFonts w:cs="Arial"/>
          <w:szCs w:val="24"/>
        </w:rPr>
        <w:t>Napa County</w:t>
      </w:r>
      <w:r w:rsidRPr="00697D38">
        <w:rPr>
          <w:rFonts w:cs="Arial"/>
          <w:szCs w:val="24"/>
        </w:rPr>
        <w:t xml:space="preserve"> grew at a rate of 1.74%, from 69</w:t>
      </w:r>
      <w:r w:rsidR="002863BE" w:rsidRPr="00697D38">
        <w:rPr>
          <w:rFonts w:cs="Arial"/>
          <w:szCs w:val="24"/>
        </w:rPr>
        <w:t>,</w:t>
      </w:r>
      <w:r w:rsidRPr="00697D38">
        <w:rPr>
          <w:rFonts w:cs="Arial"/>
          <w:szCs w:val="24"/>
        </w:rPr>
        <w:t>9</w:t>
      </w:r>
      <w:r w:rsidR="002863BE" w:rsidRPr="00697D38">
        <w:rPr>
          <w:rFonts w:cs="Arial"/>
          <w:szCs w:val="24"/>
        </w:rPr>
        <w:t>00</w:t>
      </w:r>
      <w:r w:rsidRPr="00697D38">
        <w:rPr>
          <w:rFonts w:cs="Arial"/>
          <w:szCs w:val="24"/>
        </w:rPr>
        <w:t xml:space="preserve"> employees to 71</w:t>
      </w:r>
      <w:r w:rsidR="002863BE" w:rsidRPr="00697D38">
        <w:rPr>
          <w:rFonts w:cs="Arial"/>
          <w:szCs w:val="24"/>
        </w:rPr>
        <w:t>,</w:t>
      </w:r>
      <w:r w:rsidRPr="00697D38">
        <w:rPr>
          <w:rFonts w:cs="Arial"/>
          <w:szCs w:val="24"/>
        </w:rPr>
        <w:t>1</w:t>
      </w:r>
      <w:r w:rsidR="002863BE" w:rsidRPr="00697D38">
        <w:rPr>
          <w:rFonts w:cs="Arial"/>
          <w:szCs w:val="24"/>
        </w:rPr>
        <w:t>00</w:t>
      </w:r>
      <w:r w:rsidRPr="00697D38">
        <w:rPr>
          <w:rFonts w:cs="Arial"/>
          <w:szCs w:val="24"/>
        </w:rPr>
        <w:t xml:space="preserve"> employees. The most common jobs held by residents of </w:t>
      </w:r>
      <w:r w:rsidR="002863BE" w:rsidRPr="00697D38">
        <w:rPr>
          <w:rFonts w:cs="Arial"/>
          <w:szCs w:val="24"/>
        </w:rPr>
        <w:t>Napa County</w:t>
      </w:r>
      <w:r w:rsidRPr="00697D38">
        <w:rPr>
          <w:rFonts w:cs="Arial"/>
          <w:szCs w:val="24"/>
        </w:rPr>
        <w:t xml:space="preserve">, by number of employees, are Management Occupations (9,000 people), Office &amp; Administrative Support Occupations (8,267 people), and Sales &amp; Related Occupations (7,005 people). Compared to other counties, </w:t>
      </w:r>
      <w:r w:rsidR="002863BE" w:rsidRPr="00697D38">
        <w:rPr>
          <w:rFonts w:cs="Arial"/>
          <w:szCs w:val="24"/>
        </w:rPr>
        <w:t>Napa County</w:t>
      </w:r>
      <w:r w:rsidRPr="00697D38">
        <w:rPr>
          <w:rFonts w:cs="Arial"/>
          <w:szCs w:val="24"/>
        </w:rPr>
        <w:t xml:space="preserve"> has an unusually high number of residents working as Farming, Fishing, &amp; Forestry Occupations (5.39 times higher than </w:t>
      </w:r>
      <w:r w:rsidRPr="00697D38">
        <w:rPr>
          <w:rFonts w:cs="Arial"/>
          <w:szCs w:val="24"/>
        </w:rPr>
        <w:lastRenderedPageBreak/>
        <w:t>expected), Building &amp; Grounds Cleaning &amp; Maintenance Occupations (1.37 times), and Food Preparation &amp; Serving Related Occupations (1.34 times).</w:t>
      </w:r>
    </w:p>
    <w:p w14:paraId="23CC2B0C" w14:textId="732A79FA" w:rsidR="0008771B" w:rsidRPr="00697D38" w:rsidRDefault="002A785C" w:rsidP="004D72BE">
      <w:pPr>
        <w:pStyle w:val="Heading2"/>
      </w:pPr>
      <w:bookmarkStart w:id="16" w:name="_Toc45784200"/>
      <w:r w:rsidRPr="00697D38">
        <w:t>Hazard Analysis</w:t>
      </w:r>
      <w:bookmarkEnd w:id="16"/>
    </w:p>
    <w:p w14:paraId="5B553DF4" w14:textId="6476F629" w:rsidR="00C03A55" w:rsidRPr="00697D38" w:rsidRDefault="00C03A55" w:rsidP="004D72BE">
      <w:pPr>
        <w:spacing w:after="120" w:line="240" w:lineRule="auto"/>
        <w:rPr>
          <w:szCs w:val="24"/>
        </w:rPr>
      </w:pPr>
      <w:r w:rsidRPr="00697D38">
        <w:rPr>
          <w:szCs w:val="24"/>
        </w:rPr>
        <w:t xml:space="preserve">The 2020 </w:t>
      </w:r>
      <w:r w:rsidR="002A785C" w:rsidRPr="00697D38">
        <w:rPr>
          <w:szCs w:val="24"/>
        </w:rPr>
        <w:t>Napa County</w:t>
      </w:r>
      <w:r w:rsidRPr="00697D38">
        <w:rPr>
          <w:szCs w:val="24"/>
        </w:rPr>
        <w:t xml:space="preserve"> Multi-Jurisdictional Hazard Mitigation Plan includes a detailed risk assessment and hazard analysis that measures the potential impact to life, property, and the economy from natural hazards. The planning team considered and analyzed a broad set of hazards presented in planning documents and occurring historically in Napa County. The MJHMP does not include detailed analysis of human-caused threats, though this abbreviated hazard analysis does</w:t>
      </w:r>
      <w:r w:rsidR="002054FA" w:rsidRPr="00697D38">
        <w:rPr>
          <w:szCs w:val="24"/>
        </w:rPr>
        <w:t xml:space="preserve"> include hazard profiles for de-energization, pandemic, and terrorism</w:t>
      </w:r>
      <w:r w:rsidRPr="00697D38">
        <w:rPr>
          <w:szCs w:val="24"/>
        </w:rPr>
        <w:t xml:space="preserve">. </w:t>
      </w:r>
      <w:r w:rsidR="002054FA" w:rsidRPr="00697D38">
        <w:rPr>
          <w:szCs w:val="24"/>
        </w:rPr>
        <w:t>Fifteen</w:t>
      </w:r>
      <w:r w:rsidRPr="00697D38">
        <w:rPr>
          <w:szCs w:val="24"/>
        </w:rPr>
        <w:t xml:space="preserve"> different hazards were identified based on this thorough review, including:</w:t>
      </w:r>
    </w:p>
    <w:p w14:paraId="573CBBFF" w14:textId="3CFBEF44"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Agricultural Threats</w:t>
      </w:r>
    </w:p>
    <w:p w14:paraId="53AF5649" w14:textId="77777777"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Climate Change</w:t>
      </w:r>
    </w:p>
    <w:p w14:paraId="7F6FBE29" w14:textId="77777777"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Dam Failure</w:t>
      </w:r>
    </w:p>
    <w:p w14:paraId="4732AA7F" w14:textId="5D35342B" w:rsidR="002054FA" w:rsidRPr="00697D38" w:rsidRDefault="002054FA" w:rsidP="004D72BE">
      <w:pPr>
        <w:pStyle w:val="ListParagraph"/>
        <w:numPr>
          <w:ilvl w:val="0"/>
          <w:numId w:val="13"/>
        </w:numPr>
        <w:spacing w:after="120" w:line="240" w:lineRule="auto"/>
        <w:contextualSpacing w:val="0"/>
        <w:rPr>
          <w:szCs w:val="24"/>
        </w:rPr>
      </w:pPr>
      <w:r w:rsidRPr="00697D38">
        <w:rPr>
          <w:szCs w:val="24"/>
        </w:rPr>
        <w:t>De-energization</w:t>
      </w:r>
    </w:p>
    <w:p w14:paraId="0F47D974" w14:textId="0E7204E6"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Drought</w:t>
      </w:r>
    </w:p>
    <w:p w14:paraId="20BB3D1E" w14:textId="519147B5" w:rsidR="002A785C" w:rsidRPr="00697D38" w:rsidRDefault="002A785C" w:rsidP="004D72BE">
      <w:pPr>
        <w:pStyle w:val="ListParagraph"/>
        <w:numPr>
          <w:ilvl w:val="0"/>
          <w:numId w:val="13"/>
        </w:numPr>
        <w:spacing w:after="120" w:line="240" w:lineRule="auto"/>
        <w:contextualSpacing w:val="0"/>
        <w:rPr>
          <w:szCs w:val="24"/>
        </w:rPr>
      </w:pPr>
      <w:r w:rsidRPr="00697D38">
        <w:rPr>
          <w:szCs w:val="24"/>
        </w:rPr>
        <w:t xml:space="preserve">Earthquake </w:t>
      </w:r>
    </w:p>
    <w:p w14:paraId="74C8CA62" w14:textId="05E31B08" w:rsidR="002A785C" w:rsidRPr="00697D38" w:rsidRDefault="002A785C" w:rsidP="004D72BE">
      <w:pPr>
        <w:pStyle w:val="ListParagraph"/>
        <w:numPr>
          <w:ilvl w:val="0"/>
          <w:numId w:val="13"/>
        </w:numPr>
        <w:spacing w:after="120" w:line="240" w:lineRule="auto"/>
        <w:contextualSpacing w:val="0"/>
        <w:rPr>
          <w:szCs w:val="24"/>
        </w:rPr>
      </w:pPr>
      <w:r w:rsidRPr="00697D38">
        <w:rPr>
          <w:szCs w:val="24"/>
        </w:rPr>
        <w:t>Flood</w:t>
      </w:r>
    </w:p>
    <w:p w14:paraId="32287E2D" w14:textId="74463AFB" w:rsidR="002A785C" w:rsidRPr="00697D38" w:rsidRDefault="00C03A55" w:rsidP="004D72BE">
      <w:pPr>
        <w:pStyle w:val="ListParagraph"/>
        <w:numPr>
          <w:ilvl w:val="0"/>
          <w:numId w:val="13"/>
        </w:numPr>
        <w:spacing w:after="120" w:line="240" w:lineRule="auto"/>
        <w:contextualSpacing w:val="0"/>
        <w:rPr>
          <w:szCs w:val="24"/>
        </w:rPr>
      </w:pPr>
      <w:r w:rsidRPr="00697D38">
        <w:rPr>
          <w:szCs w:val="24"/>
        </w:rPr>
        <w:t>Landslide</w:t>
      </w:r>
    </w:p>
    <w:p w14:paraId="518FBF7D" w14:textId="25C596F0" w:rsidR="00C03A55" w:rsidRPr="00697D38" w:rsidRDefault="00D97204" w:rsidP="004D72BE">
      <w:pPr>
        <w:pStyle w:val="ListParagraph"/>
        <w:numPr>
          <w:ilvl w:val="0"/>
          <w:numId w:val="13"/>
        </w:numPr>
        <w:spacing w:after="120" w:line="240" w:lineRule="auto"/>
        <w:contextualSpacing w:val="0"/>
        <w:rPr>
          <w:szCs w:val="24"/>
        </w:rPr>
      </w:pPr>
      <w:r w:rsidRPr="00697D38">
        <w:rPr>
          <w:szCs w:val="24"/>
        </w:rPr>
        <w:t>Levy</w:t>
      </w:r>
      <w:r w:rsidR="00C03A55" w:rsidRPr="00697D38">
        <w:rPr>
          <w:szCs w:val="24"/>
        </w:rPr>
        <w:t xml:space="preserve"> Failure</w:t>
      </w:r>
    </w:p>
    <w:p w14:paraId="377A80CB" w14:textId="77777777"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 xml:space="preserve">Pandemic Disease </w:t>
      </w:r>
    </w:p>
    <w:p w14:paraId="7F3AE9E2" w14:textId="442EB6C5"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Severe Weather/Winter storm</w:t>
      </w:r>
    </w:p>
    <w:p w14:paraId="6AC38CD1" w14:textId="3BCB3EF4" w:rsidR="00C03A55" w:rsidRPr="00697D38" w:rsidRDefault="00C03A55" w:rsidP="004D72BE">
      <w:pPr>
        <w:pStyle w:val="ListParagraph"/>
        <w:numPr>
          <w:ilvl w:val="0"/>
          <w:numId w:val="13"/>
        </w:numPr>
        <w:spacing w:after="120" w:line="240" w:lineRule="auto"/>
        <w:contextualSpacing w:val="0"/>
        <w:rPr>
          <w:szCs w:val="24"/>
        </w:rPr>
      </w:pPr>
      <w:r w:rsidRPr="00697D38">
        <w:rPr>
          <w:szCs w:val="24"/>
        </w:rPr>
        <w:t>Terrorism and technological hazards</w:t>
      </w:r>
    </w:p>
    <w:p w14:paraId="4037E1CD" w14:textId="32D143CE" w:rsidR="00AE7D37" w:rsidRPr="00697D38" w:rsidRDefault="00C03A55" w:rsidP="004D72BE">
      <w:pPr>
        <w:pStyle w:val="ListParagraph"/>
        <w:numPr>
          <w:ilvl w:val="0"/>
          <w:numId w:val="13"/>
        </w:numPr>
        <w:spacing w:after="120" w:line="240" w:lineRule="auto"/>
        <w:contextualSpacing w:val="0"/>
        <w:rPr>
          <w:b/>
          <w:bCs/>
          <w:szCs w:val="24"/>
        </w:rPr>
      </w:pPr>
      <w:r w:rsidRPr="00697D38">
        <w:rPr>
          <w:szCs w:val="24"/>
        </w:rPr>
        <w:t>Tsunami</w:t>
      </w:r>
    </w:p>
    <w:p w14:paraId="209C66D9" w14:textId="3170B191" w:rsidR="00C03A55" w:rsidRPr="00697D38" w:rsidRDefault="00C03A55" w:rsidP="004D72BE">
      <w:pPr>
        <w:pStyle w:val="ListParagraph"/>
        <w:numPr>
          <w:ilvl w:val="0"/>
          <w:numId w:val="13"/>
        </w:numPr>
        <w:spacing w:after="120" w:line="240" w:lineRule="auto"/>
        <w:contextualSpacing w:val="0"/>
        <w:rPr>
          <w:b/>
          <w:bCs/>
          <w:szCs w:val="24"/>
        </w:rPr>
      </w:pPr>
      <w:r w:rsidRPr="00697D38">
        <w:rPr>
          <w:szCs w:val="24"/>
        </w:rPr>
        <w:t>Slope Failure</w:t>
      </w:r>
    </w:p>
    <w:p w14:paraId="1A808590" w14:textId="6F89CDD2" w:rsidR="00C03A55" w:rsidRPr="00697D38" w:rsidRDefault="00C03A55" w:rsidP="004D72BE">
      <w:pPr>
        <w:pStyle w:val="ListParagraph"/>
        <w:numPr>
          <w:ilvl w:val="0"/>
          <w:numId w:val="13"/>
        </w:numPr>
        <w:spacing w:after="120" w:line="240" w:lineRule="auto"/>
        <w:contextualSpacing w:val="0"/>
        <w:rPr>
          <w:b/>
          <w:bCs/>
          <w:szCs w:val="24"/>
        </w:rPr>
      </w:pPr>
      <w:r w:rsidRPr="00697D38">
        <w:rPr>
          <w:szCs w:val="24"/>
        </w:rPr>
        <w:t>Wildfire</w:t>
      </w:r>
    </w:p>
    <w:p w14:paraId="225A8803" w14:textId="77777777" w:rsidR="00F77FA1" w:rsidRPr="00697D38" w:rsidRDefault="00F77FA1" w:rsidP="004D72BE">
      <w:pPr>
        <w:pStyle w:val="Heading2"/>
        <w:sectPr w:rsidR="00F77FA1" w:rsidRPr="00697D38" w:rsidSect="00720C0A">
          <w:pgSz w:w="12240" w:h="15840"/>
          <w:pgMar w:top="1440" w:right="1440" w:bottom="1440" w:left="1440" w:header="720" w:footer="720" w:gutter="0"/>
          <w:cols w:space="720"/>
          <w:docGrid w:linePitch="360"/>
        </w:sectPr>
      </w:pPr>
    </w:p>
    <w:p w14:paraId="04FE58C0" w14:textId="7D80E9A0" w:rsidR="008A7F95" w:rsidRPr="00697D38" w:rsidRDefault="005C745E" w:rsidP="004D72BE">
      <w:pPr>
        <w:pStyle w:val="Heading2"/>
      </w:pPr>
      <w:bookmarkStart w:id="17" w:name="_Toc45784201"/>
      <w:r w:rsidRPr="00697D38">
        <w:lastRenderedPageBreak/>
        <w:t>Risk Assessment</w:t>
      </w:r>
      <w:r w:rsidR="008A7F95" w:rsidRPr="00697D38">
        <w:t xml:space="preserve"> Matrix</w:t>
      </w:r>
      <w:bookmarkEnd w:id="17"/>
    </w:p>
    <w:p w14:paraId="510C4844" w14:textId="69D4D81D" w:rsidR="002054FA" w:rsidRPr="00697D38" w:rsidRDefault="00E36335" w:rsidP="004D72BE">
      <w:pPr>
        <w:spacing w:line="240" w:lineRule="auto"/>
        <w:rPr>
          <w:szCs w:val="24"/>
        </w:rPr>
      </w:pPr>
      <w:bookmarkStart w:id="18" w:name="_Toc26797586"/>
      <w:r w:rsidRPr="00697D38">
        <w:rPr>
          <w:noProof/>
          <w:szCs w:val="24"/>
        </w:rPr>
        <mc:AlternateContent>
          <mc:Choice Requires="wpg">
            <w:drawing>
              <wp:anchor distT="0" distB="0" distL="114300" distR="114300" simplePos="0" relativeHeight="251668480" behindDoc="0" locked="0" layoutInCell="1" allowOverlap="1" wp14:anchorId="649A75A1" wp14:editId="4D13A25B">
                <wp:simplePos x="0" y="0"/>
                <wp:positionH relativeFrom="column">
                  <wp:posOffset>76200</wp:posOffset>
                </wp:positionH>
                <wp:positionV relativeFrom="paragraph">
                  <wp:posOffset>514138</wp:posOffset>
                </wp:positionV>
                <wp:extent cx="8716857" cy="6070600"/>
                <wp:effectExtent l="0" t="0" r="8255" b="0"/>
                <wp:wrapNone/>
                <wp:docPr id="30" name="Group 7"/>
                <wp:cNvGraphicFramePr/>
                <a:graphic xmlns:a="http://schemas.openxmlformats.org/drawingml/2006/main">
                  <a:graphicData uri="http://schemas.microsoft.com/office/word/2010/wordprocessingGroup">
                    <wpg:wgp>
                      <wpg:cNvGrpSpPr/>
                      <wpg:grpSpPr>
                        <a:xfrm>
                          <a:off x="0" y="0"/>
                          <a:ext cx="8716857" cy="6070600"/>
                          <a:chOff x="373550" y="0"/>
                          <a:chExt cx="11054816" cy="7158486"/>
                        </a:xfrm>
                      </wpg:grpSpPr>
                      <pic:pic xmlns:pic="http://schemas.openxmlformats.org/drawingml/2006/picture">
                        <pic:nvPicPr>
                          <pic:cNvPr id="31" name="Picture 31" descr="A screenshot of a cell phon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6273" b="86238"/>
                          <a:stretch/>
                        </pic:blipFill>
                        <pic:spPr>
                          <a:xfrm>
                            <a:off x="5674378" y="2419513"/>
                            <a:ext cx="5753988" cy="826812"/>
                          </a:xfrm>
                          <a:prstGeom prst="rect">
                            <a:avLst/>
                          </a:prstGeom>
                        </pic:spPr>
                      </pic:pic>
                      <wps:wsp>
                        <wps:cNvPr id="32" name="Rectangle 32"/>
                        <wps:cNvSpPr/>
                        <wps:spPr>
                          <a:xfrm>
                            <a:off x="5674288" y="3390101"/>
                            <a:ext cx="5633720" cy="3768385"/>
                          </a:xfrm>
                          <a:prstGeom prst="rect">
                            <a:avLst/>
                          </a:prstGeom>
                        </wps:spPr>
                        <wps:txbx>
                          <w:txbxContent>
                            <w:p w14:paraId="33EA4145" w14:textId="77777777" w:rsidR="004D72BE" w:rsidRPr="00E36335" w:rsidRDefault="004D72BE" w:rsidP="00F77FA1">
                              <w:pPr>
                                <w:spacing w:after="200" w:line="276" w:lineRule="auto"/>
                                <w:rPr>
                                  <w:szCs w:val="24"/>
                                </w:rPr>
                              </w:pPr>
                              <w:r w:rsidRPr="00E36335">
                                <w:rPr>
                                  <w:rFonts w:eastAsia="Calibri"/>
                                  <w:b/>
                                  <w:bCs/>
                                  <w:color w:val="2C2E38"/>
                                  <w:kern w:val="24"/>
                                  <w:szCs w:val="24"/>
                                </w:rPr>
                                <w:t>Minor</w:t>
                              </w:r>
                              <w:r w:rsidRPr="00E36335">
                                <w:rPr>
                                  <w:rFonts w:eastAsia="Calibri"/>
                                  <w:color w:val="2C2E38"/>
                                  <w:kern w:val="24"/>
                                  <w:szCs w:val="24"/>
                                </w:rPr>
                                <w:t xml:space="preserve"> -</w:t>
                              </w:r>
                              <w:r w:rsidRPr="00E36335">
                                <w:rPr>
                                  <w:rFonts w:eastAsia="Calibri"/>
                                  <w:color w:val="000000" w:themeColor="text1"/>
                                  <w:kern w:val="24"/>
                                  <w:szCs w:val="24"/>
                                </w:rPr>
                                <w:t xml:space="preserve"> very few injuries, if any. Only minor property damage &amp; minimal disruption on quality of life. Temporary shutdown of critical facilities. </w:t>
                              </w:r>
                            </w:p>
                            <w:p w14:paraId="3CD6D686" w14:textId="77777777" w:rsidR="004D72BE" w:rsidRPr="00E36335" w:rsidRDefault="004D72BE" w:rsidP="00F77FA1">
                              <w:pPr>
                                <w:spacing w:after="200" w:line="276" w:lineRule="auto"/>
                                <w:rPr>
                                  <w:szCs w:val="24"/>
                                </w:rPr>
                              </w:pPr>
                              <w:r w:rsidRPr="00E36335">
                                <w:rPr>
                                  <w:rFonts w:eastAsia="Calibri"/>
                                  <w:b/>
                                  <w:bCs/>
                                  <w:color w:val="2C2E38"/>
                                  <w:kern w:val="24"/>
                                  <w:szCs w:val="24"/>
                                </w:rPr>
                                <w:t>Limited</w:t>
                              </w:r>
                              <w:r w:rsidRPr="00E36335">
                                <w:rPr>
                                  <w:rFonts w:eastAsia="Calibri"/>
                                  <w:color w:val="2C2E38"/>
                                  <w:kern w:val="24"/>
                                  <w:szCs w:val="24"/>
                                </w:rPr>
                                <w:t xml:space="preserve"> -</w:t>
                              </w:r>
                              <w:r w:rsidRPr="00E36335">
                                <w:rPr>
                                  <w:rFonts w:eastAsia="Calibri"/>
                                  <w:color w:val="000000" w:themeColor="text1"/>
                                  <w:kern w:val="24"/>
                                  <w:szCs w:val="24"/>
                                </w:rPr>
                                <w:t xml:space="preserve"> minor injuries only. Approx. 10% or less of property in disaster footprint damaged or destroyed. Complete shutdown of critical facilities for more than one day. </w:t>
                              </w:r>
                            </w:p>
                            <w:p w14:paraId="18F0A015" w14:textId="77777777" w:rsidR="004D72BE" w:rsidRPr="00E36335" w:rsidRDefault="004D72BE" w:rsidP="00F77FA1">
                              <w:pPr>
                                <w:spacing w:after="200" w:line="276" w:lineRule="auto"/>
                                <w:rPr>
                                  <w:szCs w:val="24"/>
                                </w:rPr>
                              </w:pPr>
                              <w:r w:rsidRPr="00E36335">
                                <w:rPr>
                                  <w:rFonts w:eastAsia="Calibri"/>
                                  <w:b/>
                                  <w:bCs/>
                                  <w:color w:val="2C2E38"/>
                                  <w:kern w:val="24"/>
                                  <w:szCs w:val="24"/>
                                </w:rPr>
                                <w:t>Critical</w:t>
                              </w:r>
                              <w:r w:rsidRPr="00E36335">
                                <w:rPr>
                                  <w:rFonts w:eastAsia="Calibri"/>
                                  <w:color w:val="2C2E38"/>
                                  <w:kern w:val="24"/>
                                  <w:szCs w:val="24"/>
                                </w:rPr>
                                <w:t xml:space="preserve"> -</w:t>
                              </w:r>
                              <w:r w:rsidRPr="00E36335">
                                <w:rPr>
                                  <w:rFonts w:eastAsia="Calibri"/>
                                  <w:color w:val="000000" w:themeColor="text1"/>
                                  <w:kern w:val="24"/>
                                  <w:szCs w:val="24"/>
                                </w:rPr>
                                <w:t xml:space="preserve"> multiple deaths/injuries possible. Between 25% and 50% of property in disaster footprint is damaged or destroyed. Complete shutdown of critical facilities for more than one week. </w:t>
                              </w:r>
                            </w:p>
                            <w:p w14:paraId="623A1174" w14:textId="77777777" w:rsidR="004D72BE" w:rsidRPr="00E36335" w:rsidRDefault="004D72BE" w:rsidP="00F77FA1">
                              <w:pPr>
                                <w:spacing w:after="200" w:line="276" w:lineRule="auto"/>
                                <w:rPr>
                                  <w:szCs w:val="24"/>
                                </w:rPr>
                              </w:pPr>
                              <w:r w:rsidRPr="00E36335">
                                <w:rPr>
                                  <w:rFonts w:eastAsia="Calibri"/>
                                  <w:b/>
                                  <w:bCs/>
                                  <w:color w:val="2C2E38"/>
                                  <w:kern w:val="24"/>
                                  <w:szCs w:val="24"/>
                                </w:rPr>
                                <w:t>Catastrophic</w:t>
                              </w:r>
                              <w:r w:rsidRPr="00E36335">
                                <w:rPr>
                                  <w:rFonts w:eastAsia="Calibri"/>
                                  <w:color w:val="2C2E38"/>
                                  <w:kern w:val="24"/>
                                  <w:szCs w:val="24"/>
                                </w:rPr>
                                <w:t xml:space="preserve"> -</w:t>
                              </w:r>
                              <w:r w:rsidRPr="00E36335">
                                <w:rPr>
                                  <w:rFonts w:eastAsia="Calibri"/>
                                  <w:color w:val="000000" w:themeColor="text1"/>
                                  <w:kern w:val="24"/>
                                  <w:szCs w:val="24"/>
                                </w:rPr>
                                <w:t xml:space="preserve"> high number of deaths/injuries possible. More than 50% of property in affected area damaged or destroyed. Complete shutdown of critical facilities for 30 days or more.</w:t>
                              </w:r>
                            </w:p>
                          </w:txbxContent>
                        </wps:txbx>
                        <wps:bodyPr wrap="square">
                          <a:noAutofit/>
                        </wps:bodyPr>
                      </wps:wsp>
                      <wps:wsp>
                        <wps:cNvPr id="33" name="Rectangle 33"/>
                        <wps:cNvSpPr/>
                        <wps:spPr>
                          <a:xfrm>
                            <a:off x="1532278" y="1433127"/>
                            <a:ext cx="3596642" cy="4858569"/>
                          </a:xfrm>
                          <a:prstGeom prst="rect">
                            <a:avLst/>
                          </a:prstGeom>
                        </wps:spPr>
                        <wps:txbx>
                          <w:txbxContent>
                            <w:p w14:paraId="00ACB9C9" w14:textId="77777777" w:rsidR="004D72BE" w:rsidRPr="0087417C" w:rsidRDefault="004D72BE" w:rsidP="00F77FA1">
                              <w:pPr>
                                <w:spacing w:after="200" w:line="276" w:lineRule="auto"/>
                                <w:jc w:val="left"/>
                                <w:rPr>
                                  <w:rFonts w:eastAsia="Calibri"/>
                                  <w:b/>
                                  <w:bCs/>
                                  <w:color w:val="000000" w:themeColor="text1"/>
                                  <w:kern w:val="24"/>
                                  <w:sz w:val="28"/>
                                  <w:szCs w:val="28"/>
                                </w:rPr>
                              </w:pPr>
                            </w:p>
                            <w:p w14:paraId="23CB808A" w14:textId="40365D79" w:rsidR="004D72BE" w:rsidRPr="0087417C" w:rsidRDefault="004D72BE" w:rsidP="00F77FA1">
                              <w:pPr>
                                <w:spacing w:after="200" w:line="276" w:lineRule="auto"/>
                                <w:jc w:val="left"/>
                                <w:rPr>
                                  <w:szCs w:val="24"/>
                                </w:rPr>
                              </w:pPr>
                              <w:r w:rsidRPr="0087417C">
                                <w:rPr>
                                  <w:rFonts w:eastAsia="Calibri"/>
                                  <w:b/>
                                  <w:bCs/>
                                  <w:color w:val="000000" w:themeColor="text1"/>
                                  <w:kern w:val="24"/>
                                  <w:sz w:val="28"/>
                                  <w:szCs w:val="28"/>
                                </w:rPr>
                                <w:t xml:space="preserve">Highly likely - </w:t>
                              </w:r>
                              <w:r w:rsidRPr="0087417C">
                                <w:rPr>
                                  <w:rFonts w:eastAsia="Calibri"/>
                                  <w:color w:val="000000" w:themeColor="text1"/>
                                  <w:kern w:val="24"/>
                                  <w:sz w:val="28"/>
                                  <w:szCs w:val="28"/>
                                </w:rPr>
                                <w:t>100% annual probability. Or Likely to occur every year in your lifetime.</w:t>
                              </w:r>
                            </w:p>
                            <w:p w14:paraId="688ADF1E" w14:textId="77777777" w:rsidR="004D72BE" w:rsidRPr="0087417C" w:rsidRDefault="004D72BE" w:rsidP="00F77FA1">
                              <w:pPr>
                                <w:spacing w:after="120" w:line="276" w:lineRule="auto"/>
                                <w:jc w:val="left"/>
                                <w:rPr>
                                  <w:rFonts w:eastAsia="Calibri"/>
                                  <w:b/>
                                  <w:bCs/>
                                  <w:color w:val="000000" w:themeColor="text1"/>
                                  <w:kern w:val="24"/>
                                  <w:sz w:val="8"/>
                                  <w:szCs w:val="2"/>
                                </w:rPr>
                              </w:pPr>
                            </w:p>
                            <w:p w14:paraId="510F0307" w14:textId="1D10B680" w:rsidR="004D72BE" w:rsidRPr="0087417C" w:rsidRDefault="004D72BE" w:rsidP="00F77FA1">
                              <w:pPr>
                                <w:spacing w:after="200" w:line="276" w:lineRule="auto"/>
                                <w:jc w:val="left"/>
                              </w:pPr>
                              <w:r w:rsidRPr="0087417C">
                                <w:rPr>
                                  <w:rFonts w:eastAsia="Calibri"/>
                                  <w:b/>
                                  <w:bCs/>
                                  <w:color w:val="000000" w:themeColor="text1"/>
                                  <w:kern w:val="24"/>
                                  <w:sz w:val="28"/>
                                  <w:szCs w:val="28"/>
                                </w:rPr>
                                <w:t xml:space="preserve">Likely - </w:t>
                              </w:r>
                              <w:r w:rsidRPr="0087417C">
                                <w:rPr>
                                  <w:rFonts w:eastAsia="Calibri"/>
                                  <w:color w:val="000000" w:themeColor="text1"/>
                                  <w:kern w:val="24"/>
                                  <w:sz w:val="28"/>
                                  <w:szCs w:val="28"/>
                                </w:rPr>
                                <w:t>between 10</w:t>
                              </w:r>
                              <w:r>
                                <w:rPr>
                                  <w:rFonts w:eastAsia="Calibri"/>
                                  <w:color w:val="000000" w:themeColor="text1"/>
                                  <w:kern w:val="24"/>
                                  <w:sz w:val="28"/>
                                  <w:szCs w:val="28"/>
                                </w:rPr>
                                <w:t>%</w:t>
                              </w:r>
                              <w:r w:rsidRPr="0087417C">
                                <w:rPr>
                                  <w:rFonts w:eastAsia="Calibri"/>
                                  <w:color w:val="000000" w:themeColor="text1"/>
                                  <w:kern w:val="24"/>
                                  <w:sz w:val="28"/>
                                  <w:szCs w:val="28"/>
                                </w:rPr>
                                <w:t xml:space="preserve"> &amp; 100% annual probability. </w:t>
                              </w:r>
                              <w:r w:rsidRPr="0087417C">
                                <w:rPr>
                                  <w:color w:val="000000" w:themeColor="text1"/>
                                  <w:kern w:val="24"/>
                                  <w:sz w:val="28"/>
                                  <w:szCs w:val="28"/>
                                </w:rPr>
                                <w:t xml:space="preserve">Or will occur several times in your lifetime. </w:t>
                              </w:r>
                            </w:p>
                            <w:p w14:paraId="036E0E17" w14:textId="77777777" w:rsidR="004D72BE" w:rsidRPr="0087417C" w:rsidRDefault="004D72BE" w:rsidP="00F77FA1">
                              <w:pPr>
                                <w:spacing w:after="0" w:line="276" w:lineRule="auto"/>
                                <w:jc w:val="left"/>
                                <w:rPr>
                                  <w:rFonts w:eastAsia="Calibri"/>
                                  <w:b/>
                                  <w:bCs/>
                                  <w:color w:val="000000" w:themeColor="text1"/>
                                  <w:kern w:val="24"/>
                                  <w:sz w:val="12"/>
                                  <w:szCs w:val="10"/>
                                </w:rPr>
                              </w:pPr>
                            </w:p>
                            <w:p w14:paraId="47F3F5AA" w14:textId="102D694A" w:rsidR="004D72BE" w:rsidRPr="0087417C" w:rsidRDefault="004D72BE" w:rsidP="00F77FA1">
                              <w:pPr>
                                <w:spacing w:after="0" w:line="276" w:lineRule="auto"/>
                                <w:jc w:val="left"/>
                              </w:pPr>
                              <w:r w:rsidRPr="0087417C">
                                <w:rPr>
                                  <w:rFonts w:eastAsia="Calibri"/>
                                  <w:b/>
                                  <w:bCs/>
                                  <w:color w:val="000000" w:themeColor="text1"/>
                                  <w:kern w:val="24"/>
                                  <w:sz w:val="28"/>
                                  <w:szCs w:val="28"/>
                                </w:rPr>
                                <w:t xml:space="preserve">Possible - </w:t>
                              </w:r>
                              <w:r w:rsidRPr="0087417C">
                                <w:rPr>
                                  <w:rFonts w:eastAsia="Calibri"/>
                                  <w:color w:val="000000" w:themeColor="text1"/>
                                  <w:kern w:val="24"/>
                                  <w:sz w:val="28"/>
                                  <w:szCs w:val="28"/>
                                </w:rPr>
                                <w:t>between 1</w:t>
                              </w:r>
                              <w:r>
                                <w:rPr>
                                  <w:rFonts w:eastAsia="Calibri"/>
                                  <w:color w:val="000000" w:themeColor="text1"/>
                                  <w:kern w:val="24"/>
                                  <w:sz w:val="28"/>
                                  <w:szCs w:val="28"/>
                                </w:rPr>
                                <w:t>%</w:t>
                              </w:r>
                              <w:r w:rsidRPr="0087417C">
                                <w:rPr>
                                  <w:rFonts w:eastAsia="Calibri"/>
                                  <w:color w:val="000000" w:themeColor="text1"/>
                                  <w:kern w:val="24"/>
                                  <w:sz w:val="28"/>
                                  <w:szCs w:val="28"/>
                                </w:rPr>
                                <w:t xml:space="preserve"> &amp; 10% annual </w:t>
                              </w:r>
                              <w:r w:rsidRPr="0087417C">
                                <w:rPr>
                                  <w:rFonts w:eastAsia="Calibri"/>
                                  <w:color w:val="000000" w:themeColor="text1"/>
                                  <w:kern w:val="24"/>
                                  <w:sz w:val="32"/>
                                  <w:szCs w:val="32"/>
                                </w:rPr>
                                <w:t>probability</w:t>
                              </w:r>
                              <w:r w:rsidRPr="0087417C">
                                <w:rPr>
                                  <w:rFonts w:eastAsia="Calibri"/>
                                  <w:color w:val="000000" w:themeColor="text1"/>
                                  <w:kern w:val="24"/>
                                  <w:sz w:val="28"/>
                                  <w:szCs w:val="28"/>
                                </w:rPr>
                                <w:t xml:space="preserve">. Or </w:t>
                              </w:r>
                              <w:r w:rsidRPr="0087417C">
                                <w:rPr>
                                  <w:color w:val="000000" w:themeColor="text1"/>
                                  <w:kern w:val="24"/>
                                  <w:sz w:val="28"/>
                                  <w:szCs w:val="28"/>
                                </w:rPr>
                                <w:t>Likely to occur sometime in your lifetime.</w:t>
                              </w:r>
                            </w:p>
                            <w:p w14:paraId="3991E8B0" w14:textId="77777777" w:rsidR="004D72BE" w:rsidRPr="0087417C" w:rsidRDefault="004D72BE" w:rsidP="00F77FA1">
                              <w:pPr>
                                <w:spacing w:after="0" w:line="276" w:lineRule="auto"/>
                                <w:jc w:val="left"/>
                                <w:rPr>
                                  <w:rFonts w:eastAsia="Calibri"/>
                                  <w:b/>
                                  <w:bCs/>
                                  <w:color w:val="000000" w:themeColor="text1"/>
                                  <w:kern w:val="24"/>
                                  <w:sz w:val="28"/>
                                  <w:szCs w:val="28"/>
                                </w:rPr>
                              </w:pPr>
                            </w:p>
                            <w:p w14:paraId="75245797" w14:textId="301F3DC8" w:rsidR="004D72BE" w:rsidRPr="0087417C" w:rsidRDefault="004D72BE" w:rsidP="00F77FA1">
                              <w:pPr>
                                <w:spacing w:after="200" w:line="276" w:lineRule="auto"/>
                                <w:jc w:val="left"/>
                              </w:pPr>
                              <w:r w:rsidRPr="0087417C">
                                <w:rPr>
                                  <w:rFonts w:eastAsia="Calibri"/>
                                  <w:b/>
                                  <w:bCs/>
                                  <w:color w:val="000000" w:themeColor="text1"/>
                                  <w:kern w:val="24"/>
                                  <w:sz w:val="28"/>
                                  <w:szCs w:val="28"/>
                                </w:rPr>
                                <w:t xml:space="preserve">Unlikely - </w:t>
                              </w:r>
                              <w:r w:rsidRPr="0087417C">
                                <w:rPr>
                                  <w:rFonts w:eastAsia="Calibri"/>
                                  <w:color w:val="000000" w:themeColor="text1"/>
                                  <w:kern w:val="24"/>
                                  <w:sz w:val="28"/>
                                  <w:szCs w:val="28"/>
                                </w:rPr>
                                <w:t>less than 1% annual probability. Or u</w:t>
                              </w:r>
                              <w:r w:rsidRPr="0087417C">
                                <w:rPr>
                                  <w:color w:val="000000" w:themeColor="text1"/>
                                  <w:kern w:val="24"/>
                                  <w:sz w:val="28"/>
                                  <w:szCs w:val="28"/>
                                </w:rPr>
                                <w:t xml:space="preserve">nlikely but possible to occur in your lifetime.  </w:t>
                              </w:r>
                            </w:p>
                          </w:txbxContent>
                        </wps:txbx>
                        <wps:bodyPr wrap="square">
                          <a:noAutofit/>
                        </wps:bodyPr>
                      </wps:wsp>
                      <wps:wsp>
                        <wps:cNvPr id="34" name="Rectangle 34"/>
                        <wps:cNvSpPr/>
                        <wps:spPr>
                          <a:xfrm>
                            <a:off x="373550" y="0"/>
                            <a:ext cx="5842423" cy="1061070"/>
                          </a:xfrm>
                          <a:prstGeom prst="rect">
                            <a:avLst/>
                          </a:prstGeom>
                        </wps:spPr>
                        <wps:txbx>
                          <w:txbxContent>
                            <w:p w14:paraId="77F779C7" w14:textId="18EFFF63" w:rsidR="004D72BE" w:rsidRPr="0087417C" w:rsidRDefault="004D72BE" w:rsidP="00F77FA1">
                              <w:pPr>
                                <w:jc w:val="left"/>
                                <w:rPr>
                                  <w:b/>
                                  <w:bCs/>
                                  <w:szCs w:val="24"/>
                                </w:rPr>
                              </w:pPr>
                              <w:r w:rsidRPr="0087417C">
                                <w:rPr>
                                  <w:rFonts w:eastAsia="Times New Roman"/>
                                  <w:b/>
                                  <w:bCs/>
                                  <w:color w:val="2C2E38"/>
                                  <w:kern w:val="24"/>
                                  <w:sz w:val="48"/>
                                  <w:szCs w:val="48"/>
                                </w:rPr>
                                <w:t>Risk Assessment Matrix Definitions</w:t>
                              </w:r>
                            </w:p>
                          </w:txbxContent>
                        </wps:txbx>
                        <wps:bodyPr wrap="square">
                          <a:noAutofit/>
                        </wps:bodyPr>
                      </wps:wsp>
                      <pic:pic xmlns:pic="http://schemas.openxmlformats.org/drawingml/2006/picture">
                        <pic:nvPicPr>
                          <pic:cNvPr id="35" name="Picture 35" descr="A screenshot of a cell phon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14156" r="82965"/>
                          <a:stretch/>
                        </pic:blipFill>
                        <pic:spPr>
                          <a:xfrm>
                            <a:off x="373550" y="1496507"/>
                            <a:ext cx="1118964" cy="4929690"/>
                          </a:xfrm>
                          <a:prstGeom prst="rect">
                            <a:avLst/>
                          </a:prstGeom>
                        </pic:spPr>
                      </pic:pic>
                      <wps:wsp>
                        <wps:cNvPr id="36" name="Rectangle 36"/>
                        <wps:cNvSpPr/>
                        <wps:spPr>
                          <a:xfrm>
                            <a:off x="373550" y="825029"/>
                            <a:ext cx="4873627" cy="718185"/>
                          </a:xfrm>
                          <a:prstGeom prst="rect">
                            <a:avLst/>
                          </a:prstGeom>
                        </wps:spPr>
                        <wps:txbx>
                          <w:txbxContent>
                            <w:p w14:paraId="7E55694C" w14:textId="50011FD5" w:rsidR="004D72BE" w:rsidRPr="0087417C" w:rsidRDefault="004D72BE" w:rsidP="00F77FA1">
                              <w:pPr>
                                <w:spacing w:after="200" w:line="276" w:lineRule="auto"/>
                                <w:jc w:val="left"/>
                                <w:rPr>
                                  <w:szCs w:val="24"/>
                                </w:rPr>
                              </w:pPr>
                              <w:r w:rsidRPr="0087417C">
                                <w:rPr>
                                  <w:b/>
                                  <w:bCs/>
                                  <w:color w:val="2C2E38"/>
                                  <w:kern w:val="24"/>
                                  <w:sz w:val="36"/>
                                  <w:szCs w:val="36"/>
                                  <w:u w:val="single"/>
                                </w:rPr>
                                <w:t>Probability Rating</w:t>
                              </w:r>
                              <w:r w:rsidRPr="0087417C">
                                <w:rPr>
                                  <w:rFonts w:eastAsia="Calibri"/>
                                  <w:color w:val="000000" w:themeColor="text1"/>
                                  <w:kern w:val="24"/>
                                  <w:sz w:val="21"/>
                                  <w:szCs w:val="21"/>
                                </w:rPr>
                                <w:br/>
                              </w:r>
                              <w:r w:rsidRPr="0087417C">
                                <w:rPr>
                                  <w:color w:val="000000" w:themeColor="text1"/>
                                  <w:kern w:val="24"/>
                                </w:rPr>
                                <w:t>The l</w:t>
                              </w:r>
                              <w:r w:rsidRPr="0087417C">
                                <w:rPr>
                                  <w:rFonts w:eastAsia="Calibri"/>
                                  <w:color w:val="000000" w:themeColor="text1"/>
                                  <w:kern w:val="24"/>
                                </w:rPr>
                                <w:t>ikelihood of a hazard event occurring within a time period?</w:t>
                              </w:r>
                            </w:p>
                          </w:txbxContent>
                        </wps:txbx>
                        <wps:bodyPr wrap="square">
                          <a:noAutofit/>
                        </wps:bodyPr>
                      </wps:wsp>
                      <wps:wsp>
                        <wps:cNvPr id="37" name="Rectangle 37"/>
                        <wps:cNvSpPr/>
                        <wps:spPr>
                          <a:xfrm>
                            <a:off x="5651592" y="764746"/>
                            <a:ext cx="5633720" cy="1745958"/>
                          </a:xfrm>
                          <a:prstGeom prst="rect">
                            <a:avLst/>
                          </a:prstGeom>
                        </wps:spPr>
                        <wps:txbx>
                          <w:txbxContent>
                            <w:p w14:paraId="25A803D5" w14:textId="77777777" w:rsidR="004D72BE" w:rsidRPr="0087417C" w:rsidRDefault="004D72BE" w:rsidP="00685B24">
                              <w:pPr>
                                <w:spacing w:after="200" w:line="276" w:lineRule="auto"/>
                                <w:jc w:val="left"/>
                                <w:rPr>
                                  <w:szCs w:val="24"/>
                                </w:rPr>
                              </w:pPr>
                              <w:r w:rsidRPr="0087417C">
                                <w:rPr>
                                  <w:b/>
                                  <w:bCs/>
                                  <w:color w:val="2C2E38"/>
                                  <w:kern w:val="24"/>
                                  <w:sz w:val="36"/>
                                  <w:szCs w:val="36"/>
                                  <w:u w:val="single"/>
                                </w:rPr>
                                <w:t>Impact Rating</w:t>
                              </w:r>
                              <w:r w:rsidRPr="0087417C">
                                <w:rPr>
                                  <w:rFonts w:eastAsia="Calibri"/>
                                  <w:color w:val="000000" w:themeColor="text1"/>
                                  <w:kern w:val="24"/>
                                  <w:sz w:val="21"/>
                                  <w:szCs w:val="21"/>
                                </w:rPr>
                                <w:br/>
                              </w:r>
                              <w:r w:rsidRPr="0087417C">
                                <w:rPr>
                                  <w:rFonts w:eastAsia="Calibri"/>
                                  <w:color w:val="000000" w:themeColor="text1"/>
                                  <w:kern w:val="24"/>
                                </w:rPr>
                                <w:t xml:space="preserve">In terms of injuries, damage, or death, would you anticipate impacts to be minor, limited, critical, or catastrophic when a significant hazard event occurs?  The impact could be in terms of one hazard event (flooding from a culvert failure) or a large-scale event (multiple rivers flooding) in the same jurisdictional boundary.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49A75A1" id="Group 7" o:spid="_x0000_s1026" style="position:absolute;left:0;text-align:left;margin-left:6pt;margin-top:40.5pt;width:686.35pt;height:478pt;z-index:251668480;mso-width-relative:margin;mso-height-relative:margin" coordorigin="3735" coordsize="110548,71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AoAAAAAAAAAIQBwMMCT+fYBAPn2AQAVAAAAZHJzL21lZGlhL2ltYWdlMi5qcGVn/9j/4AAQSkZJ&#10;RgABAQEA3ADcAAD/2wBDAAIBAQEBAQIBAQECAgICAgQDAgICAgUEBAMEBgUGBgYFBgYGBwkIBgcJ&#10;BwYGCAsICQoKCgoKBggLDAsKDAkKCgr/2wBDAQICAgICAgUDAwUKBwYHCgoKCgoKCgoKCgoKCgoK&#10;CgoKCgoKCgoKCgoKCgoKCgoKCgoKCgoKCgoKCgoKCgoKCgr/wAARCASGB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A screenshot of a cell phone&#10;&#10;Description automatically generated" style="position:absolute;left:56743;top:24195;width:57540;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">
                  <v:imagedata r:id="rId14" o:title="A screenshot of a cell phone&#10;&#10;Description automatically generated" cropbottom="56517f" cropleft="10665f"/>
                </v:shape>
                <v:rect id="Rectangle 32" o:spid="_x0000_s1028" style="position:absolute;left:56742;top:33901;width:56338;height:3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33EA4145" w14:textId="77777777" w:rsidR="004D72BE" w:rsidRPr="00E36335" w:rsidRDefault="004D72BE" w:rsidP="00F77FA1">
                        <w:pPr>
                          <w:spacing w:after="200" w:line="276" w:lineRule="auto"/>
                          <w:rPr>
                            <w:szCs w:val="24"/>
                          </w:rPr>
                        </w:pPr>
                        <w:r w:rsidRPr="00E36335">
                          <w:rPr>
                            <w:rFonts w:eastAsia="Calibri"/>
                            <w:b/>
                            <w:bCs/>
                            <w:color w:val="2C2E38"/>
                            <w:kern w:val="24"/>
                            <w:szCs w:val="24"/>
                          </w:rPr>
                          <w:t>Minor</w:t>
                        </w:r>
                        <w:r w:rsidRPr="00E36335">
                          <w:rPr>
                            <w:rFonts w:eastAsia="Calibri"/>
                            <w:color w:val="2C2E38"/>
                            <w:kern w:val="24"/>
                            <w:szCs w:val="24"/>
                          </w:rPr>
                          <w:t xml:space="preserve"> -</w:t>
                        </w:r>
                        <w:r w:rsidRPr="00E36335">
                          <w:rPr>
                            <w:rFonts w:eastAsia="Calibri"/>
                            <w:color w:val="000000" w:themeColor="text1"/>
                            <w:kern w:val="24"/>
                            <w:szCs w:val="24"/>
                          </w:rPr>
                          <w:t xml:space="preserve"> very few injuries, if any. Only minor property damage &amp; minimal disruption on quality of life. Temporary shutdown of critical facilities. </w:t>
                        </w:r>
                      </w:p>
                      <w:p w14:paraId="3CD6D686" w14:textId="77777777" w:rsidR="004D72BE" w:rsidRPr="00E36335" w:rsidRDefault="004D72BE" w:rsidP="00F77FA1">
                        <w:pPr>
                          <w:spacing w:after="200" w:line="276" w:lineRule="auto"/>
                          <w:rPr>
                            <w:szCs w:val="24"/>
                          </w:rPr>
                        </w:pPr>
                        <w:r w:rsidRPr="00E36335">
                          <w:rPr>
                            <w:rFonts w:eastAsia="Calibri"/>
                            <w:b/>
                            <w:bCs/>
                            <w:color w:val="2C2E38"/>
                            <w:kern w:val="24"/>
                            <w:szCs w:val="24"/>
                          </w:rPr>
                          <w:t>Limited</w:t>
                        </w:r>
                        <w:r w:rsidRPr="00E36335">
                          <w:rPr>
                            <w:rFonts w:eastAsia="Calibri"/>
                            <w:color w:val="2C2E38"/>
                            <w:kern w:val="24"/>
                            <w:szCs w:val="24"/>
                          </w:rPr>
                          <w:t xml:space="preserve"> -</w:t>
                        </w:r>
                        <w:r w:rsidRPr="00E36335">
                          <w:rPr>
                            <w:rFonts w:eastAsia="Calibri"/>
                            <w:color w:val="000000" w:themeColor="text1"/>
                            <w:kern w:val="24"/>
                            <w:szCs w:val="24"/>
                          </w:rPr>
                          <w:t xml:space="preserve"> minor injuries only. Approx. 10% or less of property in disaster footprint damaged or destroyed. Complete shutdown of critical facilities for more than one day. </w:t>
                        </w:r>
                      </w:p>
                      <w:p w14:paraId="18F0A015" w14:textId="77777777" w:rsidR="004D72BE" w:rsidRPr="00E36335" w:rsidRDefault="004D72BE" w:rsidP="00F77FA1">
                        <w:pPr>
                          <w:spacing w:after="200" w:line="276" w:lineRule="auto"/>
                          <w:rPr>
                            <w:szCs w:val="24"/>
                          </w:rPr>
                        </w:pPr>
                        <w:r w:rsidRPr="00E36335">
                          <w:rPr>
                            <w:rFonts w:eastAsia="Calibri"/>
                            <w:b/>
                            <w:bCs/>
                            <w:color w:val="2C2E38"/>
                            <w:kern w:val="24"/>
                            <w:szCs w:val="24"/>
                          </w:rPr>
                          <w:t>Critical</w:t>
                        </w:r>
                        <w:r w:rsidRPr="00E36335">
                          <w:rPr>
                            <w:rFonts w:eastAsia="Calibri"/>
                            <w:color w:val="2C2E38"/>
                            <w:kern w:val="24"/>
                            <w:szCs w:val="24"/>
                          </w:rPr>
                          <w:t xml:space="preserve"> -</w:t>
                        </w:r>
                        <w:r w:rsidRPr="00E36335">
                          <w:rPr>
                            <w:rFonts w:eastAsia="Calibri"/>
                            <w:color w:val="000000" w:themeColor="text1"/>
                            <w:kern w:val="24"/>
                            <w:szCs w:val="24"/>
                          </w:rPr>
                          <w:t xml:space="preserve"> multiple deaths/injuries possible. Between 25% and 50% of property in disaster footprint is damaged or destroyed. Complete shutdown of critical facilities for more than one week. </w:t>
                        </w:r>
                      </w:p>
                      <w:p w14:paraId="623A1174" w14:textId="77777777" w:rsidR="004D72BE" w:rsidRPr="00E36335" w:rsidRDefault="004D72BE" w:rsidP="00F77FA1">
                        <w:pPr>
                          <w:spacing w:after="200" w:line="276" w:lineRule="auto"/>
                          <w:rPr>
                            <w:szCs w:val="24"/>
                          </w:rPr>
                        </w:pPr>
                        <w:r w:rsidRPr="00E36335">
                          <w:rPr>
                            <w:rFonts w:eastAsia="Calibri"/>
                            <w:b/>
                            <w:bCs/>
                            <w:color w:val="2C2E38"/>
                            <w:kern w:val="24"/>
                            <w:szCs w:val="24"/>
                          </w:rPr>
                          <w:t>Catastrophic</w:t>
                        </w:r>
                        <w:r w:rsidRPr="00E36335">
                          <w:rPr>
                            <w:rFonts w:eastAsia="Calibri"/>
                            <w:color w:val="2C2E38"/>
                            <w:kern w:val="24"/>
                            <w:szCs w:val="24"/>
                          </w:rPr>
                          <w:t xml:space="preserve"> -</w:t>
                        </w:r>
                        <w:r w:rsidRPr="00E36335">
                          <w:rPr>
                            <w:rFonts w:eastAsia="Calibri"/>
                            <w:color w:val="000000" w:themeColor="text1"/>
                            <w:kern w:val="24"/>
                            <w:szCs w:val="24"/>
                          </w:rPr>
                          <w:t xml:space="preserve"> high number of deaths/injuries possible. More than 50% of property in affected area damaged or destroyed. Complete shutdown of critical facilities for 30 days or more.</w:t>
                        </w:r>
                      </w:p>
                    </w:txbxContent>
                  </v:textbox>
                </v:rect>
                <v:rect id="Rectangle 33" o:spid="_x0000_s1029" style="position:absolute;left:15322;top:14331;width:35967;height:4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00ACB9C9" w14:textId="77777777" w:rsidR="004D72BE" w:rsidRPr="0087417C" w:rsidRDefault="004D72BE" w:rsidP="00F77FA1">
                        <w:pPr>
                          <w:spacing w:after="200" w:line="276" w:lineRule="auto"/>
                          <w:jc w:val="left"/>
                          <w:rPr>
                            <w:rFonts w:eastAsia="Calibri"/>
                            <w:b/>
                            <w:bCs/>
                            <w:color w:val="000000" w:themeColor="text1"/>
                            <w:kern w:val="24"/>
                            <w:sz w:val="28"/>
                            <w:szCs w:val="28"/>
                          </w:rPr>
                        </w:pPr>
                      </w:p>
                      <w:p w14:paraId="23CB808A" w14:textId="40365D79" w:rsidR="004D72BE" w:rsidRPr="0087417C" w:rsidRDefault="004D72BE" w:rsidP="00F77FA1">
                        <w:pPr>
                          <w:spacing w:after="200" w:line="276" w:lineRule="auto"/>
                          <w:jc w:val="left"/>
                          <w:rPr>
                            <w:szCs w:val="24"/>
                          </w:rPr>
                        </w:pPr>
                        <w:r w:rsidRPr="0087417C">
                          <w:rPr>
                            <w:rFonts w:eastAsia="Calibri"/>
                            <w:b/>
                            <w:bCs/>
                            <w:color w:val="000000" w:themeColor="text1"/>
                            <w:kern w:val="24"/>
                            <w:sz w:val="28"/>
                            <w:szCs w:val="28"/>
                          </w:rPr>
                          <w:t xml:space="preserve">Highly likely - </w:t>
                        </w:r>
                        <w:r w:rsidRPr="0087417C">
                          <w:rPr>
                            <w:rFonts w:eastAsia="Calibri"/>
                            <w:color w:val="000000" w:themeColor="text1"/>
                            <w:kern w:val="24"/>
                            <w:sz w:val="28"/>
                            <w:szCs w:val="28"/>
                          </w:rPr>
                          <w:t>100% annual probability. Or Likely to occur every year in your lifetime.</w:t>
                        </w:r>
                      </w:p>
                      <w:p w14:paraId="688ADF1E" w14:textId="77777777" w:rsidR="004D72BE" w:rsidRPr="0087417C" w:rsidRDefault="004D72BE" w:rsidP="00F77FA1">
                        <w:pPr>
                          <w:spacing w:after="120" w:line="276" w:lineRule="auto"/>
                          <w:jc w:val="left"/>
                          <w:rPr>
                            <w:rFonts w:eastAsia="Calibri"/>
                            <w:b/>
                            <w:bCs/>
                            <w:color w:val="000000" w:themeColor="text1"/>
                            <w:kern w:val="24"/>
                            <w:sz w:val="8"/>
                            <w:szCs w:val="2"/>
                          </w:rPr>
                        </w:pPr>
                      </w:p>
                      <w:p w14:paraId="510F0307" w14:textId="1D10B680" w:rsidR="004D72BE" w:rsidRPr="0087417C" w:rsidRDefault="004D72BE" w:rsidP="00F77FA1">
                        <w:pPr>
                          <w:spacing w:after="200" w:line="276" w:lineRule="auto"/>
                          <w:jc w:val="left"/>
                        </w:pPr>
                        <w:r w:rsidRPr="0087417C">
                          <w:rPr>
                            <w:rFonts w:eastAsia="Calibri"/>
                            <w:b/>
                            <w:bCs/>
                            <w:color w:val="000000" w:themeColor="text1"/>
                            <w:kern w:val="24"/>
                            <w:sz w:val="28"/>
                            <w:szCs w:val="28"/>
                          </w:rPr>
                          <w:t xml:space="preserve">Likely - </w:t>
                        </w:r>
                        <w:r w:rsidRPr="0087417C">
                          <w:rPr>
                            <w:rFonts w:eastAsia="Calibri"/>
                            <w:color w:val="000000" w:themeColor="text1"/>
                            <w:kern w:val="24"/>
                            <w:sz w:val="28"/>
                            <w:szCs w:val="28"/>
                          </w:rPr>
                          <w:t>between 10</w:t>
                        </w:r>
                        <w:r>
                          <w:rPr>
                            <w:rFonts w:eastAsia="Calibri"/>
                            <w:color w:val="000000" w:themeColor="text1"/>
                            <w:kern w:val="24"/>
                            <w:sz w:val="28"/>
                            <w:szCs w:val="28"/>
                          </w:rPr>
                          <w:t>%</w:t>
                        </w:r>
                        <w:r w:rsidRPr="0087417C">
                          <w:rPr>
                            <w:rFonts w:eastAsia="Calibri"/>
                            <w:color w:val="000000" w:themeColor="text1"/>
                            <w:kern w:val="24"/>
                            <w:sz w:val="28"/>
                            <w:szCs w:val="28"/>
                          </w:rPr>
                          <w:t xml:space="preserve"> &amp; 100% annual probability. </w:t>
                        </w:r>
                        <w:r w:rsidRPr="0087417C">
                          <w:rPr>
                            <w:color w:val="000000" w:themeColor="text1"/>
                            <w:kern w:val="24"/>
                            <w:sz w:val="28"/>
                            <w:szCs w:val="28"/>
                          </w:rPr>
                          <w:t xml:space="preserve">Or will occur several times in your lifetime. </w:t>
                        </w:r>
                      </w:p>
                      <w:p w14:paraId="036E0E17" w14:textId="77777777" w:rsidR="004D72BE" w:rsidRPr="0087417C" w:rsidRDefault="004D72BE" w:rsidP="00F77FA1">
                        <w:pPr>
                          <w:spacing w:after="0" w:line="276" w:lineRule="auto"/>
                          <w:jc w:val="left"/>
                          <w:rPr>
                            <w:rFonts w:eastAsia="Calibri"/>
                            <w:b/>
                            <w:bCs/>
                            <w:color w:val="000000" w:themeColor="text1"/>
                            <w:kern w:val="24"/>
                            <w:sz w:val="12"/>
                            <w:szCs w:val="10"/>
                          </w:rPr>
                        </w:pPr>
                      </w:p>
                      <w:p w14:paraId="47F3F5AA" w14:textId="102D694A" w:rsidR="004D72BE" w:rsidRPr="0087417C" w:rsidRDefault="004D72BE" w:rsidP="00F77FA1">
                        <w:pPr>
                          <w:spacing w:after="0" w:line="276" w:lineRule="auto"/>
                          <w:jc w:val="left"/>
                        </w:pPr>
                        <w:r w:rsidRPr="0087417C">
                          <w:rPr>
                            <w:rFonts w:eastAsia="Calibri"/>
                            <w:b/>
                            <w:bCs/>
                            <w:color w:val="000000" w:themeColor="text1"/>
                            <w:kern w:val="24"/>
                            <w:sz w:val="28"/>
                            <w:szCs w:val="28"/>
                          </w:rPr>
                          <w:t xml:space="preserve">Possible - </w:t>
                        </w:r>
                        <w:r w:rsidRPr="0087417C">
                          <w:rPr>
                            <w:rFonts w:eastAsia="Calibri"/>
                            <w:color w:val="000000" w:themeColor="text1"/>
                            <w:kern w:val="24"/>
                            <w:sz w:val="28"/>
                            <w:szCs w:val="28"/>
                          </w:rPr>
                          <w:t>between 1</w:t>
                        </w:r>
                        <w:r>
                          <w:rPr>
                            <w:rFonts w:eastAsia="Calibri"/>
                            <w:color w:val="000000" w:themeColor="text1"/>
                            <w:kern w:val="24"/>
                            <w:sz w:val="28"/>
                            <w:szCs w:val="28"/>
                          </w:rPr>
                          <w:t>%</w:t>
                        </w:r>
                        <w:r w:rsidRPr="0087417C">
                          <w:rPr>
                            <w:rFonts w:eastAsia="Calibri"/>
                            <w:color w:val="000000" w:themeColor="text1"/>
                            <w:kern w:val="24"/>
                            <w:sz w:val="28"/>
                            <w:szCs w:val="28"/>
                          </w:rPr>
                          <w:t xml:space="preserve"> &amp; 10% annual </w:t>
                        </w:r>
                        <w:r w:rsidRPr="0087417C">
                          <w:rPr>
                            <w:rFonts w:eastAsia="Calibri"/>
                            <w:color w:val="000000" w:themeColor="text1"/>
                            <w:kern w:val="24"/>
                            <w:sz w:val="32"/>
                            <w:szCs w:val="32"/>
                          </w:rPr>
                          <w:t>probability</w:t>
                        </w:r>
                        <w:r w:rsidRPr="0087417C">
                          <w:rPr>
                            <w:rFonts w:eastAsia="Calibri"/>
                            <w:color w:val="000000" w:themeColor="text1"/>
                            <w:kern w:val="24"/>
                            <w:sz w:val="28"/>
                            <w:szCs w:val="28"/>
                          </w:rPr>
                          <w:t xml:space="preserve">. Or </w:t>
                        </w:r>
                        <w:r w:rsidRPr="0087417C">
                          <w:rPr>
                            <w:color w:val="000000" w:themeColor="text1"/>
                            <w:kern w:val="24"/>
                            <w:sz w:val="28"/>
                            <w:szCs w:val="28"/>
                          </w:rPr>
                          <w:t>Likely to occur sometime in your lifetime.</w:t>
                        </w:r>
                      </w:p>
                      <w:p w14:paraId="3991E8B0" w14:textId="77777777" w:rsidR="004D72BE" w:rsidRPr="0087417C" w:rsidRDefault="004D72BE" w:rsidP="00F77FA1">
                        <w:pPr>
                          <w:spacing w:after="0" w:line="276" w:lineRule="auto"/>
                          <w:jc w:val="left"/>
                          <w:rPr>
                            <w:rFonts w:eastAsia="Calibri"/>
                            <w:b/>
                            <w:bCs/>
                            <w:color w:val="000000" w:themeColor="text1"/>
                            <w:kern w:val="24"/>
                            <w:sz w:val="28"/>
                            <w:szCs w:val="28"/>
                          </w:rPr>
                        </w:pPr>
                      </w:p>
                      <w:p w14:paraId="75245797" w14:textId="301F3DC8" w:rsidR="004D72BE" w:rsidRPr="0087417C" w:rsidRDefault="004D72BE" w:rsidP="00F77FA1">
                        <w:pPr>
                          <w:spacing w:after="200" w:line="276" w:lineRule="auto"/>
                          <w:jc w:val="left"/>
                        </w:pPr>
                        <w:r w:rsidRPr="0087417C">
                          <w:rPr>
                            <w:rFonts w:eastAsia="Calibri"/>
                            <w:b/>
                            <w:bCs/>
                            <w:color w:val="000000" w:themeColor="text1"/>
                            <w:kern w:val="24"/>
                            <w:sz w:val="28"/>
                            <w:szCs w:val="28"/>
                          </w:rPr>
                          <w:t xml:space="preserve">Unlikely - </w:t>
                        </w:r>
                        <w:r w:rsidRPr="0087417C">
                          <w:rPr>
                            <w:rFonts w:eastAsia="Calibri"/>
                            <w:color w:val="000000" w:themeColor="text1"/>
                            <w:kern w:val="24"/>
                            <w:sz w:val="28"/>
                            <w:szCs w:val="28"/>
                          </w:rPr>
                          <w:t>less than 1% annual probability. Or u</w:t>
                        </w:r>
                        <w:r w:rsidRPr="0087417C">
                          <w:rPr>
                            <w:color w:val="000000" w:themeColor="text1"/>
                            <w:kern w:val="24"/>
                            <w:sz w:val="28"/>
                            <w:szCs w:val="28"/>
                          </w:rPr>
                          <w:t xml:space="preserve">nlikely but possible to occur in your lifetime.  </w:t>
                        </w:r>
                      </w:p>
                    </w:txbxContent>
                  </v:textbox>
                </v:rect>
                <v:rect id="Rectangle 34" o:spid="_x0000_s1030" style="position:absolute;left:3735;width:58424;height:10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77F779C7" w14:textId="18EFFF63" w:rsidR="004D72BE" w:rsidRPr="0087417C" w:rsidRDefault="004D72BE" w:rsidP="00F77FA1">
                        <w:pPr>
                          <w:jc w:val="left"/>
                          <w:rPr>
                            <w:b/>
                            <w:bCs/>
                            <w:szCs w:val="24"/>
                          </w:rPr>
                        </w:pPr>
                        <w:r w:rsidRPr="0087417C">
                          <w:rPr>
                            <w:rFonts w:eastAsia="Times New Roman"/>
                            <w:b/>
                            <w:bCs/>
                            <w:color w:val="2C2E38"/>
                            <w:kern w:val="24"/>
                            <w:sz w:val="48"/>
                            <w:szCs w:val="48"/>
                          </w:rPr>
                          <w:t>Risk Assessment Matrix Definitions</w:t>
                        </w:r>
                      </w:p>
                    </w:txbxContent>
                  </v:textbox>
                </v:rect>
                <v:shape id="Picture 35" o:spid="_x0000_s1031" type="#_x0000_t75" alt="A screenshot of a cell phone&#10;&#10;Description automatically generated" style="position:absolute;left:3735;top:14965;width:11190;height:4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">
                  <v:imagedata r:id="rId15" o:title="A screenshot of a cell phone&#10;&#10;Description automatically generated" croptop="9277f" cropright="54372f"/>
                </v:shape>
                <v:rect id="Rectangle 36" o:spid="_x0000_s1032" style="position:absolute;left:3735;top:8250;width:48736;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7E55694C" w14:textId="50011FD5" w:rsidR="004D72BE" w:rsidRPr="0087417C" w:rsidRDefault="004D72BE" w:rsidP="00F77FA1">
                        <w:pPr>
                          <w:spacing w:after="200" w:line="276" w:lineRule="auto"/>
                          <w:jc w:val="left"/>
                          <w:rPr>
                            <w:szCs w:val="24"/>
                          </w:rPr>
                        </w:pPr>
                        <w:r w:rsidRPr="0087417C">
                          <w:rPr>
                            <w:b/>
                            <w:bCs/>
                            <w:color w:val="2C2E38"/>
                            <w:kern w:val="24"/>
                            <w:sz w:val="36"/>
                            <w:szCs w:val="36"/>
                            <w:u w:val="single"/>
                          </w:rPr>
                          <w:t>Probability Rating</w:t>
                        </w:r>
                        <w:r w:rsidRPr="0087417C">
                          <w:rPr>
                            <w:rFonts w:eastAsia="Calibri"/>
                            <w:color w:val="000000" w:themeColor="text1"/>
                            <w:kern w:val="24"/>
                            <w:sz w:val="21"/>
                            <w:szCs w:val="21"/>
                          </w:rPr>
                          <w:br/>
                        </w:r>
                        <w:r w:rsidRPr="0087417C">
                          <w:rPr>
                            <w:color w:val="000000" w:themeColor="text1"/>
                            <w:kern w:val="24"/>
                          </w:rPr>
                          <w:t>The l</w:t>
                        </w:r>
                        <w:r w:rsidRPr="0087417C">
                          <w:rPr>
                            <w:rFonts w:eastAsia="Calibri"/>
                            <w:color w:val="000000" w:themeColor="text1"/>
                            <w:kern w:val="24"/>
                          </w:rPr>
                          <w:t>ikelihood of a hazard event occurring within a time period?</w:t>
                        </w:r>
                      </w:p>
                    </w:txbxContent>
                  </v:textbox>
                </v:rect>
                <v:rect id="Rectangle 37" o:spid="_x0000_s1033" style="position:absolute;left:56515;top:7647;width:56338;height:1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25A803D5" w14:textId="77777777" w:rsidR="004D72BE" w:rsidRPr="0087417C" w:rsidRDefault="004D72BE" w:rsidP="00685B24">
                        <w:pPr>
                          <w:spacing w:after="200" w:line="276" w:lineRule="auto"/>
                          <w:jc w:val="left"/>
                          <w:rPr>
                            <w:szCs w:val="24"/>
                          </w:rPr>
                        </w:pPr>
                        <w:r w:rsidRPr="0087417C">
                          <w:rPr>
                            <w:b/>
                            <w:bCs/>
                            <w:color w:val="2C2E38"/>
                            <w:kern w:val="24"/>
                            <w:sz w:val="36"/>
                            <w:szCs w:val="36"/>
                            <w:u w:val="single"/>
                          </w:rPr>
                          <w:t>Impact Rating</w:t>
                        </w:r>
                        <w:r w:rsidRPr="0087417C">
                          <w:rPr>
                            <w:rFonts w:eastAsia="Calibri"/>
                            <w:color w:val="000000" w:themeColor="text1"/>
                            <w:kern w:val="24"/>
                            <w:sz w:val="21"/>
                            <w:szCs w:val="21"/>
                          </w:rPr>
                          <w:br/>
                        </w:r>
                        <w:r w:rsidRPr="0087417C">
                          <w:rPr>
                            <w:rFonts w:eastAsia="Calibri"/>
                            <w:color w:val="000000" w:themeColor="text1"/>
                            <w:kern w:val="24"/>
                          </w:rPr>
                          <w:t xml:space="preserve">In terms of injuries, damage, or death, would you anticipate impacts to be minor, limited, critical, or catastrophic when a significant hazard event occurs?  The impact could be in terms of one hazard event (flooding from a culvert failure) or a large-scale event (multiple rivers flooding) in the same jurisdictional boundary. </w:t>
                        </w:r>
                      </w:p>
                    </w:txbxContent>
                  </v:textbox>
                </v:rect>
              </v:group>
            </w:pict>
          </mc:Fallback>
        </mc:AlternateContent>
      </w:r>
      <w:bookmarkEnd w:id="18"/>
      <w:r w:rsidR="002054FA" w:rsidRPr="00697D38">
        <w:rPr>
          <w:szCs w:val="24"/>
        </w:rPr>
        <w:t>The MJHMP Planning Committee’s hazard prioritization process combines historical data, local knowledge, and consensus opinions to produce a matrix that illustrates whether each profiled hazard is an extreme, high, or medium priority. The criteria below were used to evaluate hazards and identify the highest risk hazard in Napa County.</w:t>
      </w:r>
    </w:p>
    <w:p w14:paraId="409E5D5A" w14:textId="0689A6E8" w:rsidR="00F77FA1" w:rsidRPr="00697D38" w:rsidRDefault="00F77FA1" w:rsidP="004D72BE">
      <w:pPr>
        <w:spacing w:line="240" w:lineRule="auto"/>
        <w:jc w:val="left"/>
        <w:rPr>
          <w:b/>
          <w:bCs/>
          <w:szCs w:val="24"/>
        </w:rPr>
      </w:pPr>
    </w:p>
    <w:p w14:paraId="6742B342" w14:textId="77777777" w:rsidR="00F77FA1" w:rsidRPr="00697D38" w:rsidRDefault="00F77FA1" w:rsidP="004D72BE">
      <w:pPr>
        <w:pStyle w:val="Heading2"/>
        <w:sectPr w:rsidR="00F77FA1" w:rsidRPr="00697D38" w:rsidSect="00F77FA1">
          <w:pgSz w:w="15840" w:h="12240" w:orient="landscape"/>
          <w:pgMar w:top="1440" w:right="1440" w:bottom="1440" w:left="1440" w:header="720" w:footer="720" w:gutter="0"/>
          <w:cols w:space="720"/>
          <w:docGrid w:linePitch="360"/>
        </w:sectPr>
      </w:pPr>
    </w:p>
    <w:bookmarkStart w:id="19" w:name="_Toc26797587"/>
    <w:p w14:paraId="41C1F82B" w14:textId="2529D270" w:rsidR="00E36335" w:rsidRPr="00697D38" w:rsidRDefault="00E36335" w:rsidP="004D72BE">
      <w:pPr>
        <w:spacing w:line="240" w:lineRule="auto"/>
        <w:rPr>
          <w:b/>
          <w:bCs/>
          <w:szCs w:val="24"/>
        </w:rPr>
        <w:sectPr w:rsidR="00E36335" w:rsidRPr="00697D38" w:rsidSect="00E36335">
          <w:pgSz w:w="15840" w:h="12240" w:orient="landscape"/>
          <w:pgMar w:top="1440" w:right="1440" w:bottom="1440" w:left="1440" w:header="720" w:footer="720" w:gutter="0"/>
          <w:cols w:space="720"/>
          <w:docGrid w:linePitch="360"/>
        </w:sectPr>
      </w:pPr>
      <w:r w:rsidRPr="00697D38">
        <w:rPr>
          <w:b/>
          <w:bCs/>
          <w:noProof/>
          <w:szCs w:val="24"/>
        </w:rPr>
        <w:lastRenderedPageBreak/>
        <mc:AlternateContent>
          <mc:Choice Requires="wpg">
            <w:drawing>
              <wp:anchor distT="0" distB="0" distL="114300" distR="114300" simplePos="0" relativeHeight="251671552" behindDoc="0" locked="0" layoutInCell="1" allowOverlap="1" wp14:anchorId="507AE52F" wp14:editId="284899C2">
                <wp:simplePos x="0" y="0"/>
                <wp:positionH relativeFrom="column">
                  <wp:posOffset>152400</wp:posOffset>
                </wp:positionH>
                <wp:positionV relativeFrom="paragraph">
                  <wp:posOffset>-130305</wp:posOffset>
                </wp:positionV>
                <wp:extent cx="7543800" cy="6595405"/>
                <wp:effectExtent l="0" t="0" r="0" b="0"/>
                <wp:wrapNone/>
                <wp:docPr id="38" name="Group 3"/>
                <wp:cNvGraphicFramePr/>
                <a:graphic xmlns:a="http://schemas.openxmlformats.org/drawingml/2006/main">
                  <a:graphicData uri="http://schemas.microsoft.com/office/word/2010/wordprocessingGroup">
                    <wpg:wgp>
                      <wpg:cNvGrpSpPr/>
                      <wpg:grpSpPr>
                        <a:xfrm>
                          <a:off x="0" y="0"/>
                          <a:ext cx="7543800" cy="6595405"/>
                          <a:chOff x="0" y="0"/>
                          <a:chExt cx="7844506" cy="6858000"/>
                        </a:xfrm>
                      </wpg:grpSpPr>
                      <pic:pic xmlns:pic="http://schemas.openxmlformats.org/drawingml/2006/picture">
                        <pic:nvPicPr>
                          <pic:cNvPr id="39" name="Picture 39" descr="A screenshot of a cell phon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44506" cy="6858000"/>
                          </a:xfrm>
                          <a:prstGeom prst="rect">
                            <a:avLst/>
                          </a:prstGeom>
                        </pic:spPr>
                      </pic:pic>
                      <pic:pic xmlns:pic="http://schemas.openxmlformats.org/drawingml/2006/picture">
                        <pic:nvPicPr>
                          <pic:cNvPr id="40" name="Picture 40"/>
                          <pic:cNvPicPr>
                            <a:picLocks noChangeAspect="1"/>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3318576" y="4130678"/>
                            <a:ext cx="785575" cy="846004"/>
                          </a:xfrm>
                          <a:prstGeom prst="rect">
                            <a:avLst/>
                          </a:prstGeom>
                        </pic:spPr>
                      </pic:pic>
                      <pic:pic xmlns:pic="http://schemas.openxmlformats.org/drawingml/2006/picture">
                        <pic:nvPicPr>
                          <pic:cNvPr id="41" name="Picture 41"/>
                          <pic:cNvPicPr>
                            <a:picLocks noChangeAspect="1"/>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1359897" y="4169496"/>
                            <a:ext cx="785575" cy="846004"/>
                          </a:xfrm>
                          <a:prstGeom prst="rect">
                            <a:avLst/>
                          </a:prstGeom>
                        </pic:spPr>
                      </pic:pic>
                      <pic:pic xmlns:pic="http://schemas.openxmlformats.org/drawingml/2006/picture">
                        <pic:nvPicPr>
                          <pic:cNvPr id="42" name="Picture 4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107438" y="2735204"/>
                            <a:ext cx="785575" cy="846004"/>
                          </a:xfrm>
                          <a:prstGeom prst="rect">
                            <a:avLst/>
                          </a:prstGeom>
                        </pic:spPr>
                      </pic:pic>
                      <pic:pic xmlns:pic="http://schemas.openxmlformats.org/drawingml/2006/picture">
                        <pic:nvPicPr>
                          <pic:cNvPr id="43" name="Picture 43"/>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15478" y="3005998"/>
                            <a:ext cx="785575" cy="846004"/>
                          </a:xfrm>
                          <a:prstGeom prst="rect">
                            <a:avLst/>
                          </a:prstGeom>
                        </pic:spPr>
                      </pic:pic>
                      <pic:pic xmlns:pic="http://schemas.openxmlformats.org/drawingml/2006/picture">
                        <pic:nvPicPr>
                          <pic:cNvPr id="44" name="Picture 4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949676" y="2431118"/>
                            <a:ext cx="785575" cy="846004"/>
                          </a:xfrm>
                          <a:prstGeom prst="rect">
                            <a:avLst/>
                          </a:prstGeom>
                        </pic:spPr>
                      </pic:pic>
                      <pic:pic xmlns:pic="http://schemas.openxmlformats.org/drawingml/2006/picture">
                        <pic:nvPicPr>
                          <pic:cNvPr id="45" name="Picture 45" descr="A close up of a sign&#10;&#10;Description automatically generated"/>
                          <pic:cNvPicPr>
                            <a:picLocks noChangeAspect="1"/>
                          </pic:cNvPicPr>
                        </pic:nvPicPr>
                        <pic:blipFill>
                          <a:blip r:embed="rId2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2109196" y="5603788"/>
                            <a:ext cx="785575" cy="846004"/>
                          </a:xfrm>
                          <a:prstGeom prst="rect">
                            <a:avLst/>
                          </a:prstGeom>
                        </pic:spPr>
                      </pic:pic>
                      <pic:pic xmlns:pic="http://schemas.openxmlformats.org/drawingml/2006/picture">
                        <pic:nvPicPr>
                          <pic:cNvPr id="46" name="Picture 4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120593" y="4173318"/>
                            <a:ext cx="785575" cy="846004"/>
                          </a:xfrm>
                          <a:prstGeom prst="rect">
                            <a:avLst/>
                          </a:prstGeom>
                        </pic:spPr>
                      </pic:pic>
                      <pic:pic xmlns:pic="http://schemas.openxmlformats.org/drawingml/2006/picture">
                        <pic:nvPicPr>
                          <pic:cNvPr id="47" name="Picture 47"/>
                          <pic:cNvPicPr>
                            <a:picLocks noChangeAspect="1"/>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3315479" y="5603788"/>
                            <a:ext cx="785575" cy="846004"/>
                          </a:xfrm>
                          <a:prstGeom prst="rect">
                            <a:avLst/>
                          </a:prstGeom>
                        </pic:spPr>
                      </pic:pic>
                      <pic:pic xmlns:pic="http://schemas.openxmlformats.org/drawingml/2006/picture">
                        <pic:nvPicPr>
                          <pic:cNvPr id="48" name="Picture 4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461555" y="5603788"/>
                            <a:ext cx="785575" cy="846004"/>
                          </a:xfrm>
                          <a:prstGeom prst="rect">
                            <a:avLst/>
                          </a:prstGeom>
                        </pic:spPr>
                      </pic:pic>
                      <pic:pic xmlns:pic="http://schemas.openxmlformats.org/drawingml/2006/picture">
                        <pic:nvPicPr>
                          <pic:cNvPr id="49" name="Picture 49" descr="A close up of a sig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461555" y="2735204"/>
                            <a:ext cx="785575" cy="846004"/>
                          </a:xfrm>
                          <a:prstGeom prst="rect">
                            <a:avLst/>
                          </a:prstGeom>
                        </pic:spPr>
                      </pic:pic>
                      <pic:pic xmlns:pic="http://schemas.openxmlformats.org/drawingml/2006/picture">
                        <pic:nvPicPr>
                          <pic:cNvPr id="50" name="Picture 50" descr="A picture containing tex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323621" y="2735204"/>
                            <a:ext cx="785575" cy="846004"/>
                          </a:xfrm>
                          <a:prstGeom prst="rect">
                            <a:avLst/>
                          </a:prstGeom>
                        </pic:spPr>
                      </pic:pic>
                      <pic:pic xmlns:pic="http://schemas.openxmlformats.org/drawingml/2006/picture">
                        <pic:nvPicPr>
                          <pic:cNvPr id="51" name="Picture 51"/>
                          <pic:cNvPicPr>
                            <a:picLocks noChangeAspect="1"/>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1347895" y="5603788"/>
                            <a:ext cx="785575" cy="846004"/>
                          </a:xfrm>
                          <a:prstGeom prst="rect">
                            <a:avLst/>
                          </a:prstGeom>
                        </pic:spPr>
                      </pic:pic>
                      <pic:pic xmlns:pic="http://schemas.openxmlformats.org/drawingml/2006/picture">
                        <pic:nvPicPr>
                          <pic:cNvPr id="52" name="Picture 52" descr="A close up of a sig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848870" y="1280668"/>
                            <a:ext cx="785575" cy="846004"/>
                          </a:xfrm>
                          <a:prstGeom prst="rect">
                            <a:avLst/>
                          </a:prstGeom>
                        </pic:spPr>
                      </pic:pic>
                      <pic:pic xmlns:pic="http://schemas.openxmlformats.org/drawingml/2006/picture">
                        <pic:nvPicPr>
                          <pic:cNvPr id="53" name="Picture 53" descr="A close up of a sig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706508" y="2431118"/>
                            <a:ext cx="785575" cy="8460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DFDE23" id="Group 3" o:spid="_x0000_s1026" style="position:absolute;margin-left:12pt;margin-top:-10.25pt;width:594pt;height:519.3pt;z-index:251671552;mso-width-relative:margin;mso-height-relative:margin" coordsize="78445,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">
                <v:shape id="Picture 39" o:spid="_x0000_s1027" type="#_x0000_t75" alt="A screenshot of a cell phone&#10;&#10;Description automatically generated" style="position:absolute;width:7844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">
                  <v:imagedata r:id="rId35" o:title="A screenshot of a cell phone&#10;&#10;Description automatically generated"/>
                </v:shape>
                <v:shape id="Picture 40" o:spid="_x0000_s1028" type="#_x0000_t75" style="position:absolute;left:33185;top:41306;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">
                  <v:imagedata r:id="rId36" o:title="" recolortarget="#494949 [1446]"/>
                </v:shape>
                <v:shape id="Picture 41" o:spid="_x0000_s1029" type="#_x0000_t75" style="position:absolute;left:13598;top:41694;width:7856;height: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">
                  <v:imagedata r:id="rId37" o:title="" recolortarget="#494949 [1446]"/>
                </v:shape>
                <v:shape id="Picture 42" o:spid="_x0000_s1030" type="#_x0000_t75" style="position:absolute;left:21074;top:27352;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">
                  <v:imagedata r:id="rId38" o:title=""/>
                </v:shape>
                <v:shape id="Picture 43" o:spid="_x0000_s1031" type="#_x0000_t75" style="position:absolute;left:33154;top:30059;width:7856;height: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">
                  <v:imagedata r:id="rId39" o:title="" recolortarget="#1c3259 [1444]"/>
                </v:shape>
                <v:shape id="Picture 44" o:spid="_x0000_s1032" type="#_x0000_t75" style="position:absolute;left:29496;top:24311;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">
                  <v:imagedata r:id="rId40" o:title=""/>
                </v:shape>
                <v:shape id="Picture 45" o:spid="_x0000_s1033" type="#_x0000_t75" alt="A close up of a sign&#10;&#10;Description automatically generated" style="position:absolute;left:21091;top:56037;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">
                  <v:imagedata r:id="rId41" o:title="A close up of a sign&#10;&#10;Description automatically generated" recolortarget="#494949 [1446]"/>
                </v:shape>
                <v:shape id="Picture 46" o:spid="_x0000_s1034" type="#_x0000_t75" style="position:absolute;left:21205;top:41733;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">
                  <v:imagedata r:id="rId42" o:title=""/>
                </v:shape>
                <v:shape id="Picture 47" o:spid="_x0000_s1035" type="#_x0000_t75" style="position:absolute;left:33154;top:56037;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">
                  <v:imagedata r:id="rId43" o:title="" recolortarget="#494949 [1446]"/>
                </v:shape>
                <v:shape id="Picture 48" o:spid="_x0000_s1036" type="#_x0000_t75" style="position:absolute;left:64615;top:56037;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">
                  <v:imagedata r:id="rId44" o:title=""/>
                </v:shape>
                <v:shape id="Picture 49" o:spid="_x0000_s1037" type="#_x0000_t75" alt="A close up of a sign&#10;&#10;Description automatically generated" style="position:absolute;left:64615;top:27352;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">
                  <v:imagedata r:id="rId45" o:title="A close up of a sign&#10;&#10;Description automatically generated"/>
                </v:shape>
                <v:shape id="Picture 50" o:spid="_x0000_s1038" type="#_x0000_t75" alt="A picture containing text&#10;&#10;Description automatically generated" style="position:absolute;left:13236;top:27352;width:7855;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">
                  <v:imagedata r:id="rId46" o:title="A picture containing text&#10;&#10;Description automatically generated"/>
                </v:shape>
                <v:shape id="Picture 51" o:spid="_x0000_s1039" type="#_x0000_t75" style="position:absolute;left:13478;top:56037;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">
                  <v:imagedata r:id="rId47" o:title="" recolortarget="#494949 [1446]"/>
                </v:shape>
                <v:shape id="Picture 52" o:spid="_x0000_s1040" type="#_x0000_t75" alt="A close up of a sign&#10;&#10;Description automatically generated" style="position:absolute;left:48488;top:12806;width:785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">
                  <v:imagedata r:id="rId48" o:title="A close up of a sign&#10;&#10;Description automatically generated"/>
                </v:shape>
                <v:shape id="Picture 53" o:spid="_x0000_s1041" type="#_x0000_t75" alt="A close up of a sign&#10;&#10;Description automatically generated" style="position:absolute;left:37065;top:24311;width:7855;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">
                  <v:imagedata r:id="rId49" o:title="A close up of a sign&#10;&#10;Description automatically generated"/>
                </v:shape>
              </v:group>
            </w:pict>
          </mc:Fallback>
        </mc:AlternateContent>
      </w:r>
    </w:p>
    <w:p w14:paraId="411B02EC" w14:textId="05484D16" w:rsidR="0078424C" w:rsidRPr="00697D38" w:rsidRDefault="0078424C" w:rsidP="004D72BE">
      <w:pPr>
        <w:spacing w:after="120" w:line="240" w:lineRule="auto"/>
        <w:rPr>
          <w:b/>
          <w:bCs/>
          <w:szCs w:val="24"/>
        </w:rPr>
      </w:pPr>
      <w:r w:rsidRPr="00697D38">
        <w:rPr>
          <w:b/>
          <w:bCs/>
          <w:szCs w:val="24"/>
        </w:rPr>
        <w:lastRenderedPageBreak/>
        <w:t>Wildfire</w:t>
      </w:r>
    </w:p>
    <w:p w14:paraId="44CEF96F" w14:textId="77777777" w:rsidR="0078424C" w:rsidRPr="00697D38" w:rsidRDefault="0078424C" w:rsidP="004D72BE">
      <w:pPr>
        <w:spacing w:after="120" w:line="240" w:lineRule="auto"/>
        <w:rPr>
          <w:szCs w:val="24"/>
        </w:rPr>
      </w:pPr>
      <w:r w:rsidRPr="00697D38">
        <w:rPr>
          <w:szCs w:val="24"/>
        </w:rPr>
        <w:t xml:space="preserve">A wildfire is any uncontrolled fire occurring on undeveloped land that requires fire suppression. Wildfires can be ignited by lightning or by human activity such as smoking, campfires, equipment use, and arson. The 2018 California State Hazard Mitigation Plan provides the following definition of wildfires:  </w:t>
      </w:r>
    </w:p>
    <w:p w14:paraId="7347EA3E" w14:textId="77777777" w:rsidR="0078424C" w:rsidRPr="00697D38" w:rsidRDefault="0078424C" w:rsidP="004D72BE">
      <w:pPr>
        <w:spacing w:after="120" w:line="240" w:lineRule="auto"/>
        <w:ind w:left="720"/>
        <w:rPr>
          <w:i/>
          <w:iCs/>
          <w:szCs w:val="24"/>
        </w:rPr>
      </w:pPr>
      <w:r w:rsidRPr="00697D38">
        <w:rPr>
          <w:i/>
          <w:iCs/>
          <w:szCs w:val="24"/>
        </w:rPr>
        <w:t xml:space="preserve">any free-burning vegetative fire that initiates from an unplanned ignition, whether natural (e.g., lightning) or human-caused (e.g., powerlines, mechanical equipment, escaped prescribed fires), where the management objective is full suppression. </w:t>
      </w:r>
    </w:p>
    <w:p w14:paraId="7090833F" w14:textId="77777777" w:rsidR="0078424C" w:rsidRPr="00697D38" w:rsidRDefault="0078424C" w:rsidP="004D72BE">
      <w:pPr>
        <w:spacing w:after="120" w:line="240" w:lineRule="auto"/>
        <w:rPr>
          <w:szCs w:val="24"/>
        </w:rPr>
      </w:pPr>
      <w:r w:rsidRPr="00697D38">
        <w:rPr>
          <w:szCs w:val="24"/>
        </w:rPr>
        <w:t xml:space="preserve">Wildfires are costly, putting lives and property at risk and compromising rivers and watersheds, open space, timber, range, recreational opportunities, wildlife habitats, endangered species, historic and cultural assets, scenic assets, and local economies. Vulnerability to flooding increases due to the destruction of forest and ground cover within watersheds. The potential for significant damage to life and property increases in areas where development is adjacent to densely vegetated areas, known as wildland urban interface (WUI) areas. </w:t>
      </w:r>
    </w:p>
    <w:p w14:paraId="10643065" w14:textId="28F24011" w:rsidR="0078424C" w:rsidRPr="00697D38" w:rsidRDefault="0078424C" w:rsidP="004D72BE">
      <w:pPr>
        <w:spacing w:after="120" w:line="240" w:lineRule="auto"/>
        <w:rPr>
          <w:szCs w:val="24"/>
        </w:rPr>
      </w:pPr>
      <w:r w:rsidRPr="00697D38">
        <w:rPr>
          <w:szCs w:val="24"/>
        </w:rPr>
        <w:t>While some fires are allowed to burn naturally in order to maintain or restore the health of forest lands, out of control wildfires need to be prevented through cooperative, community, and land management planning.</w:t>
      </w:r>
    </w:p>
    <w:p w14:paraId="792C416B" w14:textId="444BDE3E" w:rsidR="002A785C" w:rsidRPr="00697D38" w:rsidRDefault="002A785C" w:rsidP="004D72BE">
      <w:pPr>
        <w:spacing w:after="120" w:line="240" w:lineRule="auto"/>
        <w:rPr>
          <w:b/>
          <w:bCs/>
          <w:szCs w:val="24"/>
        </w:rPr>
      </w:pPr>
      <w:r w:rsidRPr="00697D38">
        <w:rPr>
          <w:b/>
          <w:bCs/>
          <w:szCs w:val="24"/>
        </w:rPr>
        <w:t>Earthquake</w:t>
      </w:r>
      <w:bookmarkEnd w:id="19"/>
    </w:p>
    <w:p w14:paraId="00090DF3" w14:textId="77777777" w:rsidR="0078424C" w:rsidRPr="00697D38" w:rsidRDefault="0078424C" w:rsidP="004D72BE">
      <w:pPr>
        <w:spacing w:after="120" w:line="240" w:lineRule="auto"/>
        <w:rPr>
          <w:szCs w:val="24"/>
        </w:rPr>
      </w:pPr>
      <w:r w:rsidRPr="00697D38">
        <w:rPr>
          <w:szCs w:val="24"/>
        </w:rPr>
        <w:t xml:space="preserve">Earthquake is the sudden shaking of the ground caused by the passage of seismic waves through Earth’s rocks. Seismic waves are produced when some form of energy stored in Earth’s crust is suddenly released, usually when masses of rock straining against one another suddenly fracture and “slip.” Earthquakes associated with this type of energy release are called tectonic earthquakes. The energy also can be released by elastic strain, gravity, chemical reactions, or even the motion of massive bodies. Earthquakes occur most often along geologic faults, narrow zones where rock masses move in relation to one another. </w:t>
      </w:r>
    </w:p>
    <w:p w14:paraId="2D5A0EEE" w14:textId="77777777" w:rsidR="0078424C" w:rsidRPr="00697D38" w:rsidRDefault="0078424C" w:rsidP="004D72BE">
      <w:pPr>
        <w:spacing w:after="120" w:line="240" w:lineRule="auto"/>
        <w:rPr>
          <w:szCs w:val="24"/>
        </w:rPr>
      </w:pPr>
      <w:r w:rsidRPr="00697D38">
        <w:rPr>
          <w:szCs w:val="24"/>
        </w:rPr>
        <w:t xml:space="preserve">Earthquakes have different properties depending on the type of fault that causes them. The usual fault model has a “strike” (that is, the direction from north taken by a horizontal line in the fault plane) and a “dip” (the angle from the horizontal shown by the steepest slope in the fault). The lower wall of an inclined fault is called the footwall. Lying over the footwall is the hanging wall. When rock masses slip past each other parallel to the strike, the movement is known as strike-slip faulting. Movement parallel to the dip is called dip-slip faulting. In dip-slip faults, if the hanging-wall block moves downward relative to the footwall block, it is called “normal” faulting; the opposite motion, with the hanging wall moving upward relative to the footwall, produces reverse or thrust faulting. </w:t>
      </w:r>
    </w:p>
    <w:p w14:paraId="7B39DCE4" w14:textId="7668CBA9" w:rsidR="00AE7D37" w:rsidRPr="00697D38" w:rsidRDefault="0078424C" w:rsidP="004D72BE">
      <w:pPr>
        <w:spacing w:after="120" w:line="240" w:lineRule="auto"/>
        <w:rPr>
          <w:szCs w:val="24"/>
        </w:rPr>
      </w:pPr>
      <w:r w:rsidRPr="00697D38">
        <w:rPr>
          <w:szCs w:val="24"/>
        </w:rPr>
        <w:t xml:space="preserve">As a fault rupture progresses along or up the fault, rock masses are flung in opposite directions and thus spring back to a position where there is less strain. </w:t>
      </w:r>
      <w:r w:rsidR="002A785C" w:rsidRPr="00697D38">
        <w:rPr>
          <w:szCs w:val="24"/>
        </w:rPr>
        <w:t xml:space="preserve"> </w:t>
      </w:r>
    </w:p>
    <w:p w14:paraId="3505BF91" w14:textId="2955464C" w:rsidR="0078424C" w:rsidRPr="00697D38" w:rsidRDefault="0078424C" w:rsidP="004D72BE">
      <w:pPr>
        <w:spacing w:after="120" w:line="240" w:lineRule="auto"/>
        <w:rPr>
          <w:b/>
          <w:bCs/>
          <w:szCs w:val="24"/>
        </w:rPr>
      </w:pPr>
      <w:bookmarkStart w:id="20" w:name="_Toc26797588"/>
      <w:r w:rsidRPr="00697D38">
        <w:rPr>
          <w:b/>
          <w:bCs/>
          <w:szCs w:val="24"/>
        </w:rPr>
        <w:t>Liquefaction</w:t>
      </w:r>
    </w:p>
    <w:p w14:paraId="760978D5" w14:textId="70A061ED" w:rsidR="0078424C" w:rsidRPr="00697D38" w:rsidRDefault="0078424C" w:rsidP="004D72BE">
      <w:pPr>
        <w:spacing w:after="120" w:line="240" w:lineRule="auto"/>
        <w:rPr>
          <w:szCs w:val="24"/>
        </w:rPr>
      </w:pPr>
      <w:r w:rsidRPr="00697D38">
        <w:rPr>
          <w:szCs w:val="24"/>
        </w:rPr>
        <w:t xml:space="preserve">Liquefaction is a phenomenon in which the strength and stiffness of a soil is reduced by earthquake shaking or other rapid loading. Liquefaction and related phenomena have been responsible for tremendous amounts of damage in historical earthquakes around the world. Soil liquefaction occurs when material that is ordinarily a solid behaves like a liquid. Saturated or </w:t>
      </w:r>
      <w:r w:rsidR="00D97204" w:rsidRPr="00697D38">
        <w:rPr>
          <w:szCs w:val="24"/>
        </w:rPr>
        <w:t>partially saturated</w:t>
      </w:r>
      <w:r w:rsidRPr="00697D38">
        <w:rPr>
          <w:szCs w:val="24"/>
        </w:rPr>
        <w:t xml:space="preserve"> soil substantially loses strength and stiffness in response to an applied stress such as shaking during an earthquake or other sudden change in stress condition. The phenomenon is most often observed in saturated, loose, </w:t>
      </w:r>
      <w:r w:rsidR="00D97204" w:rsidRPr="00697D38">
        <w:rPr>
          <w:szCs w:val="24"/>
        </w:rPr>
        <w:t>low-density,</w:t>
      </w:r>
      <w:r w:rsidRPr="00697D38">
        <w:rPr>
          <w:szCs w:val="24"/>
        </w:rPr>
        <w:t xml:space="preserve"> or uncompacted, sandy soils. Loose sand </w:t>
      </w:r>
      <w:r w:rsidR="00D97204" w:rsidRPr="00697D38">
        <w:rPr>
          <w:szCs w:val="24"/>
        </w:rPr>
        <w:t>tends to</w:t>
      </w:r>
      <w:r w:rsidRPr="00697D38">
        <w:rPr>
          <w:szCs w:val="24"/>
        </w:rPr>
        <w:t xml:space="preserve"> compress when a load is applied. Dense sands, by contrast, tend to expand in volume or 'dilate'. If the soil is saturated by water, which often occurs when soil is below the water table or sea level, then water fills the pore spaces between soil grains.</w:t>
      </w:r>
    </w:p>
    <w:p w14:paraId="38A11BFE" w14:textId="77777777" w:rsidR="004D72BE" w:rsidRDefault="004D72BE" w:rsidP="004D72BE">
      <w:pPr>
        <w:spacing w:after="120" w:line="240" w:lineRule="auto"/>
        <w:rPr>
          <w:b/>
          <w:bCs/>
          <w:szCs w:val="24"/>
        </w:rPr>
        <w:sectPr w:rsidR="004D72BE" w:rsidSect="000B1D2C">
          <w:pgSz w:w="12240" w:h="15840"/>
          <w:pgMar w:top="1440" w:right="1440" w:bottom="1440" w:left="1440" w:header="720" w:footer="720" w:gutter="0"/>
          <w:cols w:space="720"/>
          <w:docGrid w:linePitch="360"/>
        </w:sectPr>
      </w:pPr>
      <w:bookmarkStart w:id="21" w:name="_Toc26797589"/>
      <w:bookmarkEnd w:id="20"/>
    </w:p>
    <w:p w14:paraId="03ED8438" w14:textId="6DDC5476" w:rsidR="002A785C" w:rsidRPr="00697D38" w:rsidRDefault="002A785C" w:rsidP="004D72BE">
      <w:pPr>
        <w:spacing w:after="120" w:line="240" w:lineRule="auto"/>
        <w:rPr>
          <w:b/>
          <w:bCs/>
          <w:szCs w:val="24"/>
        </w:rPr>
      </w:pPr>
      <w:r w:rsidRPr="00697D38">
        <w:rPr>
          <w:b/>
          <w:bCs/>
          <w:szCs w:val="24"/>
        </w:rPr>
        <w:lastRenderedPageBreak/>
        <w:t>Flood</w:t>
      </w:r>
      <w:bookmarkEnd w:id="21"/>
    </w:p>
    <w:p w14:paraId="0F624075" w14:textId="77777777" w:rsidR="0078424C" w:rsidRPr="00697D38" w:rsidRDefault="0078424C" w:rsidP="004D72BE">
      <w:pPr>
        <w:spacing w:after="120" w:line="240" w:lineRule="auto"/>
        <w:rPr>
          <w:szCs w:val="24"/>
        </w:rPr>
      </w:pPr>
      <w:bookmarkStart w:id="22" w:name="_Toc26797591"/>
      <w:r w:rsidRPr="00697D38">
        <w:rPr>
          <w:szCs w:val="24"/>
        </w:rPr>
        <w:t xml:space="preserve">Flooding is one of the three primary hazards in California, along with earthquake and wildfire, and statewide represents the second most destructive source of hazard, vulnerability, and risk. (Cal OES, 2018, 375) Flooding a priority hazard for Napa County as well. </w:t>
      </w:r>
    </w:p>
    <w:p w14:paraId="4DC76FB4" w14:textId="77777777" w:rsidR="0078424C" w:rsidRPr="00697D38" w:rsidRDefault="0078424C" w:rsidP="004D72BE">
      <w:pPr>
        <w:spacing w:after="120" w:line="240" w:lineRule="auto"/>
        <w:rPr>
          <w:szCs w:val="24"/>
        </w:rPr>
      </w:pPr>
      <w:r w:rsidRPr="00697D38">
        <w:rPr>
          <w:szCs w:val="24"/>
        </w:rPr>
        <w:t xml:space="preserve">In Napa County, a flood occurs when the existing channel of a stream, river, canyon, or other water course cannot contain excess runoff from rainfall or snowmelt, resulting in overflow on to adjacent lands. Flooding may also occur due to high tides and wind.  </w:t>
      </w:r>
    </w:p>
    <w:p w14:paraId="00548386" w14:textId="77777777" w:rsidR="0078424C" w:rsidRPr="00697D38" w:rsidRDefault="0078424C" w:rsidP="004D72BE">
      <w:pPr>
        <w:spacing w:after="120" w:line="240" w:lineRule="auto"/>
        <w:rPr>
          <w:szCs w:val="24"/>
        </w:rPr>
      </w:pPr>
      <w:r w:rsidRPr="00697D38">
        <w:rPr>
          <w:szCs w:val="24"/>
        </w:rPr>
        <w:t xml:space="preserve">Connections between a river and its floodplain are most apparent during and after major flood events. A floodplain is the area adjacent to a river, creek or lake that becomes inundated during a flood. Floodplains may be broad, as when a river crosses an extensive flat landscape, or narrow, as when a river is confined in a canyon. These areas form a complex physical and biological system that supports a variety of natural resources and provides natural flood and erosion control. When a river is separated from its floodplain with levees and other flood control facilities, its natural, built-in benefits can be lost, altered, or significantly reduced. </w:t>
      </w:r>
    </w:p>
    <w:p w14:paraId="42872AE1" w14:textId="104881EC" w:rsidR="001F303B" w:rsidRPr="00697D38" w:rsidRDefault="0078424C" w:rsidP="004D72BE">
      <w:pPr>
        <w:spacing w:after="120" w:line="240" w:lineRule="auto"/>
        <w:rPr>
          <w:szCs w:val="24"/>
        </w:rPr>
      </w:pPr>
      <w:r w:rsidRPr="00697D38">
        <w:rPr>
          <w:szCs w:val="24"/>
        </w:rPr>
        <w:t xml:space="preserve">Flood reduction, prevention, and mitigation are a major challenge to Napa County residents and floodplain managers alike. Napa County is almost entirely contained within the Napa River Watershed. Many areas of Napa County are at risk of flooding, especially low-lying properties near the Napa River and its feeder streams, as this section explores in further depth. </w:t>
      </w:r>
      <w:r w:rsidR="001F303B" w:rsidRPr="00697D38">
        <w:rPr>
          <w:szCs w:val="24"/>
        </w:rPr>
        <w:t>De-energization</w:t>
      </w:r>
      <w:bookmarkEnd w:id="22"/>
    </w:p>
    <w:p w14:paraId="48ACFE2B" w14:textId="080CD422" w:rsidR="0078424C" w:rsidRPr="00697D38" w:rsidRDefault="0078424C" w:rsidP="004D72BE">
      <w:pPr>
        <w:spacing w:after="120" w:line="240" w:lineRule="auto"/>
        <w:rPr>
          <w:b/>
          <w:bCs/>
          <w:szCs w:val="24"/>
        </w:rPr>
      </w:pPr>
      <w:r w:rsidRPr="00697D38">
        <w:rPr>
          <w:b/>
          <w:bCs/>
          <w:szCs w:val="24"/>
        </w:rPr>
        <w:t>Severe Weather</w:t>
      </w:r>
    </w:p>
    <w:p w14:paraId="581F2694" w14:textId="77777777" w:rsidR="0078424C" w:rsidRPr="00697D38" w:rsidRDefault="0078424C" w:rsidP="004D72BE">
      <w:pPr>
        <w:spacing w:after="120" w:line="240" w:lineRule="auto"/>
        <w:rPr>
          <w:szCs w:val="24"/>
        </w:rPr>
      </w:pPr>
      <w:r w:rsidRPr="00697D38">
        <w:rPr>
          <w:szCs w:val="24"/>
        </w:rPr>
        <w:t xml:space="preserve">Severe weather refers to any dangerous meteorological phenomena with the potential to cause damage, serious social disruption, or loss of human life. It includes thunderstorms, downbursts, tornadoes, waterspouts, snowstorms, ice storms, and dust storms. </w:t>
      </w:r>
    </w:p>
    <w:p w14:paraId="337E8C14" w14:textId="77777777" w:rsidR="0078424C" w:rsidRPr="00697D38" w:rsidRDefault="0078424C" w:rsidP="004D72BE">
      <w:pPr>
        <w:spacing w:after="120" w:line="240" w:lineRule="auto"/>
        <w:rPr>
          <w:szCs w:val="24"/>
        </w:rPr>
      </w:pPr>
      <w:r w:rsidRPr="00697D38">
        <w:rPr>
          <w:szCs w:val="24"/>
        </w:rPr>
        <w:t xml:space="preserve">Severe weather events can be categorized into two groups: those that form over wide geographic areas are classified as general severe weather; those with a more limited geographic area are classified as localized severe weather. Severe weather, technically, is not the same as extreme weather, which refers to unusual weather events at the extremes of the historical distribution for a given area. </w:t>
      </w:r>
    </w:p>
    <w:p w14:paraId="397DBF08" w14:textId="22862BBC" w:rsidR="0078424C" w:rsidRPr="00697D38" w:rsidRDefault="0078424C" w:rsidP="004D72BE">
      <w:pPr>
        <w:spacing w:after="120" w:line="240" w:lineRule="auto"/>
        <w:rPr>
          <w:b/>
          <w:bCs/>
          <w:szCs w:val="24"/>
        </w:rPr>
      </w:pPr>
      <w:r w:rsidRPr="00697D38">
        <w:rPr>
          <w:b/>
          <w:bCs/>
          <w:szCs w:val="24"/>
        </w:rPr>
        <w:t>De-energization</w:t>
      </w:r>
    </w:p>
    <w:p w14:paraId="5684D5AD" w14:textId="2816609D" w:rsidR="001F303B" w:rsidRPr="00697D38" w:rsidRDefault="001F303B" w:rsidP="004D72BE">
      <w:pPr>
        <w:spacing w:after="120" w:line="240" w:lineRule="auto"/>
        <w:rPr>
          <w:szCs w:val="24"/>
        </w:rPr>
      </w:pPr>
      <w:r w:rsidRPr="00697D38">
        <w:rPr>
          <w:szCs w:val="24"/>
        </w:rPr>
        <w:t xml:space="preserve">The risk of wildfire increases when several factors combine—these include high temperatures, high sustained and peak winds, as well as critically low humidity.  During these conditions, electrical transmission and distribution lines may ignite fires if they are downed by winds and/or trees.  To reduce the chance of accidental fire ignition in certain areas, Pacific Gas &amp; Electric (PG&amp;E) has </w:t>
      </w:r>
      <w:r w:rsidR="00EF7BF4" w:rsidRPr="00697D38">
        <w:rPr>
          <w:szCs w:val="24"/>
        </w:rPr>
        <w:t>implemented a practice, known as the Public Safety Power Shutoff (PSPS) Program, across its service areas in California of</w:t>
      </w:r>
      <w:r w:rsidRPr="00697D38">
        <w:rPr>
          <w:szCs w:val="24"/>
        </w:rPr>
        <w:t xml:space="preserve"> de-</w:t>
      </w:r>
      <w:r w:rsidR="00EF7BF4" w:rsidRPr="00697D38">
        <w:rPr>
          <w:szCs w:val="24"/>
        </w:rPr>
        <w:t xml:space="preserve">energizing </w:t>
      </w:r>
      <w:r w:rsidRPr="00697D38">
        <w:rPr>
          <w:szCs w:val="24"/>
        </w:rPr>
        <w:t xml:space="preserve">electrical grids or blocks of an area(s) in advance of or during periods of heightened risk conditions. </w:t>
      </w:r>
    </w:p>
    <w:p w14:paraId="23728505" w14:textId="5F74552A" w:rsidR="001F303B" w:rsidRPr="00697D38" w:rsidRDefault="001F303B" w:rsidP="004D72BE">
      <w:pPr>
        <w:spacing w:after="120" w:line="240" w:lineRule="auto"/>
        <w:rPr>
          <w:szCs w:val="24"/>
        </w:rPr>
      </w:pPr>
      <w:r w:rsidRPr="00697D38">
        <w:rPr>
          <w:szCs w:val="24"/>
        </w:rPr>
        <w:t>De-energization of electrical systems in affected areas may pose a life-safety risk to residents and impact other infrastructure systems.  De-energization may also impact the capabilities of local agencies to respond to wildfire due to loss of alert &amp; warning and public information communications systems</w:t>
      </w:r>
      <w:r w:rsidR="00F94D46" w:rsidRPr="00697D38">
        <w:rPr>
          <w:szCs w:val="24"/>
        </w:rPr>
        <w:t>,</w:t>
      </w:r>
      <w:r w:rsidRPr="00697D38">
        <w:rPr>
          <w:szCs w:val="24"/>
        </w:rPr>
        <w:t xml:space="preserve"> including internet and cellular towers</w:t>
      </w:r>
      <w:r w:rsidR="00F94D46" w:rsidRPr="00697D38">
        <w:rPr>
          <w:szCs w:val="24"/>
        </w:rPr>
        <w:t>’</w:t>
      </w:r>
      <w:r w:rsidRPr="00697D38">
        <w:rPr>
          <w:szCs w:val="24"/>
        </w:rPr>
        <w:t xml:space="preserve"> inability to monitor or maintain water supplies, and a loss of traffic control systems that could support evacuation.</w:t>
      </w:r>
    </w:p>
    <w:p w14:paraId="26322D7B" w14:textId="1680C354" w:rsidR="00957114" w:rsidRPr="00697D38" w:rsidRDefault="00EF7BF4" w:rsidP="004D72BE">
      <w:pPr>
        <w:spacing w:after="120" w:line="240" w:lineRule="auto"/>
        <w:rPr>
          <w:szCs w:val="24"/>
        </w:rPr>
      </w:pPr>
      <w:r w:rsidRPr="00697D38">
        <w:rPr>
          <w:szCs w:val="24"/>
        </w:rPr>
        <w:t xml:space="preserve">Red Flag warning conditions are occurring with greater frequency in recent years. </w:t>
      </w:r>
      <w:r w:rsidR="001F303B" w:rsidRPr="00697D38">
        <w:rPr>
          <w:szCs w:val="24"/>
        </w:rPr>
        <w:t xml:space="preserve">Napa County experienced </w:t>
      </w:r>
      <w:r w:rsidR="00F94D46" w:rsidRPr="00697D38">
        <w:rPr>
          <w:szCs w:val="24"/>
        </w:rPr>
        <w:t>five</w:t>
      </w:r>
      <w:r w:rsidR="001F303B" w:rsidRPr="00697D38">
        <w:rPr>
          <w:szCs w:val="24"/>
        </w:rPr>
        <w:t xml:space="preserve"> Red Flag Warnings totaling 11 days in 2019 and </w:t>
      </w:r>
      <w:r w:rsidR="00B06CC5" w:rsidRPr="00697D38">
        <w:rPr>
          <w:szCs w:val="24"/>
        </w:rPr>
        <w:t>10</w:t>
      </w:r>
      <w:r w:rsidR="001F303B" w:rsidRPr="00697D38">
        <w:rPr>
          <w:szCs w:val="24"/>
        </w:rPr>
        <w:t xml:space="preserve"> Red Flag Warnings in 2018 totaling 23 days.  Since the introduction of the PSPS program in 2017, Napa County has experienced </w:t>
      </w:r>
      <w:r w:rsidR="00F94D46" w:rsidRPr="00697D38">
        <w:rPr>
          <w:szCs w:val="24"/>
        </w:rPr>
        <w:t>four</w:t>
      </w:r>
      <w:r w:rsidR="001F303B" w:rsidRPr="00697D38">
        <w:rPr>
          <w:szCs w:val="24"/>
        </w:rPr>
        <w:t xml:space="preserve"> PSPS events in the past </w:t>
      </w:r>
      <w:r w:rsidR="001F303B" w:rsidRPr="00697D38">
        <w:rPr>
          <w:szCs w:val="24"/>
        </w:rPr>
        <w:lastRenderedPageBreak/>
        <w:t xml:space="preserve">two years. </w:t>
      </w:r>
      <w:r w:rsidR="004E6850" w:rsidRPr="00697D38">
        <w:rPr>
          <w:szCs w:val="24"/>
        </w:rPr>
        <w:t xml:space="preserve">Prior to 2019, from 2008-2018 Napa County experienced an average of </w:t>
      </w:r>
      <w:r w:rsidR="00B06CC5" w:rsidRPr="00697D38">
        <w:rPr>
          <w:szCs w:val="24"/>
        </w:rPr>
        <w:t>4.73</w:t>
      </w:r>
      <w:r w:rsidR="004E6850" w:rsidRPr="00697D38">
        <w:rPr>
          <w:szCs w:val="24"/>
        </w:rPr>
        <w:t xml:space="preserve"> Red Flag Warnings per year. </w:t>
      </w:r>
    </w:p>
    <w:p w14:paraId="6221223D" w14:textId="046D5C0A" w:rsidR="001B3419" w:rsidRPr="00697D38" w:rsidRDefault="001B3419" w:rsidP="004D72BE">
      <w:pPr>
        <w:spacing w:after="120" w:line="240" w:lineRule="auto"/>
        <w:rPr>
          <w:b/>
          <w:bCs/>
          <w:szCs w:val="24"/>
        </w:rPr>
      </w:pPr>
      <w:bookmarkStart w:id="23" w:name="_Toc26797592"/>
      <w:r w:rsidRPr="00697D38">
        <w:rPr>
          <w:b/>
          <w:bCs/>
          <w:szCs w:val="24"/>
        </w:rPr>
        <w:t xml:space="preserve">Climate Change </w:t>
      </w:r>
    </w:p>
    <w:p w14:paraId="23BF2C0C" w14:textId="77777777" w:rsidR="001B3419" w:rsidRPr="00697D38" w:rsidRDefault="001B3419" w:rsidP="004D72BE">
      <w:pPr>
        <w:spacing w:after="120" w:line="240" w:lineRule="auto"/>
        <w:rPr>
          <w:szCs w:val="24"/>
        </w:rPr>
      </w:pPr>
      <w:r w:rsidRPr="00697D38">
        <w:rPr>
          <w:szCs w:val="24"/>
        </w:rPr>
        <w:t xml:space="preserve">Climate change refers to any distinct change in measures of climate lasting for a long period of time, more specifically major changes in temperature, rainfall, snow, or wind patterns. Climate change may be limited to a specific region or may occur across the whole Earth. Climate change may result from: </w:t>
      </w:r>
    </w:p>
    <w:p w14:paraId="0EF09336" w14:textId="61D40FFF" w:rsidR="001B3419" w:rsidRPr="00697D38" w:rsidRDefault="001B3419" w:rsidP="004D72BE">
      <w:pPr>
        <w:pStyle w:val="ListParagraph"/>
        <w:numPr>
          <w:ilvl w:val="0"/>
          <w:numId w:val="82"/>
        </w:numPr>
        <w:spacing w:after="120" w:line="240" w:lineRule="auto"/>
        <w:rPr>
          <w:szCs w:val="24"/>
        </w:rPr>
      </w:pPr>
      <w:r w:rsidRPr="00697D38">
        <w:rPr>
          <w:szCs w:val="24"/>
        </w:rPr>
        <w:t xml:space="preserve">Natural factors, such as changes in the Sun’s energy or slow changes in the Earth’s orbit around the </w:t>
      </w:r>
      <w:r w:rsidR="00D97204" w:rsidRPr="00697D38">
        <w:rPr>
          <w:szCs w:val="24"/>
        </w:rPr>
        <w:t>Sun.</w:t>
      </w:r>
    </w:p>
    <w:p w14:paraId="21FCCE98" w14:textId="2BA25DAD" w:rsidR="001B3419" w:rsidRPr="00697D38" w:rsidRDefault="001B3419" w:rsidP="004D72BE">
      <w:pPr>
        <w:pStyle w:val="ListParagraph"/>
        <w:numPr>
          <w:ilvl w:val="0"/>
          <w:numId w:val="82"/>
        </w:numPr>
        <w:spacing w:after="120" w:line="240" w:lineRule="auto"/>
        <w:rPr>
          <w:szCs w:val="24"/>
        </w:rPr>
      </w:pPr>
      <w:r w:rsidRPr="00697D38">
        <w:rPr>
          <w:szCs w:val="24"/>
        </w:rPr>
        <w:t xml:space="preserve">Natural processes within the climate system, such as changes in ocean circulation, or  </w:t>
      </w:r>
    </w:p>
    <w:p w14:paraId="42137ED1" w14:textId="476E2F1C" w:rsidR="001B3419" w:rsidRPr="00697D38" w:rsidRDefault="001B3419" w:rsidP="004D72BE">
      <w:pPr>
        <w:pStyle w:val="ListParagraph"/>
        <w:numPr>
          <w:ilvl w:val="0"/>
          <w:numId w:val="82"/>
        </w:numPr>
        <w:spacing w:after="120" w:line="240" w:lineRule="auto"/>
        <w:rPr>
          <w:szCs w:val="24"/>
        </w:rPr>
      </w:pPr>
      <w:r w:rsidRPr="00697D38">
        <w:rPr>
          <w:szCs w:val="24"/>
        </w:rPr>
        <w:t xml:space="preserve">Human activities that change the atmosphere’s make-up, and the land surface, such as burning fossil fuels, cutting down forests, planting trees, or building developments in cities and suburbs. </w:t>
      </w:r>
    </w:p>
    <w:p w14:paraId="0E07BEED" w14:textId="77777777" w:rsidR="001B3419" w:rsidRPr="00697D38" w:rsidRDefault="001B3419" w:rsidP="004D72BE">
      <w:pPr>
        <w:spacing w:after="120" w:line="240" w:lineRule="auto"/>
        <w:rPr>
          <w:szCs w:val="24"/>
        </w:rPr>
      </w:pPr>
      <w:r w:rsidRPr="00697D38">
        <w:rPr>
          <w:szCs w:val="24"/>
        </w:rPr>
        <w:t xml:space="preserve">The effects of climate change are varied and include warmer and more varied weather patterns, melting ice caps, and poor air quality, for example. As a result, climate change will likely worsen a number of natural hazards including wildfires, floods, drought, severe weather, and levee failure. Sea level rise, a direct result of climate change and related to flooding, affects communities in the San Francisco Bay Area. Sea level rise has the potential to inundate homes, businesses, and infrastructure located near the shorelines, as well as cause erosion of coastal lands over time. </w:t>
      </w:r>
    </w:p>
    <w:p w14:paraId="42ABE255" w14:textId="3E4C3E88" w:rsidR="001B3419" w:rsidRPr="00697D38" w:rsidRDefault="001B3419" w:rsidP="004D72BE">
      <w:pPr>
        <w:spacing w:after="120" w:line="240" w:lineRule="auto"/>
        <w:rPr>
          <w:szCs w:val="24"/>
        </w:rPr>
      </w:pPr>
      <w:r w:rsidRPr="00697D38">
        <w:rPr>
          <w:szCs w:val="24"/>
        </w:rPr>
        <w:t>The 2018 California State Hazard Mitigation Plan states that California is already experiencing the impacts of climate change, including prolonged drought, increased coastal flooding and erosion, and tree mortality. The state has also seen increased average temperatures, more extreme heat days, fewer cold nights, a lengthening of the growing season, shifts in the water cycle with less winter precipitation falling as snow, and both snowmelt and rainwater running off sooner in the year. The intensity of extreme weather events is also increasing. Extreme weather events and resulting hazards, such as heat waves, wildfires, droughts, and floods are already being experienced. (CalOES, 2018)</w:t>
      </w:r>
    </w:p>
    <w:p w14:paraId="2C2B61D1" w14:textId="5A344391" w:rsidR="001B3419" w:rsidRPr="00697D38" w:rsidRDefault="001B3419" w:rsidP="004D72BE">
      <w:pPr>
        <w:spacing w:after="120" w:line="240" w:lineRule="auto"/>
        <w:rPr>
          <w:b/>
          <w:bCs/>
          <w:szCs w:val="24"/>
        </w:rPr>
      </w:pPr>
      <w:r w:rsidRPr="00697D38">
        <w:rPr>
          <w:b/>
          <w:bCs/>
          <w:szCs w:val="24"/>
        </w:rPr>
        <w:t xml:space="preserve">Slope Failure </w:t>
      </w:r>
    </w:p>
    <w:p w14:paraId="2210F7BB" w14:textId="0D33DBFC" w:rsidR="001B3419" w:rsidRPr="00697D38" w:rsidRDefault="001B3419" w:rsidP="004D72BE">
      <w:pPr>
        <w:spacing w:after="120" w:line="240" w:lineRule="auto"/>
        <w:rPr>
          <w:szCs w:val="24"/>
        </w:rPr>
      </w:pPr>
      <w:r w:rsidRPr="00697D38">
        <w:rPr>
          <w:szCs w:val="24"/>
        </w:rPr>
        <w:t>Landslides, mudflow, debris flow, and rockfall, collectively known as slope failure, may cause damage across the County. They rarely present a threat to human life, but most often result in a disruption of everyday services, including emergency response capabilities. Landslides can block transportation routes, dam creeks and drainages, and contaminate water supplies. When these hazards affect transportation routes, they are frequently expensive to clean-up and can have significant economic impacts to the County</w:t>
      </w:r>
    </w:p>
    <w:p w14:paraId="19DCD48E" w14:textId="4DAC21EE" w:rsidR="001B3419" w:rsidRPr="00697D38" w:rsidRDefault="001B3419" w:rsidP="004D72BE">
      <w:pPr>
        <w:spacing w:after="120" w:line="240" w:lineRule="auto"/>
        <w:rPr>
          <w:b/>
          <w:bCs/>
          <w:szCs w:val="24"/>
        </w:rPr>
      </w:pPr>
      <w:r w:rsidRPr="00697D38">
        <w:rPr>
          <w:b/>
          <w:bCs/>
          <w:szCs w:val="24"/>
        </w:rPr>
        <w:t xml:space="preserve">Dam Failure </w:t>
      </w:r>
    </w:p>
    <w:p w14:paraId="6D4DE930" w14:textId="77777777" w:rsidR="001B3419" w:rsidRPr="00697D38" w:rsidRDefault="001B3419" w:rsidP="004D72BE">
      <w:pPr>
        <w:spacing w:after="120" w:line="240" w:lineRule="auto"/>
        <w:rPr>
          <w:szCs w:val="24"/>
        </w:rPr>
      </w:pPr>
      <w:r w:rsidRPr="00697D38">
        <w:rPr>
          <w:szCs w:val="24"/>
        </w:rPr>
        <w:t xml:space="preserve">Dam failures in the United States typically occur in one of four ways: </w:t>
      </w:r>
    </w:p>
    <w:p w14:paraId="1DA4B254" w14:textId="6CBBC513" w:rsidR="001B3419" w:rsidRPr="00697D38" w:rsidRDefault="001B3419" w:rsidP="004D72BE">
      <w:pPr>
        <w:pStyle w:val="ListParagraph"/>
        <w:numPr>
          <w:ilvl w:val="0"/>
          <w:numId w:val="84"/>
        </w:numPr>
        <w:spacing w:after="120" w:line="240" w:lineRule="auto"/>
        <w:rPr>
          <w:szCs w:val="24"/>
        </w:rPr>
      </w:pPr>
      <w:r w:rsidRPr="00697D38">
        <w:rPr>
          <w:szCs w:val="24"/>
        </w:rPr>
        <w:t xml:space="preserve">Overtopping of the primary dam structure, which accounts for 34 percent of all dam failures, can occur due to inadequate spillway design, settlement of the dam crest, blockage of spillways, and other factors. </w:t>
      </w:r>
    </w:p>
    <w:p w14:paraId="63929F2C" w14:textId="638BC6DA" w:rsidR="001B3419" w:rsidRPr="00697D38" w:rsidRDefault="001B3419" w:rsidP="004D72BE">
      <w:pPr>
        <w:pStyle w:val="ListParagraph"/>
        <w:numPr>
          <w:ilvl w:val="0"/>
          <w:numId w:val="84"/>
        </w:numPr>
        <w:spacing w:after="120" w:line="240" w:lineRule="auto"/>
        <w:rPr>
          <w:szCs w:val="24"/>
        </w:rPr>
      </w:pPr>
      <w:r w:rsidRPr="00697D38">
        <w:rPr>
          <w:szCs w:val="24"/>
        </w:rPr>
        <w:t xml:space="preserve">Foundation defects due to differential settlement, slides, slope instability, uplift pressures, and foundation seepage can also cause dam failure. These account for 30 percent of all dam failures. </w:t>
      </w:r>
    </w:p>
    <w:p w14:paraId="6430A10E" w14:textId="7777E9AD" w:rsidR="001B3419" w:rsidRPr="00697D38" w:rsidRDefault="001B3419" w:rsidP="004D72BE">
      <w:pPr>
        <w:pStyle w:val="ListParagraph"/>
        <w:numPr>
          <w:ilvl w:val="0"/>
          <w:numId w:val="84"/>
        </w:numPr>
        <w:spacing w:after="120" w:line="240" w:lineRule="auto"/>
        <w:rPr>
          <w:szCs w:val="24"/>
        </w:rPr>
      </w:pPr>
      <w:r w:rsidRPr="00697D38">
        <w:rPr>
          <w:szCs w:val="24"/>
        </w:rPr>
        <w:t xml:space="preserve">Failure due to piping and seepage accounts for 20 percent of all failures. These are caused by internal erosion due to piping and seepage, erosion along hydraulic structures such as spillways, erosion due to animal burrows, and cracks in the dam structure. </w:t>
      </w:r>
    </w:p>
    <w:p w14:paraId="577BC9EF" w14:textId="477D2EF7" w:rsidR="001B3419" w:rsidRPr="00697D38" w:rsidRDefault="001B3419" w:rsidP="004D72BE">
      <w:pPr>
        <w:pStyle w:val="ListParagraph"/>
        <w:numPr>
          <w:ilvl w:val="0"/>
          <w:numId w:val="84"/>
        </w:numPr>
        <w:spacing w:after="120" w:line="240" w:lineRule="auto"/>
        <w:rPr>
          <w:szCs w:val="24"/>
        </w:rPr>
      </w:pPr>
      <w:r w:rsidRPr="00697D38">
        <w:rPr>
          <w:szCs w:val="24"/>
        </w:rPr>
        <w:t xml:space="preserve">Failure due to problems with conduits and valves, typically caused by the piping of embankment material into conduits through joints or cracks, constitutes 10 percent of all failures. </w:t>
      </w:r>
    </w:p>
    <w:p w14:paraId="5F9E8D49" w14:textId="389F6F40" w:rsidR="001B3419" w:rsidRPr="00697D38" w:rsidRDefault="001B3419" w:rsidP="004D72BE">
      <w:pPr>
        <w:spacing w:after="120" w:line="240" w:lineRule="auto"/>
        <w:rPr>
          <w:szCs w:val="24"/>
        </w:rPr>
      </w:pPr>
      <w:r w:rsidRPr="00697D38">
        <w:rPr>
          <w:szCs w:val="24"/>
        </w:rPr>
        <w:lastRenderedPageBreak/>
        <w:t>Many dam failures in the United States have been secondary results of other disasters, such as earthquakes, landslides, extreme storms, massive snowmelt, equipment malfunction, structural damage, foundation failures, and sabotage. Poor construction, lack of maintenance and repair, and deficient operational procedures are preventable or correctable by a program of regular inspections. Terrorism and vandalism are serious concerns that all operators of public facilities must plan for; these threats are under continuous review by public safety agencies.</w:t>
      </w:r>
    </w:p>
    <w:p w14:paraId="47D2FE2A" w14:textId="38E6EBDA" w:rsidR="001B3419" w:rsidRPr="00697D38" w:rsidRDefault="001B3419" w:rsidP="004D72BE">
      <w:pPr>
        <w:spacing w:after="120" w:line="240" w:lineRule="auto"/>
        <w:rPr>
          <w:b/>
          <w:bCs/>
          <w:szCs w:val="24"/>
        </w:rPr>
      </w:pPr>
      <w:r w:rsidRPr="00697D38">
        <w:rPr>
          <w:b/>
          <w:bCs/>
          <w:szCs w:val="24"/>
        </w:rPr>
        <w:t>Pandemic Disease .</w:t>
      </w:r>
    </w:p>
    <w:p w14:paraId="07761968" w14:textId="75A0F47E" w:rsidR="001B3419" w:rsidRPr="00697D38" w:rsidRDefault="001B3419" w:rsidP="004D72BE">
      <w:pPr>
        <w:spacing w:after="120" w:line="240" w:lineRule="auto"/>
        <w:rPr>
          <w:szCs w:val="24"/>
        </w:rPr>
      </w:pPr>
      <w:r w:rsidRPr="00697D38">
        <w:rPr>
          <w:szCs w:val="24"/>
        </w:rPr>
        <w:t>The U.S. Center for Disease  Control defines an  outbreak as the occurrence of  more cases of</w:t>
      </w:r>
      <w:r w:rsidR="008C6551">
        <w:rPr>
          <w:szCs w:val="24"/>
        </w:rPr>
        <w:t xml:space="preserve"> </w:t>
      </w:r>
      <w:r w:rsidRPr="00697D38">
        <w:rPr>
          <w:szCs w:val="24"/>
        </w:rPr>
        <w:t>disease</w:t>
      </w:r>
      <w:r w:rsidR="008C6551">
        <w:rPr>
          <w:szCs w:val="24"/>
        </w:rPr>
        <w:t xml:space="preserve"> </w:t>
      </w:r>
      <w:r w:rsidRPr="00697D38">
        <w:rPr>
          <w:szCs w:val="24"/>
        </w:rPr>
        <w:t>than</w:t>
      </w:r>
      <w:r w:rsidR="008C6551">
        <w:rPr>
          <w:szCs w:val="24"/>
        </w:rPr>
        <w:t xml:space="preserve"> </w:t>
      </w:r>
      <w:r w:rsidRPr="00697D38">
        <w:rPr>
          <w:szCs w:val="24"/>
        </w:rPr>
        <w:t>normally</w:t>
      </w:r>
      <w:r w:rsidR="008C6551">
        <w:rPr>
          <w:szCs w:val="24"/>
        </w:rPr>
        <w:t xml:space="preserve"> </w:t>
      </w:r>
      <w:r w:rsidRPr="00697D38">
        <w:rPr>
          <w:szCs w:val="24"/>
        </w:rPr>
        <w:t>expected within a specific</w:t>
      </w:r>
      <w:r w:rsidR="008C6551">
        <w:rPr>
          <w:szCs w:val="24"/>
        </w:rPr>
        <w:t xml:space="preserve"> </w:t>
      </w:r>
      <w:r w:rsidRPr="00697D38">
        <w:rPr>
          <w:szCs w:val="24"/>
        </w:rPr>
        <w:t>place</w:t>
      </w:r>
      <w:r w:rsidR="008C6551">
        <w:rPr>
          <w:szCs w:val="24"/>
        </w:rPr>
        <w:t xml:space="preserve"> </w:t>
      </w:r>
      <w:r w:rsidRPr="00697D38">
        <w:rPr>
          <w:szCs w:val="24"/>
        </w:rPr>
        <w:t>or group of</w:t>
      </w:r>
      <w:r w:rsidR="008C6551">
        <w:rPr>
          <w:szCs w:val="24"/>
        </w:rPr>
        <w:t xml:space="preserve"> </w:t>
      </w:r>
      <w:r w:rsidRPr="00697D38">
        <w:rPr>
          <w:szCs w:val="24"/>
        </w:rPr>
        <w:t>people over</w:t>
      </w:r>
      <w:r w:rsidR="008C6551">
        <w:rPr>
          <w:szCs w:val="24"/>
        </w:rPr>
        <w:t xml:space="preserve"> </w:t>
      </w:r>
      <w:r w:rsidRPr="00697D38">
        <w:rPr>
          <w:szCs w:val="24"/>
        </w:rPr>
        <w:t>a given</w:t>
      </w:r>
      <w:r w:rsidR="008C6551">
        <w:rPr>
          <w:szCs w:val="24"/>
        </w:rPr>
        <w:t xml:space="preserve"> </w:t>
      </w:r>
      <w:r w:rsidRPr="00697D38">
        <w:rPr>
          <w:szCs w:val="24"/>
        </w:rPr>
        <w:t>period</w:t>
      </w:r>
      <w:r w:rsidR="008C6551">
        <w:rPr>
          <w:szCs w:val="24"/>
        </w:rPr>
        <w:t xml:space="preserve"> </w:t>
      </w:r>
      <w:r w:rsidRPr="00697D38">
        <w:rPr>
          <w:szCs w:val="24"/>
        </w:rPr>
        <w:t>of</w:t>
      </w:r>
      <w:r w:rsidR="008C6551">
        <w:rPr>
          <w:szCs w:val="24"/>
        </w:rPr>
        <w:t xml:space="preserve"> </w:t>
      </w:r>
      <w:r w:rsidRPr="00697D38">
        <w:rPr>
          <w:szCs w:val="24"/>
        </w:rPr>
        <w:t>time. rapidly</w:t>
      </w:r>
      <w:r w:rsidR="008C6551">
        <w:rPr>
          <w:szCs w:val="24"/>
        </w:rPr>
        <w:t xml:space="preserve"> </w:t>
      </w:r>
      <w:r w:rsidRPr="00697D38">
        <w:rPr>
          <w:szCs w:val="24"/>
        </w:rPr>
        <w:t>and</w:t>
      </w:r>
      <w:r w:rsidR="008C6551">
        <w:rPr>
          <w:szCs w:val="24"/>
        </w:rPr>
        <w:t xml:space="preserve"> </w:t>
      </w:r>
      <w:r w:rsidRPr="00697D38">
        <w:rPr>
          <w:szCs w:val="24"/>
        </w:rPr>
        <w:t xml:space="preserve">affects many </w:t>
      </w:r>
      <w:r w:rsidR="00D97204" w:rsidRPr="00697D38">
        <w:rPr>
          <w:szCs w:val="24"/>
        </w:rPr>
        <w:t>an</w:t>
      </w:r>
      <w:r w:rsidRPr="00697D38">
        <w:rPr>
          <w:szCs w:val="24"/>
        </w:rPr>
        <w:t xml:space="preserve"> epidemic is</w:t>
      </w:r>
      <w:r w:rsidR="008C6551">
        <w:rPr>
          <w:szCs w:val="24"/>
        </w:rPr>
        <w:t xml:space="preserve"> </w:t>
      </w:r>
      <w:r w:rsidRPr="00697D38">
        <w:rPr>
          <w:szCs w:val="24"/>
        </w:rPr>
        <w:t>a</w:t>
      </w:r>
      <w:r w:rsidR="008C6551">
        <w:rPr>
          <w:szCs w:val="24"/>
        </w:rPr>
        <w:t xml:space="preserve"> </w:t>
      </w:r>
      <w:r w:rsidRPr="00697D38">
        <w:rPr>
          <w:szCs w:val="24"/>
        </w:rPr>
        <w:t>localized</w:t>
      </w:r>
      <w:r w:rsidR="008C6551">
        <w:rPr>
          <w:szCs w:val="24"/>
        </w:rPr>
        <w:t xml:space="preserve"> </w:t>
      </w:r>
      <w:r w:rsidRPr="00697D38">
        <w:rPr>
          <w:szCs w:val="24"/>
        </w:rPr>
        <w:t>outbreak</w:t>
      </w:r>
      <w:r w:rsidR="008C6551">
        <w:rPr>
          <w:szCs w:val="24"/>
        </w:rPr>
        <w:t xml:space="preserve"> </w:t>
      </w:r>
      <w:r w:rsidRPr="00697D38">
        <w:rPr>
          <w:szCs w:val="24"/>
        </w:rPr>
        <w:t>that</w:t>
      </w:r>
      <w:r w:rsidR="008C6551">
        <w:rPr>
          <w:szCs w:val="24"/>
        </w:rPr>
        <w:t xml:space="preserve"> </w:t>
      </w:r>
      <w:r w:rsidRPr="00697D38">
        <w:rPr>
          <w:szCs w:val="24"/>
        </w:rPr>
        <w:t>spreads people</w:t>
      </w:r>
      <w:r w:rsidR="008C6551">
        <w:rPr>
          <w:szCs w:val="24"/>
        </w:rPr>
        <w:t xml:space="preserve"> </w:t>
      </w:r>
      <w:r w:rsidRPr="00697D38">
        <w:rPr>
          <w:szCs w:val="24"/>
        </w:rPr>
        <w:t>or</w:t>
      </w:r>
      <w:r w:rsidR="008C6551">
        <w:rPr>
          <w:szCs w:val="24"/>
        </w:rPr>
        <w:t xml:space="preserve"> </w:t>
      </w:r>
      <w:r w:rsidRPr="00697D38">
        <w:rPr>
          <w:szCs w:val="24"/>
        </w:rPr>
        <w:t>animals</w:t>
      </w:r>
      <w:r w:rsidR="008C6551">
        <w:rPr>
          <w:szCs w:val="24"/>
        </w:rPr>
        <w:t xml:space="preserve"> </w:t>
      </w:r>
      <w:r w:rsidRPr="00697D38">
        <w:rPr>
          <w:szCs w:val="24"/>
        </w:rPr>
        <w:t>in</w:t>
      </w:r>
      <w:r w:rsidR="008C6551">
        <w:rPr>
          <w:szCs w:val="24"/>
        </w:rPr>
        <w:t xml:space="preserve"> </w:t>
      </w:r>
      <w:r w:rsidRPr="00697D38">
        <w:rPr>
          <w:szCs w:val="24"/>
        </w:rPr>
        <w:t>a</w:t>
      </w:r>
      <w:r w:rsidR="008C6551">
        <w:rPr>
          <w:szCs w:val="24"/>
        </w:rPr>
        <w:t xml:space="preserve"> </w:t>
      </w:r>
      <w:r w:rsidRPr="00697D38">
        <w:rPr>
          <w:szCs w:val="24"/>
        </w:rPr>
        <w:t>community.</w:t>
      </w:r>
      <w:r w:rsidR="008C6551">
        <w:rPr>
          <w:szCs w:val="24"/>
        </w:rPr>
        <w:t xml:space="preserve"> </w:t>
      </w:r>
      <w:r w:rsidRPr="00697D38">
        <w:rPr>
          <w:szCs w:val="24"/>
        </w:rPr>
        <w:t>A is</w:t>
      </w:r>
      <w:r w:rsidR="008C6551">
        <w:rPr>
          <w:szCs w:val="24"/>
        </w:rPr>
        <w:t xml:space="preserve"> </w:t>
      </w:r>
      <w:r w:rsidRPr="00697D38">
        <w:rPr>
          <w:szCs w:val="24"/>
        </w:rPr>
        <w:t>an epidemic</w:t>
      </w:r>
      <w:r w:rsidR="008C6551">
        <w:rPr>
          <w:szCs w:val="24"/>
        </w:rPr>
        <w:t xml:space="preserve"> </w:t>
      </w:r>
      <w:r w:rsidRPr="00697D38">
        <w:rPr>
          <w:szCs w:val="24"/>
        </w:rPr>
        <w:t>that</w:t>
      </w:r>
      <w:r w:rsidR="008C6551">
        <w:rPr>
          <w:szCs w:val="24"/>
        </w:rPr>
        <w:t xml:space="preserve"> </w:t>
      </w:r>
      <w:r w:rsidRPr="00697D38">
        <w:rPr>
          <w:szCs w:val="24"/>
        </w:rPr>
        <w:t>occurs</w:t>
      </w:r>
      <w:r w:rsidR="008C6551">
        <w:rPr>
          <w:szCs w:val="24"/>
        </w:rPr>
        <w:t xml:space="preserve"> </w:t>
      </w:r>
      <w:r w:rsidRPr="00697D38">
        <w:rPr>
          <w:szCs w:val="24"/>
        </w:rPr>
        <w:t>worldwide</w:t>
      </w:r>
      <w:r w:rsidR="008C6551">
        <w:rPr>
          <w:szCs w:val="24"/>
        </w:rPr>
        <w:t xml:space="preserve"> </w:t>
      </w:r>
      <w:r w:rsidRPr="00697D38">
        <w:rPr>
          <w:szCs w:val="24"/>
        </w:rPr>
        <w:t>or</w:t>
      </w:r>
      <w:r w:rsidR="008C6551">
        <w:rPr>
          <w:szCs w:val="24"/>
        </w:rPr>
        <w:t xml:space="preserve"> </w:t>
      </w:r>
      <w:r w:rsidRPr="00697D38">
        <w:rPr>
          <w:szCs w:val="24"/>
        </w:rPr>
        <w:t>over</w:t>
      </w:r>
      <w:r w:rsidR="008C6551">
        <w:rPr>
          <w:szCs w:val="24"/>
        </w:rPr>
        <w:t xml:space="preserve"> </w:t>
      </w:r>
      <w:r w:rsidRPr="00697D38">
        <w:rPr>
          <w:szCs w:val="24"/>
        </w:rPr>
        <w:t>a</w:t>
      </w:r>
      <w:r w:rsidR="008C6551">
        <w:rPr>
          <w:szCs w:val="24"/>
        </w:rPr>
        <w:t xml:space="preserve"> </w:t>
      </w:r>
      <w:r w:rsidRPr="00697D38">
        <w:rPr>
          <w:szCs w:val="24"/>
        </w:rPr>
        <w:t>very</w:t>
      </w:r>
      <w:r w:rsidR="008C6551">
        <w:rPr>
          <w:szCs w:val="24"/>
        </w:rPr>
        <w:t xml:space="preserve"> </w:t>
      </w:r>
      <w:r w:rsidRPr="00697D38">
        <w:rPr>
          <w:szCs w:val="24"/>
        </w:rPr>
        <w:t>large</w:t>
      </w:r>
      <w:r w:rsidR="008C6551">
        <w:rPr>
          <w:szCs w:val="24"/>
        </w:rPr>
        <w:t xml:space="preserve"> </w:t>
      </w:r>
      <w:r w:rsidRPr="00697D38">
        <w:rPr>
          <w:szCs w:val="24"/>
        </w:rPr>
        <w:t>area</w:t>
      </w:r>
      <w:r w:rsidR="008C6551">
        <w:rPr>
          <w:szCs w:val="24"/>
        </w:rPr>
        <w:t xml:space="preserve"> </w:t>
      </w:r>
      <w:r w:rsidRPr="00697D38">
        <w:rPr>
          <w:szCs w:val="24"/>
        </w:rPr>
        <w:t>and</w:t>
      </w:r>
      <w:r w:rsidR="008C6551">
        <w:rPr>
          <w:szCs w:val="24"/>
        </w:rPr>
        <w:t xml:space="preserve"> </w:t>
      </w:r>
      <w:r w:rsidRPr="00697D38">
        <w:rPr>
          <w:szCs w:val="24"/>
        </w:rPr>
        <w:t>affects</w:t>
      </w:r>
      <w:r w:rsidR="008C6551">
        <w:rPr>
          <w:szCs w:val="24"/>
        </w:rPr>
        <w:t xml:space="preserve"> </w:t>
      </w:r>
      <w:r w:rsidRPr="00697D38">
        <w:rPr>
          <w:szCs w:val="24"/>
        </w:rPr>
        <w:t>a</w:t>
      </w:r>
      <w:r w:rsidR="008C6551">
        <w:rPr>
          <w:szCs w:val="24"/>
        </w:rPr>
        <w:t xml:space="preserve"> </w:t>
      </w:r>
      <w:r w:rsidRPr="00697D38">
        <w:rPr>
          <w:szCs w:val="24"/>
        </w:rPr>
        <w:t>large number</w:t>
      </w:r>
      <w:r w:rsidR="008C6551">
        <w:rPr>
          <w:szCs w:val="24"/>
        </w:rPr>
        <w:t xml:space="preserve"> </w:t>
      </w:r>
      <w:r w:rsidRPr="00697D38">
        <w:rPr>
          <w:szCs w:val="24"/>
        </w:rPr>
        <w:t>of</w:t>
      </w:r>
      <w:r w:rsidR="008C6551">
        <w:rPr>
          <w:szCs w:val="24"/>
        </w:rPr>
        <w:t xml:space="preserve"> </w:t>
      </w:r>
      <w:r w:rsidRPr="00697D38">
        <w:rPr>
          <w:szCs w:val="24"/>
        </w:rPr>
        <w:t>people</w:t>
      </w:r>
      <w:r w:rsidR="008C6551">
        <w:rPr>
          <w:szCs w:val="24"/>
        </w:rPr>
        <w:t xml:space="preserve"> </w:t>
      </w:r>
      <w:r w:rsidRPr="00697D38">
        <w:rPr>
          <w:szCs w:val="24"/>
        </w:rPr>
        <w:t>or</w:t>
      </w:r>
      <w:r w:rsidR="008C6551">
        <w:rPr>
          <w:szCs w:val="24"/>
        </w:rPr>
        <w:t xml:space="preserve"> </w:t>
      </w:r>
      <w:r w:rsidRPr="00697D38">
        <w:rPr>
          <w:szCs w:val="24"/>
        </w:rPr>
        <w:t>animals. The following</w:t>
      </w:r>
      <w:r w:rsidR="008C6551">
        <w:rPr>
          <w:szCs w:val="24"/>
        </w:rPr>
        <w:t xml:space="preserve"> </w:t>
      </w:r>
      <w:r w:rsidRPr="00697D38">
        <w:rPr>
          <w:szCs w:val="24"/>
        </w:rPr>
        <w:t>are</w:t>
      </w:r>
      <w:r w:rsidR="008C6551">
        <w:rPr>
          <w:szCs w:val="24"/>
        </w:rPr>
        <w:t xml:space="preserve"> </w:t>
      </w:r>
      <w:r w:rsidRPr="00697D38">
        <w:rPr>
          <w:szCs w:val="24"/>
        </w:rPr>
        <w:t>the</w:t>
      </w:r>
      <w:r w:rsidR="008C6551">
        <w:rPr>
          <w:szCs w:val="24"/>
        </w:rPr>
        <w:t xml:space="preserve"> </w:t>
      </w:r>
      <w:r w:rsidRPr="00697D38">
        <w:rPr>
          <w:szCs w:val="24"/>
        </w:rPr>
        <w:t>most</w:t>
      </w:r>
      <w:r w:rsidR="008C6551">
        <w:rPr>
          <w:szCs w:val="24"/>
        </w:rPr>
        <w:t xml:space="preserve"> </w:t>
      </w:r>
      <w:r w:rsidRPr="00697D38">
        <w:rPr>
          <w:szCs w:val="24"/>
        </w:rPr>
        <w:t>common</w:t>
      </w:r>
      <w:r w:rsidR="008C6551">
        <w:rPr>
          <w:szCs w:val="24"/>
        </w:rPr>
        <w:t xml:space="preserve"> </w:t>
      </w:r>
      <w:r w:rsidRPr="00697D38">
        <w:rPr>
          <w:szCs w:val="24"/>
        </w:rPr>
        <w:t>types</w:t>
      </w:r>
      <w:r w:rsidR="008C6551">
        <w:rPr>
          <w:szCs w:val="24"/>
        </w:rPr>
        <w:t xml:space="preserve"> </w:t>
      </w:r>
      <w:r w:rsidRPr="00697D38">
        <w:rPr>
          <w:szCs w:val="24"/>
        </w:rPr>
        <w:t>of pandemic diseases</w:t>
      </w:r>
      <w:r w:rsidR="008C6551">
        <w:rPr>
          <w:szCs w:val="24"/>
        </w:rPr>
        <w:t xml:space="preserve"> </w:t>
      </w:r>
      <w:r w:rsidRPr="00697D38">
        <w:rPr>
          <w:szCs w:val="24"/>
        </w:rPr>
        <w:t>in</w:t>
      </w:r>
      <w:r w:rsidR="008C6551">
        <w:rPr>
          <w:szCs w:val="24"/>
        </w:rPr>
        <w:t xml:space="preserve"> </w:t>
      </w:r>
      <w:r w:rsidRPr="00697D38">
        <w:rPr>
          <w:szCs w:val="24"/>
        </w:rPr>
        <w:t>the</w:t>
      </w:r>
      <w:r w:rsidR="008C6551">
        <w:rPr>
          <w:szCs w:val="24"/>
        </w:rPr>
        <w:t xml:space="preserve"> </w:t>
      </w:r>
      <w:r w:rsidRPr="00697D38">
        <w:rPr>
          <w:szCs w:val="24"/>
        </w:rPr>
        <w:t>planning</w:t>
      </w:r>
      <w:r w:rsidR="008C6551">
        <w:rPr>
          <w:szCs w:val="24"/>
        </w:rPr>
        <w:t xml:space="preserve"> </w:t>
      </w:r>
      <w:r w:rsidRPr="00697D38">
        <w:rPr>
          <w:szCs w:val="24"/>
        </w:rPr>
        <w:t xml:space="preserve">area: </w:t>
      </w:r>
    </w:p>
    <w:p w14:paraId="71436FCF" w14:textId="73B1C09B" w:rsidR="001B3419" w:rsidRPr="00697D38" w:rsidRDefault="001B3419" w:rsidP="004D72BE">
      <w:pPr>
        <w:spacing w:after="120" w:line="240" w:lineRule="auto"/>
        <w:rPr>
          <w:szCs w:val="24"/>
        </w:rPr>
      </w:pPr>
      <w:r w:rsidRPr="00697D38">
        <w:rPr>
          <w:szCs w:val="24"/>
        </w:rPr>
        <w:t xml:space="preserve">Influenzas </w:t>
      </w:r>
      <w:r w:rsidR="00E36335" w:rsidRPr="00697D38">
        <w:rPr>
          <w:szCs w:val="24"/>
        </w:rPr>
        <w:t xml:space="preserve">– </w:t>
      </w:r>
      <w:r w:rsidRPr="00697D38">
        <w:rPr>
          <w:szCs w:val="24"/>
        </w:rPr>
        <w:t>The</w:t>
      </w:r>
      <w:r w:rsidR="008C6551">
        <w:rPr>
          <w:szCs w:val="24"/>
        </w:rPr>
        <w:t xml:space="preserve"> </w:t>
      </w:r>
      <w:r w:rsidRPr="00697D38">
        <w:rPr>
          <w:szCs w:val="24"/>
        </w:rPr>
        <w:t>flu</w:t>
      </w:r>
      <w:r w:rsidR="008C6551">
        <w:rPr>
          <w:szCs w:val="24"/>
        </w:rPr>
        <w:t xml:space="preserve"> </w:t>
      </w:r>
      <w:r w:rsidRPr="00697D38">
        <w:rPr>
          <w:szCs w:val="24"/>
        </w:rPr>
        <w:t>can</w:t>
      </w:r>
      <w:r w:rsidR="008C6551">
        <w:rPr>
          <w:szCs w:val="24"/>
        </w:rPr>
        <w:t xml:space="preserve"> </w:t>
      </w:r>
      <w:r w:rsidRPr="00697D38">
        <w:rPr>
          <w:szCs w:val="24"/>
        </w:rPr>
        <w:t>cause</w:t>
      </w:r>
      <w:r w:rsidR="008C6551">
        <w:rPr>
          <w:szCs w:val="24"/>
        </w:rPr>
        <w:t xml:space="preserve"> </w:t>
      </w:r>
      <w:r w:rsidRPr="00697D38">
        <w:rPr>
          <w:szCs w:val="24"/>
        </w:rPr>
        <w:t>mild</w:t>
      </w:r>
      <w:r w:rsidR="008C6551">
        <w:rPr>
          <w:szCs w:val="24"/>
        </w:rPr>
        <w:t xml:space="preserve"> </w:t>
      </w:r>
      <w:r w:rsidRPr="00697D38">
        <w:rPr>
          <w:szCs w:val="24"/>
        </w:rPr>
        <w:t>to</w:t>
      </w:r>
      <w:r w:rsidR="008C6551">
        <w:rPr>
          <w:szCs w:val="24"/>
        </w:rPr>
        <w:t xml:space="preserve"> </w:t>
      </w:r>
      <w:r w:rsidRPr="00697D38">
        <w:rPr>
          <w:szCs w:val="24"/>
        </w:rPr>
        <w:t>severe</w:t>
      </w:r>
      <w:r w:rsidR="008C6551">
        <w:rPr>
          <w:szCs w:val="24"/>
        </w:rPr>
        <w:t xml:space="preserve"> </w:t>
      </w:r>
      <w:r w:rsidRPr="00697D38">
        <w:rPr>
          <w:szCs w:val="24"/>
        </w:rPr>
        <w:t>illness,</w:t>
      </w:r>
      <w:r w:rsidR="008C6551">
        <w:rPr>
          <w:szCs w:val="24"/>
        </w:rPr>
        <w:t xml:space="preserve"> </w:t>
      </w:r>
      <w:r w:rsidRPr="00697D38">
        <w:rPr>
          <w:szCs w:val="24"/>
        </w:rPr>
        <w:t>and</w:t>
      </w:r>
      <w:r w:rsidR="008C6551">
        <w:rPr>
          <w:szCs w:val="24"/>
        </w:rPr>
        <w:t xml:space="preserve"> </w:t>
      </w:r>
      <w:r w:rsidRPr="00697D38">
        <w:rPr>
          <w:szCs w:val="24"/>
        </w:rPr>
        <w:t>at</w:t>
      </w:r>
      <w:r w:rsidR="008C6551">
        <w:rPr>
          <w:szCs w:val="24"/>
        </w:rPr>
        <w:t xml:space="preserve"> </w:t>
      </w:r>
      <w:r w:rsidRPr="00697D38">
        <w:rPr>
          <w:szCs w:val="24"/>
        </w:rPr>
        <w:t>times</w:t>
      </w:r>
      <w:r w:rsidR="008C6551">
        <w:rPr>
          <w:szCs w:val="24"/>
        </w:rPr>
        <w:t xml:space="preserve"> </w:t>
      </w:r>
      <w:r w:rsidRPr="00697D38">
        <w:rPr>
          <w:szCs w:val="24"/>
        </w:rPr>
        <w:t>can</w:t>
      </w:r>
      <w:r w:rsidR="008C6551">
        <w:rPr>
          <w:szCs w:val="24"/>
        </w:rPr>
        <w:t xml:space="preserve"> </w:t>
      </w:r>
      <w:r w:rsidRPr="00697D38">
        <w:rPr>
          <w:szCs w:val="24"/>
        </w:rPr>
        <w:t>lead</w:t>
      </w:r>
      <w:r w:rsidR="008C6551">
        <w:rPr>
          <w:szCs w:val="24"/>
        </w:rPr>
        <w:t xml:space="preserve"> </w:t>
      </w:r>
      <w:r w:rsidRPr="00697D38">
        <w:rPr>
          <w:szCs w:val="24"/>
        </w:rPr>
        <w:t>to</w:t>
      </w:r>
      <w:r w:rsidR="008C6551">
        <w:rPr>
          <w:szCs w:val="24"/>
        </w:rPr>
        <w:t xml:space="preserve"> </w:t>
      </w:r>
      <w:r w:rsidRPr="00697D38">
        <w:rPr>
          <w:szCs w:val="24"/>
        </w:rPr>
        <w:t>death.</w:t>
      </w:r>
      <w:r w:rsidR="008C6551">
        <w:rPr>
          <w:szCs w:val="24"/>
        </w:rPr>
        <w:t xml:space="preserve"> </w:t>
      </w:r>
      <w:r w:rsidRPr="00697D38">
        <w:rPr>
          <w:szCs w:val="24"/>
        </w:rPr>
        <w:t>Anyone</w:t>
      </w:r>
      <w:r w:rsidR="008C6551">
        <w:rPr>
          <w:szCs w:val="24"/>
        </w:rPr>
        <w:t xml:space="preserve"> </w:t>
      </w:r>
      <w:r w:rsidRPr="00697D38">
        <w:rPr>
          <w:szCs w:val="24"/>
        </w:rPr>
        <w:t>can</w:t>
      </w:r>
      <w:r w:rsidR="008C6551">
        <w:rPr>
          <w:szCs w:val="24"/>
        </w:rPr>
        <w:t xml:space="preserve"> </w:t>
      </w:r>
      <w:r w:rsidRPr="00697D38">
        <w:rPr>
          <w:szCs w:val="24"/>
        </w:rPr>
        <w:t>get</w:t>
      </w:r>
      <w:r w:rsidR="008C6551">
        <w:rPr>
          <w:szCs w:val="24"/>
        </w:rPr>
        <w:t xml:space="preserve"> </w:t>
      </w:r>
      <w:r w:rsidRPr="00697D38">
        <w:rPr>
          <w:szCs w:val="24"/>
        </w:rPr>
        <w:t>sick</w:t>
      </w:r>
      <w:r w:rsidR="008C6551">
        <w:rPr>
          <w:szCs w:val="24"/>
        </w:rPr>
        <w:t xml:space="preserve"> </w:t>
      </w:r>
      <w:r w:rsidRPr="00697D38">
        <w:rPr>
          <w:szCs w:val="24"/>
        </w:rPr>
        <w:t>with the</w:t>
      </w:r>
      <w:r w:rsidR="008C6551">
        <w:rPr>
          <w:szCs w:val="24"/>
        </w:rPr>
        <w:t xml:space="preserve"> </w:t>
      </w:r>
      <w:r w:rsidRPr="00697D38">
        <w:rPr>
          <w:szCs w:val="24"/>
        </w:rPr>
        <w:t>flu,</w:t>
      </w:r>
      <w:r w:rsidR="008C6551">
        <w:rPr>
          <w:szCs w:val="24"/>
        </w:rPr>
        <w:t xml:space="preserve"> </w:t>
      </w:r>
      <w:r w:rsidRPr="00697D38">
        <w:rPr>
          <w:szCs w:val="24"/>
        </w:rPr>
        <w:t>but</w:t>
      </w:r>
      <w:r w:rsidR="008C6551">
        <w:rPr>
          <w:szCs w:val="24"/>
        </w:rPr>
        <w:t xml:space="preserve"> </w:t>
      </w:r>
      <w:r w:rsidRPr="00697D38">
        <w:rPr>
          <w:szCs w:val="24"/>
        </w:rPr>
        <w:t>some</w:t>
      </w:r>
      <w:r w:rsidR="008C6551">
        <w:rPr>
          <w:szCs w:val="24"/>
        </w:rPr>
        <w:t xml:space="preserve"> </w:t>
      </w:r>
      <w:r w:rsidRPr="00697D38">
        <w:rPr>
          <w:szCs w:val="24"/>
        </w:rPr>
        <w:t>people</w:t>
      </w:r>
      <w:r w:rsidR="008C6551">
        <w:rPr>
          <w:szCs w:val="24"/>
        </w:rPr>
        <w:t xml:space="preserve"> </w:t>
      </w:r>
      <w:r w:rsidRPr="00697D38">
        <w:rPr>
          <w:szCs w:val="24"/>
        </w:rPr>
        <w:t>are</w:t>
      </w:r>
      <w:r w:rsidR="008C6551">
        <w:rPr>
          <w:szCs w:val="24"/>
        </w:rPr>
        <w:t xml:space="preserve"> </w:t>
      </w:r>
      <w:r w:rsidRPr="00697D38">
        <w:rPr>
          <w:szCs w:val="24"/>
        </w:rPr>
        <w:t>at</w:t>
      </w:r>
      <w:r w:rsidR="008C6551">
        <w:rPr>
          <w:szCs w:val="24"/>
        </w:rPr>
        <w:t xml:space="preserve"> </w:t>
      </w:r>
      <w:r w:rsidRPr="00697D38">
        <w:rPr>
          <w:szCs w:val="24"/>
        </w:rPr>
        <w:t>a</w:t>
      </w:r>
      <w:r w:rsidR="008C6551">
        <w:rPr>
          <w:szCs w:val="24"/>
        </w:rPr>
        <w:t xml:space="preserve"> </w:t>
      </w:r>
      <w:r w:rsidRPr="00697D38">
        <w:rPr>
          <w:szCs w:val="24"/>
        </w:rPr>
        <w:t>higher</w:t>
      </w:r>
      <w:r w:rsidR="008C6551">
        <w:rPr>
          <w:szCs w:val="24"/>
        </w:rPr>
        <w:t xml:space="preserve"> </w:t>
      </w:r>
      <w:r w:rsidRPr="00697D38">
        <w:rPr>
          <w:szCs w:val="24"/>
        </w:rPr>
        <w:t>risk</w:t>
      </w:r>
      <w:r w:rsidR="008C6551">
        <w:rPr>
          <w:szCs w:val="24"/>
        </w:rPr>
        <w:t xml:space="preserve"> </w:t>
      </w:r>
      <w:r w:rsidRPr="00697D38">
        <w:rPr>
          <w:szCs w:val="24"/>
        </w:rPr>
        <w:t>of</w:t>
      </w:r>
      <w:r w:rsidR="008C6551">
        <w:rPr>
          <w:szCs w:val="24"/>
        </w:rPr>
        <w:t xml:space="preserve"> </w:t>
      </w:r>
      <w:r w:rsidR="00E36335" w:rsidRPr="00697D38">
        <w:rPr>
          <w:szCs w:val="24"/>
        </w:rPr>
        <w:t>flu related</w:t>
      </w:r>
      <w:r w:rsidR="008C6551">
        <w:rPr>
          <w:szCs w:val="24"/>
        </w:rPr>
        <w:t xml:space="preserve"> </w:t>
      </w:r>
      <w:r w:rsidRPr="00697D38">
        <w:rPr>
          <w:szCs w:val="24"/>
        </w:rPr>
        <w:t>complications</w:t>
      </w:r>
      <w:r w:rsidR="008C6551">
        <w:rPr>
          <w:szCs w:val="24"/>
        </w:rPr>
        <w:t xml:space="preserve"> </w:t>
      </w:r>
      <w:r w:rsidRPr="00697D38">
        <w:rPr>
          <w:szCs w:val="24"/>
        </w:rPr>
        <w:t>if</w:t>
      </w:r>
      <w:r w:rsidR="008C6551">
        <w:rPr>
          <w:szCs w:val="24"/>
        </w:rPr>
        <w:t xml:space="preserve"> </w:t>
      </w:r>
      <w:r w:rsidRPr="00697D38">
        <w:rPr>
          <w:szCs w:val="24"/>
        </w:rPr>
        <w:t>they</w:t>
      </w:r>
      <w:r w:rsidR="008C6551">
        <w:rPr>
          <w:szCs w:val="24"/>
        </w:rPr>
        <w:t xml:space="preserve"> </w:t>
      </w:r>
      <w:r w:rsidRPr="00697D38">
        <w:rPr>
          <w:szCs w:val="24"/>
        </w:rPr>
        <w:t>get</w:t>
      </w:r>
      <w:r w:rsidR="008C6551">
        <w:rPr>
          <w:szCs w:val="24"/>
        </w:rPr>
        <w:t xml:space="preserve"> </w:t>
      </w:r>
      <w:r w:rsidRPr="00697D38">
        <w:rPr>
          <w:szCs w:val="24"/>
        </w:rPr>
        <w:t>sick.</w:t>
      </w:r>
      <w:r w:rsidR="008C6551">
        <w:rPr>
          <w:szCs w:val="24"/>
        </w:rPr>
        <w:t xml:space="preserve"> </w:t>
      </w:r>
      <w:r w:rsidRPr="00697D38">
        <w:rPr>
          <w:szCs w:val="24"/>
        </w:rPr>
        <w:t>This includes</w:t>
      </w:r>
      <w:r w:rsidR="008C6551">
        <w:rPr>
          <w:szCs w:val="24"/>
        </w:rPr>
        <w:t xml:space="preserve"> </w:t>
      </w:r>
      <w:r w:rsidRPr="00697D38">
        <w:rPr>
          <w:szCs w:val="24"/>
        </w:rPr>
        <w:t>older</w:t>
      </w:r>
      <w:r w:rsidR="008C6551">
        <w:rPr>
          <w:szCs w:val="24"/>
        </w:rPr>
        <w:t xml:space="preserve"> </w:t>
      </w:r>
      <w:r w:rsidRPr="00697D38">
        <w:rPr>
          <w:szCs w:val="24"/>
        </w:rPr>
        <w:t>and</w:t>
      </w:r>
      <w:r w:rsidR="008C6551">
        <w:rPr>
          <w:szCs w:val="24"/>
        </w:rPr>
        <w:t xml:space="preserve"> </w:t>
      </w:r>
      <w:r w:rsidRPr="00697D38">
        <w:rPr>
          <w:szCs w:val="24"/>
        </w:rPr>
        <w:t>younger</w:t>
      </w:r>
      <w:r w:rsidR="008C6551">
        <w:rPr>
          <w:szCs w:val="24"/>
        </w:rPr>
        <w:t xml:space="preserve"> </w:t>
      </w:r>
      <w:r w:rsidRPr="00697D38">
        <w:rPr>
          <w:szCs w:val="24"/>
        </w:rPr>
        <w:t>people</w:t>
      </w:r>
      <w:r w:rsidR="008C6551">
        <w:rPr>
          <w:szCs w:val="24"/>
        </w:rPr>
        <w:t xml:space="preserve"> </w:t>
      </w:r>
      <w:r w:rsidRPr="00697D38">
        <w:rPr>
          <w:szCs w:val="24"/>
        </w:rPr>
        <w:t>and</w:t>
      </w:r>
      <w:r w:rsidR="008C6551">
        <w:rPr>
          <w:szCs w:val="24"/>
        </w:rPr>
        <w:t xml:space="preserve"> </w:t>
      </w:r>
      <w:r w:rsidRPr="00697D38">
        <w:rPr>
          <w:szCs w:val="24"/>
        </w:rPr>
        <w:t>people</w:t>
      </w:r>
      <w:r w:rsidR="008C6551">
        <w:rPr>
          <w:szCs w:val="24"/>
        </w:rPr>
        <w:t xml:space="preserve"> </w:t>
      </w:r>
      <w:r w:rsidRPr="00697D38">
        <w:rPr>
          <w:szCs w:val="24"/>
        </w:rPr>
        <w:t>with</w:t>
      </w:r>
      <w:r w:rsidR="008C6551">
        <w:rPr>
          <w:szCs w:val="24"/>
        </w:rPr>
        <w:t xml:space="preserve"> </w:t>
      </w:r>
      <w:r w:rsidRPr="00697D38">
        <w:rPr>
          <w:szCs w:val="24"/>
        </w:rPr>
        <w:t>certain</w:t>
      </w:r>
      <w:r w:rsidR="008C6551">
        <w:rPr>
          <w:szCs w:val="24"/>
        </w:rPr>
        <w:t xml:space="preserve"> </w:t>
      </w:r>
      <w:r w:rsidRPr="00697D38">
        <w:rPr>
          <w:szCs w:val="24"/>
        </w:rPr>
        <w:t xml:space="preserve">chronic medical conditions. </w:t>
      </w:r>
    </w:p>
    <w:p w14:paraId="07F4593E" w14:textId="413D6F7A" w:rsidR="001B3419" w:rsidRPr="00697D38" w:rsidRDefault="001B3419" w:rsidP="004D72BE">
      <w:pPr>
        <w:spacing w:after="120" w:line="240" w:lineRule="auto"/>
        <w:rPr>
          <w:szCs w:val="24"/>
        </w:rPr>
      </w:pPr>
      <w:r w:rsidRPr="00697D38">
        <w:rPr>
          <w:szCs w:val="24"/>
        </w:rPr>
        <w:t>West Nile</w:t>
      </w:r>
      <w:r w:rsidR="008C6551">
        <w:rPr>
          <w:szCs w:val="24"/>
        </w:rPr>
        <w:t xml:space="preserve"> </w:t>
      </w:r>
      <w:r w:rsidRPr="00697D38">
        <w:rPr>
          <w:szCs w:val="24"/>
        </w:rPr>
        <w:t>Virus</w:t>
      </w:r>
      <w:r w:rsidR="00E36335" w:rsidRPr="00697D38">
        <w:rPr>
          <w:szCs w:val="24"/>
        </w:rPr>
        <w:t xml:space="preserve"> –</w:t>
      </w:r>
      <w:r w:rsidRPr="00697D38">
        <w:rPr>
          <w:szCs w:val="24"/>
        </w:rPr>
        <w:t xml:space="preserve"> West</w:t>
      </w:r>
      <w:r w:rsidR="008C6551">
        <w:rPr>
          <w:szCs w:val="24"/>
        </w:rPr>
        <w:t xml:space="preserve"> </w:t>
      </w:r>
      <w:r w:rsidRPr="00697D38">
        <w:rPr>
          <w:szCs w:val="24"/>
        </w:rPr>
        <w:t>Nile</w:t>
      </w:r>
      <w:r w:rsidR="008C6551">
        <w:rPr>
          <w:szCs w:val="24"/>
        </w:rPr>
        <w:t xml:space="preserve"> </w:t>
      </w:r>
      <w:r w:rsidRPr="00697D38">
        <w:rPr>
          <w:szCs w:val="24"/>
        </w:rPr>
        <w:t>virus</w:t>
      </w:r>
      <w:r w:rsidR="008C6551">
        <w:rPr>
          <w:szCs w:val="24"/>
        </w:rPr>
        <w:t xml:space="preserve"> </w:t>
      </w:r>
      <w:r w:rsidRPr="00697D38">
        <w:rPr>
          <w:szCs w:val="24"/>
        </w:rPr>
        <w:t>(WNV) is a</w:t>
      </w:r>
      <w:r w:rsidR="008C6551">
        <w:rPr>
          <w:szCs w:val="24"/>
        </w:rPr>
        <w:t xml:space="preserve"> </w:t>
      </w:r>
      <w:r w:rsidRPr="00697D38">
        <w:rPr>
          <w:szCs w:val="24"/>
        </w:rPr>
        <w:t>mosquito East,</w:t>
      </w:r>
      <w:r w:rsidR="008C6551">
        <w:rPr>
          <w:szCs w:val="24"/>
        </w:rPr>
        <w:t xml:space="preserve"> </w:t>
      </w:r>
      <w:r w:rsidRPr="00697D38">
        <w:rPr>
          <w:szCs w:val="24"/>
        </w:rPr>
        <w:t>and</w:t>
      </w:r>
      <w:r w:rsidR="008C6551">
        <w:rPr>
          <w:szCs w:val="24"/>
        </w:rPr>
        <w:t xml:space="preserve"> </w:t>
      </w:r>
      <w:r w:rsidRPr="00697D38">
        <w:rPr>
          <w:szCs w:val="24"/>
        </w:rPr>
        <w:t>more</w:t>
      </w:r>
      <w:r w:rsidR="008C6551">
        <w:rPr>
          <w:szCs w:val="24"/>
        </w:rPr>
        <w:t xml:space="preserve"> </w:t>
      </w:r>
      <w:r w:rsidR="00E36335" w:rsidRPr="00697D38">
        <w:rPr>
          <w:szCs w:val="24"/>
        </w:rPr>
        <w:t>recently borne</w:t>
      </w:r>
      <w:r w:rsidR="008C6551">
        <w:rPr>
          <w:szCs w:val="24"/>
        </w:rPr>
        <w:t xml:space="preserve"> </w:t>
      </w:r>
      <w:r w:rsidRPr="00697D38">
        <w:rPr>
          <w:szCs w:val="24"/>
        </w:rPr>
        <w:t>disease</w:t>
      </w:r>
      <w:r w:rsidR="008C6551">
        <w:rPr>
          <w:szCs w:val="24"/>
        </w:rPr>
        <w:t xml:space="preserve"> </w:t>
      </w:r>
      <w:r w:rsidRPr="00697D38">
        <w:rPr>
          <w:szCs w:val="24"/>
        </w:rPr>
        <w:t>that</w:t>
      </w:r>
      <w:r w:rsidR="008C6551">
        <w:rPr>
          <w:szCs w:val="24"/>
        </w:rPr>
        <w:t xml:space="preserve"> </w:t>
      </w:r>
      <w:r w:rsidRPr="00697D38">
        <w:rPr>
          <w:szCs w:val="24"/>
        </w:rPr>
        <w:t>is</w:t>
      </w:r>
      <w:r w:rsidR="008C6551">
        <w:rPr>
          <w:szCs w:val="24"/>
        </w:rPr>
        <w:t xml:space="preserve"> </w:t>
      </w:r>
      <w:r w:rsidRPr="00697D38">
        <w:rPr>
          <w:szCs w:val="24"/>
        </w:rPr>
        <w:t>common</w:t>
      </w:r>
      <w:r w:rsidR="008C6551">
        <w:rPr>
          <w:szCs w:val="24"/>
        </w:rPr>
        <w:t xml:space="preserve"> </w:t>
      </w:r>
      <w:r w:rsidRPr="00697D38">
        <w:rPr>
          <w:szCs w:val="24"/>
        </w:rPr>
        <w:t>in</w:t>
      </w:r>
      <w:r w:rsidR="008C6551">
        <w:rPr>
          <w:szCs w:val="24"/>
        </w:rPr>
        <w:t xml:space="preserve"> </w:t>
      </w:r>
      <w:r w:rsidRPr="00697D38">
        <w:rPr>
          <w:szCs w:val="24"/>
        </w:rPr>
        <w:t>Africa, west</w:t>
      </w:r>
      <w:r w:rsidR="008C6551">
        <w:rPr>
          <w:szCs w:val="24"/>
        </w:rPr>
        <w:t xml:space="preserve"> </w:t>
      </w:r>
      <w:r w:rsidRPr="00697D38">
        <w:rPr>
          <w:szCs w:val="24"/>
        </w:rPr>
        <w:t>Asia, the Middle y, North</w:t>
      </w:r>
      <w:r w:rsidR="008C6551">
        <w:rPr>
          <w:szCs w:val="24"/>
        </w:rPr>
        <w:t xml:space="preserve"> </w:t>
      </w:r>
      <w:r w:rsidRPr="00697D38">
        <w:rPr>
          <w:szCs w:val="24"/>
        </w:rPr>
        <w:t>America.</w:t>
      </w:r>
      <w:r w:rsidR="008C6551">
        <w:rPr>
          <w:szCs w:val="24"/>
        </w:rPr>
        <w:t xml:space="preserve"> </w:t>
      </w:r>
      <w:r w:rsidRPr="00697D38">
        <w:rPr>
          <w:szCs w:val="24"/>
        </w:rPr>
        <w:t>Human</w:t>
      </w:r>
      <w:r w:rsidR="008C6551">
        <w:rPr>
          <w:szCs w:val="24"/>
        </w:rPr>
        <w:t xml:space="preserve"> </w:t>
      </w:r>
      <w:r w:rsidRPr="00697D38">
        <w:rPr>
          <w:szCs w:val="24"/>
        </w:rPr>
        <w:t>infection</w:t>
      </w:r>
      <w:r w:rsidR="008C6551">
        <w:rPr>
          <w:szCs w:val="24"/>
        </w:rPr>
        <w:t xml:space="preserve"> </w:t>
      </w:r>
      <w:r w:rsidRPr="00697D38">
        <w:rPr>
          <w:szCs w:val="24"/>
        </w:rPr>
        <w:t>with</w:t>
      </w:r>
      <w:r w:rsidR="008C6551">
        <w:rPr>
          <w:szCs w:val="24"/>
        </w:rPr>
        <w:t xml:space="preserve"> </w:t>
      </w:r>
      <w:r w:rsidRPr="00697D38">
        <w:rPr>
          <w:szCs w:val="24"/>
        </w:rPr>
        <w:t>WNV</w:t>
      </w:r>
      <w:r w:rsidR="008C6551">
        <w:rPr>
          <w:szCs w:val="24"/>
        </w:rPr>
        <w:t xml:space="preserve"> </w:t>
      </w:r>
      <w:r w:rsidRPr="00697D38">
        <w:rPr>
          <w:szCs w:val="24"/>
        </w:rPr>
        <w:t>may result</w:t>
      </w:r>
      <w:r w:rsidR="008C6551">
        <w:rPr>
          <w:szCs w:val="24"/>
        </w:rPr>
        <w:t xml:space="preserve"> </w:t>
      </w:r>
      <w:r w:rsidRPr="00697D38">
        <w:rPr>
          <w:szCs w:val="24"/>
        </w:rPr>
        <w:t>in</w:t>
      </w:r>
      <w:r w:rsidR="008C6551">
        <w:rPr>
          <w:szCs w:val="24"/>
        </w:rPr>
        <w:t xml:space="preserve"> </w:t>
      </w:r>
      <w:r w:rsidRPr="00697D38">
        <w:rPr>
          <w:szCs w:val="24"/>
        </w:rPr>
        <w:t>serious</w:t>
      </w:r>
      <w:r w:rsidR="008C6551">
        <w:rPr>
          <w:szCs w:val="24"/>
        </w:rPr>
        <w:t xml:space="preserve"> </w:t>
      </w:r>
      <w:r w:rsidRPr="00697D38">
        <w:rPr>
          <w:szCs w:val="24"/>
        </w:rPr>
        <w:t>illness. Experts</w:t>
      </w:r>
      <w:r w:rsidR="008C6551">
        <w:rPr>
          <w:szCs w:val="24"/>
        </w:rPr>
        <w:t xml:space="preserve"> </w:t>
      </w:r>
      <w:r w:rsidRPr="00697D38">
        <w:rPr>
          <w:szCs w:val="24"/>
        </w:rPr>
        <w:t>believe</w:t>
      </w:r>
      <w:r w:rsidR="008C6551">
        <w:rPr>
          <w:szCs w:val="24"/>
        </w:rPr>
        <w:t xml:space="preserve"> </w:t>
      </w:r>
      <w:r w:rsidRPr="00697D38">
        <w:rPr>
          <w:szCs w:val="24"/>
        </w:rPr>
        <w:t>WNV</w:t>
      </w:r>
      <w:r w:rsidR="008C6551">
        <w:rPr>
          <w:szCs w:val="24"/>
        </w:rPr>
        <w:t xml:space="preserve"> </w:t>
      </w:r>
      <w:r w:rsidRPr="00697D38">
        <w:rPr>
          <w:szCs w:val="24"/>
        </w:rPr>
        <w:t>is</w:t>
      </w:r>
      <w:r w:rsidR="008C6551">
        <w:rPr>
          <w:szCs w:val="24"/>
        </w:rPr>
        <w:t xml:space="preserve"> </w:t>
      </w:r>
      <w:r w:rsidRPr="00697D38">
        <w:rPr>
          <w:szCs w:val="24"/>
        </w:rPr>
        <w:t>established</w:t>
      </w:r>
      <w:r w:rsidR="008C6551">
        <w:rPr>
          <w:szCs w:val="24"/>
        </w:rPr>
        <w:t xml:space="preserve"> </w:t>
      </w:r>
      <w:r w:rsidRPr="00697D38">
        <w:rPr>
          <w:szCs w:val="24"/>
        </w:rPr>
        <w:t>as</w:t>
      </w:r>
      <w:r w:rsidR="008C6551">
        <w:rPr>
          <w:szCs w:val="24"/>
        </w:rPr>
        <w:t xml:space="preserve"> </w:t>
      </w:r>
      <w:r w:rsidRPr="00697D38">
        <w:rPr>
          <w:szCs w:val="24"/>
        </w:rPr>
        <w:t>a</w:t>
      </w:r>
      <w:r w:rsidR="008C6551">
        <w:rPr>
          <w:szCs w:val="24"/>
        </w:rPr>
        <w:t xml:space="preserve"> </w:t>
      </w:r>
      <w:r w:rsidRPr="00697D38">
        <w:rPr>
          <w:szCs w:val="24"/>
        </w:rPr>
        <w:t>seasonal</w:t>
      </w:r>
      <w:r w:rsidR="008C6551">
        <w:rPr>
          <w:szCs w:val="24"/>
        </w:rPr>
        <w:t xml:space="preserve"> </w:t>
      </w:r>
      <w:r w:rsidRPr="00697D38">
        <w:rPr>
          <w:szCs w:val="24"/>
        </w:rPr>
        <w:t>epidemic</w:t>
      </w:r>
      <w:r w:rsidR="008C6551">
        <w:rPr>
          <w:szCs w:val="24"/>
        </w:rPr>
        <w:t xml:space="preserve"> </w:t>
      </w:r>
      <w:r w:rsidRPr="00697D38">
        <w:rPr>
          <w:szCs w:val="24"/>
        </w:rPr>
        <w:t>in</w:t>
      </w:r>
      <w:r w:rsidR="008C6551">
        <w:rPr>
          <w:szCs w:val="24"/>
        </w:rPr>
        <w:t xml:space="preserve"> </w:t>
      </w:r>
      <w:r w:rsidRPr="00697D38">
        <w:rPr>
          <w:szCs w:val="24"/>
        </w:rPr>
        <w:t>North</w:t>
      </w:r>
      <w:r w:rsidR="008C6551">
        <w:rPr>
          <w:szCs w:val="24"/>
        </w:rPr>
        <w:t xml:space="preserve"> </w:t>
      </w:r>
      <w:r w:rsidRPr="00697D38">
        <w:rPr>
          <w:szCs w:val="24"/>
        </w:rPr>
        <w:t>America</w:t>
      </w:r>
      <w:r w:rsidR="008C6551">
        <w:rPr>
          <w:szCs w:val="24"/>
        </w:rPr>
        <w:t xml:space="preserve"> </w:t>
      </w:r>
      <w:r w:rsidRPr="00697D38">
        <w:rPr>
          <w:szCs w:val="24"/>
        </w:rPr>
        <w:t>that</w:t>
      </w:r>
      <w:r w:rsidR="008C6551">
        <w:rPr>
          <w:szCs w:val="24"/>
        </w:rPr>
        <w:t xml:space="preserve"> </w:t>
      </w:r>
      <w:r w:rsidRPr="00697D38">
        <w:rPr>
          <w:szCs w:val="24"/>
        </w:rPr>
        <w:t>flares</w:t>
      </w:r>
      <w:r w:rsidR="008C6551">
        <w:rPr>
          <w:szCs w:val="24"/>
        </w:rPr>
        <w:t xml:space="preserve"> </w:t>
      </w:r>
      <w:r w:rsidRPr="00697D38">
        <w:rPr>
          <w:szCs w:val="24"/>
        </w:rPr>
        <w:t>up</w:t>
      </w:r>
      <w:r w:rsidR="008C6551">
        <w:rPr>
          <w:szCs w:val="24"/>
        </w:rPr>
        <w:t xml:space="preserve"> </w:t>
      </w:r>
      <w:r w:rsidRPr="00697D38">
        <w:rPr>
          <w:szCs w:val="24"/>
        </w:rPr>
        <w:t>in</w:t>
      </w:r>
      <w:r w:rsidR="008C6551">
        <w:rPr>
          <w:szCs w:val="24"/>
        </w:rPr>
        <w:t xml:space="preserve"> </w:t>
      </w:r>
      <w:r w:rsidRPr="00697D38">
        <w:rPr>
          <w:szCs w:val="24"/>
        </w:rPr>
        <w:t xml:space="preserve">the summer and continues into the fall. </w:t>
      </w:r>
    </w:p>
    <w:p w14:paraId="40362537" w14:textId="3AA69AC6" w:rsidR="001B3419" w:rsidRPr="00697D38" w:rsidRDefault="001B3419" w:rsidP="004D72BE">
      <w:pPr>
        <w:spacing w:after="120" w:line="240" w:lineRule="auto"/>
        <w:rPr>
          <w:szCs w:val="24"/>
        </w:rPr>
      </w:pPr>
      <w:r w:rsidRPr="00697D38">
        <w:rPr>
          <w:szCs w:val="24"/>
        </w:rPr>
        <w:t>Hepatitis</w:t>
      </w:r>
      <w:r w:rsidR="008C6551">
        <w:rPr>
          <w:szCs w:val="24"/>
        </w:rPr>
        <w:t xml:space="preserve"> </w:t>
      </w:r>
      <w:r w:rsidRPr="00697D38">
        <w:rPr>
          <w:szCs w:val="24"/>
        </w:rPr>
        <w:t>C</w:t>
      </w:r>
      <w:r w:rsidR="00E36335" w:rsidRPr="00697D38">
        <w:rPr>
          <w:szCs w:val="24"/>
        </w:rPr>
        <w:t xml:space="preserve"> –</w:t>
      </w:r>
      <w:r w:rsidRPr="00697D38">
        <w:rPr>
          <w:szCs w:val="24"/>
        </w:rPr>
        <w:t>Hepatitis</w:t>
      </w:r>
      <w:r w:rsidR="008C6551">
        <w:rPr>
          <w:szCs w:val="24"/>
        </w:rPr>
        <w:t xml:space="preserve"> </w:t>
      </w:r>
      <w:r w:rsidRPr="00697D38">
        <w:rPr>
          <w:szCs w:val="24"/>
        </w:rPr>
        <w:t>C</w:t>
      </w:r>
      <w:r w:rsidR="008C6551">
        <w:rPr>
          <w:szCs w:val="24"/>
        </w:rPr>
        <w:t xml:space="preserve"> </w:t>
      </w:r>
      <w:r w:rsidRPr="00697D38">
        <w:rPr>
          <w:szCs w:val="24"/>
        </w:rPr>
        <w:t>is</w:t>
      </w:r>
      <w:r w:rsidR="008C6551">
        <w:rPr>
          <w:szCs w:val="24"/>
        </w:rPr>
        <w:t xml:space="preserve"> </w:t>
      </w:r>
      <w:r w:rsidRPr="00697D38">
        <w:rPr>
          <w:szCs w:val="24"/>
        </w:rPr>
        <w:t>a</w:t>
      </w:r>
      <w:r w:rsidR="008C6551">
        <w:rPr>
          <w:szCs w:val="24"/>
        </w:rPr>
        <w:t xml:space="preserve"> </w:t>
      </w:r>
      <w:r w:rsidRPr="00697D38">
        <w:rPr>
          <w:szCs w:val="24"/>
        </w:rPr>
        <w:t>liver</w:t>
      </w:r>
      <w:r w:rsidR="008C6551">
        <w:rPr>
          <w:szCs w:val="24"/>
        </w:rPr>
        <w:t xml:space="preserve"> </w:t>
      </w:r>
      <w:r w:rsidRPr="00697D38">
        <w:rPr>
          <w:szCs w:val="24"/>
        </w:rPr>
        <w:t>disease</w:t>
      </w:r>
      <w:r w:rsidR="008C6551">
        <w:rPr>
          <w:szCs w:val="24"/>
        </w:rPr>
        <w:t xml:space="preserve"> </w:t>
      </w:r>
      <w:r w:rsidRPr="00697D38">
        <w:rPr>
          <w:szCs w:val="24"/>
        </w:rPr>
        <w:t>caused by</w:t>
      </w:r>
      <w:r w:rsidR="008C6551">
        <w:rPr>
          <w:szCs w:val="24"/>
        </w:rPr>
        <w:t xml:space="preserve"> </w:t>
      </w:r>
      <w:r w:rsidRPr="00697D38">
        <w:rPr>
          <w:szCs w:val="24"/>
        </w:rPr>
        <w:t>the</w:t>
      </w:r>
      <w:r w:rsidR="008C6551">
        <w:rPr>
          <w:szCs w:val="24"/>
        </w:rPr>
        <w:t xml:space="preserve"> </w:t>
      </w:r>
      <w:r w:rsidRPr="00697D38">
        <w:rPr>
          <w:szCs w:val="24"/>
        </w:rPr>
        <w:t>Hepatitis</w:t>
      </w:r>
      <w:r w:rsidR="008C6551">
        <w:rPr>
          <w:szCs w:val="24"/>
        </w:rPr>
        <w:t xml:space="preserve"> </w:t>
      </w:r>
      <w:r w:rsidRPr="00697D38">
        <w:rPr>
          <w:szCs w:val="24"/>
        </w:rPr>
        <w:t>C</w:t>
      </w:r>
      <w:r w:rsidR="008C6551">
        <w:rPr>
          <w:szCs w:val="24"/>
        </w:rPr>
        <w:t xml:space="preserve"> </w:t>
      </w:r>
      <w:r w:rsidRPr="00697D38">
        <w:rPr>
          <w:szCs w:val="24"/>
        </w:rPr>
        <w:t>virus</w:t>
      </w:r>
      <w:r w:rsidR="008C6551">
        <w:rPr>
          <w:szCs w:val="24"/>
        </w:rPr>
        <w:t xml:space="preserve"> </w:t>
      </w:r>
      <w:r w:rsidRPr="00697D38">
        <w:rPr>
          <w:szCs w:val="24"/>
        </w:rPr>
        <w:t>(HCV),</w:t>
      </w:r>
      <w:r w:rsidR="008C6551">
        <w:rPr>
          <w:szCs w:val="24"/>
        </w:rPr>
        <w:t xml:space="preserve"> </w:t>
      </w:r>
      <w:r w:rsidRPr="00697D38">
        <w:rPr>
          <w:szCs w:val="24"/>
        </w:rPr>
        <w:t>which</w:t>
      </w:r>
      <w:r w:rsidR="008C6551">
        <w:rPr>
          <w:szCs w:val="24"/>
        </w:rPr>
        <w:t xml:space="preserve"> </w:t>
      </w:r>
      <w:r w:rsidRPr="00697D38">
        <w:rPr>
          <w:szCs w:val="24"/>
        </w:rPr>
        <w:t>is</w:t>
      </w:r>
      <w:r w:rsidR="008C6551">
        <w:rPr>
          <w:szCs w:val="24"/>
        </w:rPr>
        <w:t xml:space="preserve"> </w:t>
      </w:r>
      <w:r w:rsidRPr="00697D38">
        <w:rPr>
          <w:szCs w:val="24"/>
        </w:rPr>
        <w:t>found</w:t>
      </w:r>
      <w:r w:rsidR="008C6551">
        <w:rPr>
          <w:szCs w:val="24"/>
        </w:rPr>
        <w:t xml:space="preserve"> </w:t>
      </w:r>
      <w:r w:rsidRPr="00697D38">
        <w:rPr>
          <w:szCs w:val="24"/>
        </w:rPr>
        <w:t>in</w:t>
      </w:r>
      <w:r w:rsidR="008C6551">
        <w:rPr>
          <w:szCs w:val="24"/>
        </w:rPr>
        <w:t xml:space="preserve"> </w:t>
      </w:r>
      <w:r w:rsidRPr="00697D38">
        <w:rPr>
          <w:szCs w:val="24"/>
        </w:rPr>
        <w:t>the</w:t>
      </w:r>
      <w:r w:rsidR="008C6551">
        <w:rPr>
          <w:szCs w:val="24"/>
        </w:rPr>
        <w:t xml:space="preserve"> </w:t>
      </w:r>
      <w:r w:rsidRPr="00697D38">
        <w:rPr>
          <w:szCs w:val="24"/>
        </w:rPr>
        <w:t>blood</w:t>
      </w:r>
      <w:r w:rsidR="008C6551">
        <w:rPr>
          <w:szCs w:val="24"/>
        </w:rPr>
        <w:t xml:space="preserve"> </w:t>
      </w:r>
      <w:r w:rsidRPr="00697D38">
        <w:rPr>
          <w:szCs w:val="24"/>
        </w:rPr>
        <w:t>of persons</w:t>
      </w:r>
      <w:r w:rsidR="008C6551">
        <w:rPr>
          <w:szCs w:val="24"/>
        </w:rPr>
        <w:t xml:space="preserve"> </w:t>
      </w:r>
      <w:r w:rsidRPr="00697D38">
        <w:rPr>
          <w:szCs w:val="24"/>
        </w:rPr>
        <w:t>who have this disease.</w:t>
      </w:r>
      <w:r w:rsidR="008C6551">
        <w:rPr>
          <w:szCs w:val="24"/>
        </w:rPr>
        <w:t xml:space="preserve"> </w:t>
      </w:r>
      <w:r w:rsidRPr="00697D38">
        <w:rPr>
          <w:szCs w:val="24"/>
        </w:rPr>
        <w:t>HCV</w:t>
      </w:r>
      <w:r w:rsidR="008C6551">
        <w:rPr>
          <w:szCs w:val="24"/>
        </w:rPr>
        <w:t xml:space="preserve"> </w:t>
      </w:r>
      <w:r w:rsidRPr="00697D38">
        <w:rPr>
          <w:szCs w:val="24"/>
        </w:rPr>
        <w:t>is</w:t>
      </w:r>
      <w:r w:rsidR="008C6551">
        <w:rPr>
          <w:szCs w:val="24"/>
        </w:rPr>
        <w:t xml:space="preserve"> </w:t>
      </w:r>
      <w:r w:rsidRPr="00697D38">
        <w:rPr>
          <w:szCs w:val="24"/>
        </w:rPr>
        <w:t>spread</w:t>
      </w:r>
      <w:r w:rsidR="008C6551">
        <w:rPr>
          <w:szCs w:val="24"/>
        </w:rPr>
        <w:t xml:space="preserve"> </w:t>
      </w:r>
      <w:r w:rsidRPr="00697D38">
        <w:rPr>
          <w:szCs w:val="24"/>
        </w:rPr>
        <w:t>by</w:t>
      </w:r>
      <w:r w:rsidR="008C6551">
        <w:rPr>
          <w:szCs w:val="24"/>
        </w:rPr>
        <w:t xml:space="preserve"> </w:t>
      </w:r>
      <w:r w:rsidRPr="00697D38">
        <w:rPr>
          <w:szCs w:val="24"/>
        </w:rPr>
        <w:t>contact</w:t>
      </w:r>
      <w:r w:rsidR="008C6551">
        <w:rPr>
          <w:szCs w:val="24"/>
        </w:rPr>
        <w:t xml:space="preserve"> </w:t>
      </w:r>
      <w:r w:rsidRPr="00697D38">
        <w:rPr>
          <w:szCs w:val="24"/>
        </w:rPr>
        <w:t>with the</w:t>
      </w:r>
      <w:r w:rsidR="008C6551">
        <w:rPr>
          <w:szCs w:val="24"/>
        </w:rPr>
        <w:t xml:space="preserve"> </w:t>
      </w:r>
      <w:r w:rsidRPr="00697D38">
        <w:rPr>
          <w:szCs w:val="24"/>
        </w:rPr>
        <w:t>blood of</w:t>
      </w:r>
      <w:r w:rsidR="008C6551">
        <w:rPr>
          <w:szCs w:val="24"/>
        </w:rPr>
        <w:t xml:space="preserve"> </w:t>
      </w:r>
      <w:r w:rsidRPr="00697D38">
        <w:rPr>
          <w:szCs w:val="24"/>
        </w:rPr>
        <w:t>an</w:t>
      </w:r>
      <w:r w:rsidR="008C6551">
        <w:rPr>
          <w:szCs w:val="24"/>
        </w:rPr>
        <w:t xml:space="preserve"> </w:t>
      </w:r>
      <w:r w:rsidRPr="00697D38">
        <w:rPr>
          <w:szCs w:val="24"/>
        </w:rPr>
        <w:t>infected</w:t>
      </w:r>
      <w:r w:rsidR="008C6551">
        <w:rPr>
          <w:szCs w:val="24"/>
        </w:rPr>
        <w:t xml:space="preserve"> </w:t>
      </w:r>
      <w:r w:rsidRPr="00697D38">
        <w:rPr>
          <w:szCs w:val="24"/>
        </w:rPr>
        <w:t xml:space="preserve">person. </w:t>
      </w:r>
    </w:p>
    <w:p w14:paraId="146C76EF" w14:textId="117DB093" w:rsidR="001B3419" w:rsidRPr="00697D38" w:rsidRDefault="001B3419" w:rsidP="004D72BE">
      <w:pPr>
        <w:spacing w:after="120" w:line="240" w:lineRule="auto"/>
        <w:rPr>
          <w:szCs w:val="24"/>
        </w:rPr>
      </w:pPr>
      <w:r w:rsidRPr="00697D38">
        <w:rPr>
          <w:szCs w:val="24"/>
        </w:rPr>
        <w:t>Lyme Disease</w:t>
      </w:r>
      <w:r w:rsidR="00E36335" w:rsidRPr="00697D38">
        <w:rPr>
          <w:szCs w:val="24"/>
        </w:rPr>
        <w:t xml:space="preserve"> –</w:t>
      </w:r>
      <w:r w:rsidRPr="00697D38">
        <w:rPr>
          <w:szCs w:val="24"/>
        </w:rPr>
        <w:t xml:space="preserve"> Lyme</w:t>
      </w:r>
      <w:r w:rsidR="008C6551">
        <w:rPr>
          <w:szCs w:val="24"/>
        </w:rPr>
        <w:t xml:space="preserve"> </w:t>
      </w:r>
      <w:r w:rsidRPr="00697D38">
        <w:rPr>
          <w:szCs w:val="24"/>
        </w:rPr>
        <w:t>disease</w:t>
      </w:r>
      <w:r w:rsidR="008C6551">
        <w:rPr>
          <w:szCs w:val="24"/>
        </w:rPr>
        <w:t xml:space="preserve"> </w:t>
      </w:r>
      <w:r w:rsidRPr="00697D38">
        <w:rPr>
          <w:szCs w:val="24"/>
        </w:rPr>
        <w:t>is</w:t>
      </w:r>
      <w:r w:rsidR="008C6551">
        <w:rPr>
          <w:szCs w:val="24"/>
        </w:rPr>
        <w:t xml:space="preserve"> </w:t>
      </w:r>
      <w:r w:rsidRPr="00697D38">
        <w:rPr>
          <w:szCs w:val="24"/>
        </w:rPr>
        <w:t>an</w:t>
      </w:r>
      <w:r w:rsidR="008C6551">
        <w:rPr>
          <w:szCs w:val="24"/>
        </w:rPr>
        <w:t xml:space="preserve"> </w:t>
      </w:r>
      <w:r w:rsidRPr="00697D38">
        <w:rPr>
          <w:szCs w:val="24"/>
        </w:rPr>
        <w:t>infectious</w:t>
      </w:r>
      <w:r w:rsidR="008C6551">
        <w:rPr>
          <w:szCs w:val="24"/>
        </w:rPr>
        <w:t xml:space="preserve"> </w:t>
      </w:r>
      <w:r w:rsidRPr="00697D38">
        <w:rPr>
          <w:szCs w:val="24"/>
        </w:rPr>
        <w:t>disease</w:t>
      </w:r>
      <w:r w:rsidR="008C6551">
        <w:rPr>
          <w:szCs w:val="24"/>
        </w:rPr>
        <w:t xml:space="preserve"> </w:t>
      </w:r>
      <w:r w:rsidRPr="00697D38">
        <w:rPr>
          <w:szCs w:val="24"/>
        </w:rPr>
        <w:t>caused</w:t>
      </w:r>
      <w:r w:rsidR="008C6551">
        <w:rPr>
          <w:szCs w:val="24"/>
        </w:rPr>
        <w:t xml:space="preserve"> </w:t>
      </w:r>
      <w:r w:rsidRPr="00697D38">
        <w:rPr>
          <w:szCs w:val="24"/>
        </w:rPr>
        <w:t>by</w:t>
      </w:r>
      <w:r w:rsidR="008C6551">
        <w:rPr>
          <w:szCs w:val="24"/>
        </w:rPr>
        <w:t xml:space="preserve"> </w:t>
      </w:r>
      <w:r w:rsidRPr="00697D38">
        <w:rPr>
          <w:szCs w:val="24"/>
        </w:rPr>
        <w:t>a</w:t>
      </w:r>
      <w:r w:rsidR="008C6551">
        <w:rPr>
          <w:szCs w:val="24"/>
        </w:rPr>
        <w:t xml:space="preserve"> </w:t>
      </w:r>
      <w:r w:rsidRPr="00697D38">
        <w:rPr>
          <w:szCs w:val="24"/>
        </w:rPr>
        <w:t>bacterium</w:t>
      </w:r>
      <w:r w:rsidR="008C6551">
        <w:rPr>
          <w:szCs w:val="24"/>
        </w:rPr>
        <w:t xml:space="preserve"> </w:t>
      </w:r>
      <w:r w:rsidRPr="00697D38">
        <w:rPr>
          <w:szCs w:val="24"/>
        </w:rPr>
        <w:t>known</w:t>
      </w:r>
      <w:r w:rsidR="008C6551">
        <w:rPr>
          <w:szCs w:val="24"/>
        </w:rPr>
        <w:t xml:space="preserve"> </w:t>
      </w:r>
      <w:r w:rsidRPr="00697D38">
        <w:rPr>
          <w:szCs w:val="24"/>
        </w:rPr>
        <w:t>as</w:t>
      </w:r>
      <w:r w:rsidR="008C6551">
        <w:rPr>
          <w:szCs w:val="24"/>
        </w:rPr>
        <w:t xml:space="preserve"> </w:t>
      </w:r>
      <w:r w:rsidRPr="00697D38">
        <w:rPr>
          <w:szCs w:val="24"/>
        </w:rPr>
        <w:t>a</w:t>
      </w:r>
      <w:r w:rsidR="008C6551">
        <w:rPr>
          <w:szCs w:val="24"/>
        </w:rPr>
        <w:t xml:space="preserve"> </w:t>
      </w:r>
      <w:r w:rsidRPr="00697D38">
        <w:rPr>
          <w:szCs w:val="24"/>
        </w:rPr>
        <w:t>spirochete.</w:t>
      </w:r>
      <w:r w:rsidR="008C6551">
        <w:rPr>
          <w:szCs w:val="24"/>
        </w:rPr>
        <w:t xml:space="preserve"> </w:t>
      </w:r>
      <w:r w:rsidRPr="00697D38">
        <w:rPr>
          <w:szCs w:val="24"/>
        </w:rPr>
        <w:t>People</w:t>
      </w:r>
      <w:r w:rsidR="008C6551">
        <w:rPr>
          <w:szCs w:val="24"/>
        </w:rPr>
        <w:t xml:space="preserve"> </w:t>
      </w:r>
      <w:r w:rsidRPr="00697D38">
        <w:rPr>
          <w:szCs w:val="24"/>
        </w:rPr>
        <w:t>get Lyme disease</w:t>
      </w:r>
      <w:r w:rsidR="008C6551">
        <w:rPr>
          <w:szCs w:val="24"/>
        </w:rPr>
        <w:t xml:space="preserve"> </w:t>
      </w:r>
      <w:r w:rsidRPr="00697D38">
        <w:rPr>
          <w:szCs w:val="24"/>
        </w:rPr>
        <w:t>when</w:t>
      </w:r>
      <w:r w:rsidR="008C6551">
        <w:rPr>
          <w:szCs w:val="24"/>
        </w:rPr>
        <w:t xml:space="preserve"> </w:t>
      </w:r>
      <w:r w:rsidRPr="00697D38">
        <w:rPr>
          <w:szCs w:val="24"/>
        </w:rPr>
        <w:t>a</w:t>
      </w:r>
      <w:r w:rsidR="008C6551">
        <w:rPr>
          <w:szCs w:val="24"/>
        </w:rPr>
        <w:t xml:space="preserve"> </w:t>
      </w:r>
      <w:r w:rsidRPr="00697D38">
        <w:rPr>
          <w:szCs w:val="24"/>
        </w:rPr>
        <w:t>tick infected</w:t>
      </w:r>
      <w:r w:rsidR="008C6551">
        <w:rPr>
          <w:szCs w:val="24"/>
        </w:rPr>
        <w:t xml:space="preserve"> </w:t>
      </w:r>
      <w:r w:rsidRPr="00697D38">
        <w:rPr>
          <w:szCs w:val="24"/>
        </w:rPr>
        <w:t>with</w:t>
      </w:r>
      <w:r w:rsidR="008C6551">
        <w:rPr>
          <w:szCs w:val="24"/>
        </w:rPr>
        <w:t xml:space="preserve"> </w:t>
      </w:r>
      <w:r w:rsidRPr="00697D38">
        <w:rPr>
          <w:szCs w:val="24"/>
        </w:rPr>
        <w:t>the</w:t>
      </w:r>
      <w:r w:rsidR="008C6551">
        <w:rPr>
          <w:szCs w:val="24"/>
        </w:rPr>
        <w:t xml:space="preserve"> </w:t>
      </w:r>
      <w:r w:rsidRPr="00697D38">
        <w:rPr>
          <w:szCs w:val="24"/>
        </w:rPr>
        <w:t>Lyme</w:t>
      </w:r>
      <w:r w:rsidR="008C6551">
        <w:rPr>
          <w:szCs w:val="24"/>
        </w:rPr>
        <w:t xml:space="preserve"> </w:t>
      </w:r>
      <w:r w:rsidRPr="00697D38">
        <w:rPr>
          <w:szCs w:val="24"/>
        </w:rPr>
        <w:t>disease</w:t>
      </w:r>
      <w:r w:rsidR="008C6551">
        <w:rPr>
          <w:szCs w:val="24"/>
        </w:rPr>
        <w:t xml:space="preserve"> </w:t>
      </w:r>
      <w:r w:rsidRPr="00697D38">
        <w:rPr>
          <w:szCs w:val="24"/>
        </w:rPr>
        <w:t>bacterium</w:t>
      </w:r>
      <w:r w:rsidR="008C6551">
        <w:rPr>
          <w:szCs w:val="24"/>
        </w:rPr>
        <w:t xml:space="preserve"> </w:t>
      </w:r>
      <w:r w:rsidRPr="00697D38">
        <w:rPr>
          <w:szCs w:val="24"/>
        </w:rPr>
        <w:t>attaches</w:t>
      </w:r>
      <w:r w:rsidR="008C6551">
        <w:rPr>
          <w:szCs w:val="24"/>
        </w:rPr>
        <w:t xml:space="preserve"> </w:t>
      </w:r>
      <w:r w:rsidRPr="00697D38">
        <w:rPr>
          <w:szCs w:val="24"/>
        </w:rPr>
        <w:t>and</w:t>
      </w:r>
      <w:r w:rsidR="008C6551">
        <w:rPr>
          <w:szCs w:val="24"/>
        </w:rPr>
        <w:t xml:space="preserve"> </w:t>
      </w:r>
      <w:r w:rsidRPr="00697D38">
        <w:rPr>
          <w:szCs w:val="24"/>
        </w:rPr>
        <w:t>feeds</w:t>
      </w:r>
      <w:r w:rsidR="008C6551">
        <w:rPr>
          <w:szCs w:val="24"/>
        </w:rPr>
        <w:t xml:space="preserve"> </w:t>
      </w:r>
      <w:r w:rsidRPr="00697D38">
        <w:rPr>
          <w:szCs w:val="24"/>
        </w:rPr>
        <w:t>on</w:t>
      </w:r>
      <w:r w:rsidR="008C6551">
        <w:rPr>
          <w:szCs w:val="24"/>
        </w:rPr>
        <w:t xml:space="preserve"> </w:t>
      </w:r>
      <w:r w:rsidRPr="00697D38">
        <w:rPr>
          <w:szCs w:val="24"/>
        </w:rPr>
        <w:t>them. Lyme</w:t>
      </w:r>
      <w:r w:rsidR="008C6551">
        <w:rPr>
          <w:szCs w:val="24"/>
        </w:rPr>
        <w:t xml:space="preserve"> </w:t>
      </w:r>
      <w:r w:rsidRPr="00697D38">
        <w:rPr>
          <w:szCs w:val="24"/>
        </w:rPr>
        <w:t>disease</w:t>
      </w:r>
      <w:r w:rsidR="008C6551">
        <w:rPr>
          <w:szCs w:val="24"/>
        </w:rPr>
        <w:t xml:space="preserve"> </w:t>
      </w:r>
      <w:r w:rsidRPr="00697D38">
        <w:rPr>
          <w:szCs w:val="24"/>
        </w:rPr>
        <w:t>was</w:t>
      </w:r>
      <w:r w:rsidR="008C6551">
        <w:rPr>
          <w:szCs w:val="24"/>
        </w:rPr>
        <w:t xml:space="preserve"> </w:t>
      </w:r>
      <w:r w:rsidRPr="00697D38">
        <w:rPr>
          <w:szCs w:val="24"/>
        </w:rPr>
        <w:t>first</w:t>
      </w:r>
      <w:r w:rsidR="008C6551">
        <w:rPr>
          <w:szCs w:val="24"/>
        </w:rPr>
        <w:t xml:space="preserve"> </w:t>
      </w:r>
      <w:r w:rsidRPr="00697D38">
        <w:rPr>
          <w:szCs w:val="24"/>
        </w:rPr>
        <w:t>recognized</w:t>
      </w:r>
      <w:r w:rsidR="008C6551">
        <w:rPr>
          <w:szCs w:val="24"/>
        </w:rPr>
        <w:t xml:space="preserve"> </w:t>
      </w:r>
      <w:r w:rsidRPr="00697D38">
        <w:rPr>
          <w:szCs w:val="24"/>
        </w:rPr>
        <w:t>in</w:t>
      </w:r>
      <w:r w:rsidR="008C6551">
        <w:rPr>
          <w:szCs w:val="24"/>
        </w:rPr>
        <w:t xml:space="preserve"> </w:t>
      </w:r>
      <w:r w:rsidRPr="00697D38">
        <w:rPr>
          <w:szCs w:val="24"/>
        </w:rPr>
        <w:t>the</w:t>
      </w:r>
      <w:r w:rsidR="008C6551">
        <w:rPr>
          <w:szCs w:val="24"/>
        </w:rPr>
        <w:t xml:space="preserve"> </w:t>
      </w:r>
      <w:r w:rsidRPr="00697D38">
        <w:rPr>
          <w:szCs w:val="24"/>
        </w:rPr>
        <w:t>northeastern</w:t>
      </w:r>
      <w:r w:rsidR="008C6551">
        <w:rPr>
          <w:szCs w:val="24"/>
        </w:rPr>
        <w:t xml:space="preserve"> </w:t>
      </w:r>
      <w:r w:rsidRPr="00697D38">
        <w:rPr>
          <w:szCs w:val="24"/>
        </w:rPr>
        <w:t>United</w:t>
      </w:r>
      <w:r w:rsidR="008C6551">
        <w:rPr>
          <w:szCs w:val="24"/>
        </w:rPr>
        <w:t xml:space="preserve"> </w:t>
      </w:r>
      <w:r w:rsidRPr="00697D38">
        <w:rPr>
          <w:szCs w:val="24"/>
        </w:rPr>
        <w:t>States</w:t>
      </w:r>
      <w:r w:rsidR="008C6551">
        <w:rPr>
          <w:szCs w:val="24"/>
        </w:rPr>
        <w:t xml:space="preserve"> </w:t>
      </w:r>
      <w:r w:rsidRPr="00697D38">
        <w:rPr>
          <w:szCs w:val="24"/>
        </w:rPr>
        <w:t>in</w:t>
      </w:r>
      <w:r w:rsidR="008C6551">
        <w:rPr>
          <w:szCs w:val="24"/>
        </w:rPr>
        <w:t xml:space="preserve"> </w:t>
      </w:r>
      <w:r w:rsidRPr="00697D38">
        <w:rPr>
          <w:szCs w:val="24"/>
        </w:rPr>
        <w:t>the</w:t>
      </w:r>
      <w:r w:rsidR="008C6551">
        <w:rPr>
          <w:szCs w:val="24"/>
        </w:rPr>
        <w:t xml:space="preserve"> </w:t>
      </w:r>
      <w:r w:rsidRPr="00697D38">
        <w:rPr>
          <w:szCs w:val="24"/>
        </w:rPr>
        <w:t>1970s.</w:t>
      </w:r>
      <w:r w:rsidR="008C6551">
        <w:rPr>
          <w:szCs w:val="24"/>
        </w:rPr>
        <w:t xml:space="preserve"> </w:t>
      </w:r>
      <w:r w:rsidRPr="00697D38">
        <w:rPr>
          <w:szCs w:val="24"/>
        </w:rPr>
        <w:t>Lyme</w:t>
      </w:r>
      <w:r w:rsidR="008C6551">
        <w:rPr>
          <w:szCs w:val="24"/>
        </w:rPr>
        <w:t xml:space="preserve"> </w:t>
      </w:r>
      <w:r w:rsidRPr="00697D38">
        <w:rPr>
          <w:szCs w:val="24"/>
        </w:rPr>
        <w:t>disease has been</w:t>
      </w:r>
      <w:r w:rsidR="008C6551">
        <w:rPr>
          <w:szCs w:val="24"/>
        </w:rPr>
        <w:t xml:space="preserve"> </w:t>
      </w:r>
      <w:r w:rsidRPr="00697D38">
        <w:rPr>
          <w:szCs w:val="24"/>
        </w:rPr>
        <w:t>reported</w:t>
      </w:r>
      <w:r w:rsidR="008C6551">
        <w:rPr>
          <w:szCs w:val="24"/>
        </w:rPr>
        <w:t xml:space="preserve"> </w:t>
      </w:r>
      <w:r w:rsidRPr="00697D38">
        <w:rPr>
          <w:szCs w:val="24"/>
        </w:rPr>
        <w:t>from</w:t>
      </w:r>
      <w:r w:rsidR="008C6551">
        <w:rPr>
          <w:szCs w:val="24"/>
        </w:rPr>
        <w:t xml:space="preserve"> </w:t>
      </w:r>
      <w:r w:rsidRPr="00697D38">
        <w:rPr>
          <w:szCs w:val="24"/>
        </w:rPr>
        <w:t>many</w:t>
      </w:r>
      <w:r w:rsidR="008C6551">
        <w:rPr>
          <w:szCs w:val="24"/>
        </w:rPr>
        <w:t xml:space="preserve"> </w:t>
      </w:r>
      <w:r w:rsidRPr="00697D38">
        <w:rPr>
          <w:szCs w:val="24"/>
        </w:rPr>
        <w:t>areas of</w:t>
      </w:r>
      <w:r w:rsidR="008C6551">
        <w:rPr>
          <w:szCs w:val="24"/>
        </w:rPr>
        <w:t xml:space="preserve"> </w:t>
      </w:r>
      <w:r w:rsidRPr="00697D38">
        <w:rPr>
          <w:szCs w:val="24"/>
        </w:rPr>
        <w:t>the</w:t>
      </w:r>
      <w:r w:rsidR="008C6551">
        <w:rPr>
          <w:szCs w:val="24"/>
        </w:rPr>
        <w:t xml:space="preserve"> </w:t>
      </w:r>
      <w:r w:rsidRPr="00697D38">
        <w:rPr>
          <w:szCs w:val="24"/>
        </w:rPr>
        <w:t>country,</w:t>
      </w:r>
      <w:r w:rsidR="008C6551">
        <w:rPr>
          <w:szCs w:val="24"/>
        </w:rPr>
        <w:t xml:space="preserve"> </w:t>
      </w:r>
      <w:r w:rsidRPr="00697D38">
        <w:rPr>
          <w:szCs w:val="24"/>
        </w:rPr>
        <w:t xml:space="preserve">including California. </w:t>
      </w:r>
    </w:p>
    <w:p w14:paraId="0DF2CA30" w14:textId="05B35FE5" w:rsidR="001B3419" w:rsidRPr="00697D38" w:rsidRDefault="001B3419" w:rsidP="004D72BE">
      <w:pPr>
        <w:spacing w:after="120" w:line="240" w:lineRule="auto"/>
        <w:rPr>
          <w:szCs w:val="24"/>
        </w:rPr>
      </w:pPr>
      <w:r w:rsidRPr="00697D38">
        <w:rPr>
          <w:szCs w:val="24"/>
        </w:rPr>
        <w:t>Measles</w:t>
      </w:r>
      <w:r w:rsidR="00E36335" w:rsidRPr="00697D38">
        <w:rPr>
          <w:szCs w:val="24"/>
        </w:rPr>
        <w:t xml:space="preserve"> –</w:t>
      </w:r>
      <w:r w:rsidRPr="00697D38">
        <w:rPr>
          <w:szCs w:val="24"/>
        </w:rPr>
        <w:t xml:space="preserve"> </w:t>
      </w:r>
      <w:r w:rsidR="00E36335" w:rsidRPr="00697D38">
        <w:rPr>
          <w:szCs w:val="24"/>
        </w:rPr>
        <w:t>The m</w:t>
      </w:r>
      <w:r w:rsidRPr="00697D38">
        <w:rPr>
          <w:szCs w:val="24"/>
        </w:rPr>
        <w:t>easles</w:t>
      </w:r>
      <w:r w:rsidR="008C6551">
        <w:rPr>
          <w:szCs w:val="24"/>
        </w:rPr>
        <w:t xml:space="preserve"> </w:t>
      </w:r>
      <w:r w:rsidRPr="00697D38">
        <w:rPr>
          <w:szCs w:val="24"/>
        </w:rPr>
        <w:t>is</w:t>
      </w:r>
      <w:r w:rsidR="008C6551">
        <w:rPr>
          <w:szCs w:val="24"/>
        </w:rPr>
        <w:t xml:space="preserve"> </w:t>
      </w:r>
      <w:r w:rsidRPr="00697D38">
        <w:rPr>
          <w:szCs w:val="24"/>
        </w:rPr>
        <w:t>a</w:t>
      </w:r>
      <w:r w:rsidR="008C6551">
        <w:rPr>
          <w:szCs w:val="24"/>
        </w:rPr>
        <w:t xml:space="preserve"> </w:t>
      </w:r>
      <w:r w:rsidRPr="00697D38">
        <w:rPr>
          <w:szCs w:val="24"/>
        </w:rPr>
        <w:t>childhood</w:t>
      </w:r>
      <w:r w:rsidR="008C6551">
        <w:rPr>
          <w:szCs w:val="24"/>
        </w:rPr>
        <w:t xml:space="preserve"> </w:t>
      </w:r>
      <w:r w:rsidRPr="00697D38">
        <w:rPr>
          <w:szCs w:val="24"/>
        </w:rPr>
        <w:t>infection</w:t>
      </w:r>
      <w:r w:rsidR="008C6551">
        <w:rPr>
          <w:szCs w:val="24"/>
        </w:rPr>
        <w:t xml:space="preserve"> </w:t>
      </w:r>
      <w:r w:rsidRPr="00697D38">
        <w:rPr>
          <w:szCs w:val="24"/>
        </w:rPr>
        <w:t>caused</w:t>
      </w:r>
      <w:r w:rsidR="008C6551">
        <w:rPr>
          <w:szCs w:val="24"/>
        </w:rPr>
        <w:t xml:space="preserve"> </w:t>
      </w:r>
      <w:r w:rsidRPr="00697D38">
        <w:rPr>
          <w:szCs w:val="24"/>
        </w:rPr>
        <w:t>by</w:t>
      </w:r>
      <w:r w:rsidR="008C6551">
        <w:rPr>
          <w:szCs w:val="24"/>
        </w:rPr>
        <w:t xml:space="preserve"> </w:t>
      </w:r>
      <w:r w:rsidRPr="00697D38">
        <w:rPr>
          <w:szCs w:val="24"/>
        </w:rPr>
        <w:t>a</w:t>
      </w:r>
      <w:r w:rsidR="008C6551">
        <w:rPr>
          <w:szCs w:val="24"/>
        </w:rPr>
        <w:t xml:space="preserve"> </w:t>
      </w:r>
      <w:r w:rsidRPr="00697D38">
        <w:rPr>
          <w:szCs w:val="24"/>
        </w:rPr>
        <w:t>virus.</w:t>
      </w:r>
      <w:r w:rsidR="008C6551">
        <w:rPr>
          <w:szCs w:val="24"/>
        </w:rPr>
        <w:t xml:space="preserve"> </w:t>
      </w:r>
      <w:r w:rsidRPr="00697D38">
        <w:rPr>
          <w:szCs w:val="24"/>
        </w:rPr>
        <w:t>Once</w:t>
      </w:r>
      <w:r w:rsidR="008C6551">
        <w:rPr>
          <w:szCs w:val="24"/>
        </w:rPr>
        <w:t xml:space="preserve"> </w:t>
      </w:r>
      <w:r w:rsidRPr="00697D38">
        <w:rPr>
          <w:szCs w:val="24"/>
        </w:rPr>
        <w:t>quite</w:t>
      </w:r>
      <w:r w:rsidR="008C6551">
        <w:rPr>
          <w:szCs w:val="24"/>
        </w:rPr>
        <w:t xml:space="preserve"> </w:t>
      </w:r>
      <w:r w:rsidRPr="00697D38">
        <w:rPr>
          <w:szCs w:val="24"/>
        </w:rPr>
        <w:t>common,</w:t>
      </w:r>
      <w:r w:rsidR="008C6551">
        <w:rPr>
          <w:szCs w:val="24"/>
        </w:rPr>
        <w:t xml:space="preserve"> </w:t>
      </w:r>
      <w:r w:rsidRPr="00697D38">
        <w:rPr>
          <w:szCs w:val="24"/>
        </w:rPr>
        <w:t>measles</w:t>
      </w:r>
      <w:r w:rsidR="008C6551">
        <w:rPr>
          <w:szCs w:val="24"/>
        </w:rPr>
        <w:t xml:space="preserve"> </w:t>
      </w:r>
      <w:r w:rsidRPr="00697D38">
        <w:rPr>
          <w:szCs w:val="24"/>
        </w:rPr>
        <w:t>can</w:t>
      </w:r>
      <w:r w:rsidR="008C6551">
        <w:rPr>
          <w:szCs w:val="24"/>
        </w:rPr>
        <w:t xml:space="preserve"> </w:t>
      </w:r>
      <w:r w:rsidRPr="00697D38">
        <w:rPr>
          <w:szCs w:val="24"/>
        </w:rPr>
        <w:t>now</w:t>
      </w:r>
      <w:r w:rsidR="008C6551">
        <w:rPr>
          <w:szCs w:val="24"/>
        </w:rPr>
        <w:t xml:space="preserve"> </w:t>
      </w:r>
      <w:r w:rsidRPr="00697D38">
        <w:rPr>
          <w:szCs w:val="24"/>
        </w:rPr>
        <w:t>almost always be</w:t>
      </w:r>
      <w:r w:rsidR="008C6551">
        <w:rPr>
          <w:szCs w:val="24"/>
        </w:rPr>
        <w:t xml:space="preserve"> </w:t>
      </w:r>
      <w:r w:rsidRPr="00697D38">
        <w:rPr>
          <w:szCs w:val="24"/>
        </w:rPr>
        <w:t>prevented</w:t>
      </w:r>
      <w:r w:rsidR="008C6551">
        <w:rPr>
          <w:szCs w:val="24"/>
        </w:rPr>
        <w:t xml:space="preserve"> </w:t>
      </w:r>
      <w:r w:rsidRPr="00697D38">
        <w:rPr>
          <w:szCs w:val="24"/>
        </w:rPr>
        <w:t>with</w:t>
      </w:r>
      <w:r w:rsidR="008C6551">
        <w:rPr>
          <w:szCs w:val="24"/>
        </w:rPr>
        <w:t xml:space="preserve"> </w:t>
      </w:r>
      <w:r w:rsidRPr="00697D38">
        <w:rPr>
          <w:szCs w:val="24"/>
        </w:rPr>
        <w:t>a</w:t>
      </w:r>
      <w:r w:rsidR="008C6551">
        <w:rPr>
          <w:szCs w:val="24"/>
        </w:rPr>
        <w:t xml:space="preserve"> </w:t>
      </w:r>
      <w:r w:rsidRPr="00697D38">
        <w:rPr>
          <w:szCs w:val="24"/>
        </w:rPr>
        <w:t>vaccine. Also</w:t>
      </w:r>
      <w:r w:rsidR="008C6551">
        <w:rPr>
          <w:szCs w:val="24"/>
        </w:rPr>
        <w:t xml:space="preserve"> </w:t>
      </w:r>
      <w:r w:rsidRPr="00697D38">
        <w:rPr>
          <w:szCs w:val="24"/>
        </w:rPr>
        <w:t>called</w:t>
      </w:r>
      <w:r w:rsidR="008C6551">
        <w:rPr>
          <w:szCs w:val="24"/>
        </w:rPr>
        <w:t xml:space="preserve"> </w:t>
      </w:r>
      <w:r w:rsidRPr="00697D38">
        <w:rPr>
          <w:szCs w:val="24"/>
        </w:rPr>
        <w:t>rubeola,</w:t>
      </w:r>
      <w:r w:rsidR="008C6551">
        <w:rPr>
          <w:szCs w:val="24"/>
        </w:rPr>
        <w:t xml:space="preserve"> </w:t>
      </w:r>
      <w:r w:rsidRPr="00697D38">
        <w:rPr>
          <w:szCs w:val="24"/>
        </w:rPr>
        <w:t>measles</w:t>
      </w:r>
      <w:r w:rsidR="008C6551">
        <w:rPr>
          <w:szCs w:val="24"/>
        </w:rPr>
        <w:t xml:space="preserve"> </w:t>
      </w:r>
      <w:r w:rsidRPr="00697D38">
        <w:rPr>
          <w:szCs w:val="24"/>
        </w:rPr>
        <w:t>can</w:t>
      </w:r>
      <w:r w:rsidR="008C6551">
        <w:rPr>
          <w:szCs w:val="24"/>
        </w:rPr>
        <w:t xml:space="preserve"> </w:t>
      </w:r>
      <w:r w:rsidRPr="00697D38">
        <w:rPr>
          <w:szCs w:val="24"/>
        </w:rPr>
        <w:t>be</w:t>
      </w:r>
      <w:r w:rsidR="008C6551">
        <w:rPr>
          <w:szCs w:val="24"/>
        </w:rPr>
        <w:t xml:space="preserve"> </w:t>
      </w:r>
      <w:r w:rsidRPr="00697D38">
        <w:rPr>
          <w:szCs w:val="24"/>
        </w:rPr>
        <w:t>serious</w:t>
      </w:r>
      <w:r w:rsidR="008C6551">
        <w:rPr>
          <w:szCs w:val="24"/>
        </w:rPr>
        <w:t xml:space="preserve"> </w:t>
      </w:r>
      <w:r w:rsidRPr="00697D38">
        <w:rPr>
          <w:szCs w:val="24"/>
        </w:rPr>
        <w:t>and</w:t>
      </w:r>
      <w:r w:rsidR="008C6551">
        <w:rPr>
          <w:szCs w:val="24"/>
        </w:rPr>
        <w:t xml:space="preserve"> </w:t>
      </w:r>
      <w:r w:rsidRPr="00697D38">
        <w:rPr>
          <w:szCs w:val="24"/>
        </w:rPr>
        <w:t>even</w:t>
      </w:r>
      <w:r w:rsidR="008C6551">
        <w:rPr>
          <w:szCs w:val="24"/>
        </w:rPr>
        <w:t xml:space="preserve"> </w:t>
      </w:r>
      <w:r w:rsidRPr="00697D38">
        <w:rPr>
          <w:szCs w:val="24"/>
        </w:rPr>
        <w:t>fatal</w:t>
      </w:r>
      <w:r w:rsidR="008C6551">
        <w:rPr>
          <w:szCs w:val="24"/>
        </w:rPr>
        <w:t xml:space="preserve"> </w:t>
      </w:r>
      <w:r w:rsidRPr="00697D38">
        <w:rPr>
          <w:szCs w:val="24"/>
        </w:rPr>
        <w:t>for</w:t>
      </w:r>
      <w:r w:rsidR="008C6551">
        <w:rPr>
          <w:szCs w:val="24"/>
        </w:rPr>
        <w:t xml:space="preserve"> </w:t>
      </w:r>
      <w:r w:rsidRPr="00697D38">
        <w:rPr>
          <w:szCs w:val="24"/>
        </w:rPr>
        <w:t>small</w:t>
      </w:r>
      <w:r w:rsidR="008C6551">
        <w:rPr>
          <w:szCs w:val="24"/>
        </w:rPr>
        <w:t xml:space="preserve"> </w:t>
      </w:r>
      <w:r w:rsidRPr="00697D38">
        <w:rPr>
          <w:szCs w:val="24"/>
        </w:rPr>
        <w:t>children.</w:t>
      </w:r>
      <w:r w:rsidR="008C6551">
        <w:rPr>
          <w:szCs w:val="24"/>
        </w:rPr>
        <w:t xml:space="preserve"> </w:t>
      </w:r>
      <w:r w:rsidRPr="00697D38">
        <w:rPr>
          <w:szCs w:val="24"/>
        </w:rPr>
        <w:t>While</w:t>
      </w:r>
      <w:r w:rsidR="008C6551">
        <w:rPr>
          <w:szCs w:val="24"/>
        </w:rPr>
        <w:t xml:space="preserve"> </w:t>
      </w:r>
      <w:r w:rsidRPr="00697D38">
        <w:rPr>
          <w:szCs w:val="24"/>
        </w:rPr>
        <w:t>death</w:t>
      </w:r>
      <w:r w:rsidR="008C6551">
        <w:rPr>
          <w:szCs w:val="24"/>
        </w:rPr>
        <w:t xml:space="preserve"> </w:t>
      </w:r>
      <w:r w:rsidRPr="00697D38">
        <w:rPr>
          <w:szCs w:val="24"/>
        </w:rPr>
        <w:t>rates have</w:t>
      </w:r>
      <w:r w:rsidR="008C6551">
        <w:rPr>
          <w:szCs w:val="24"/>
        </w:rPr>
        <w:t xml:space="preserve"> </w:t>
      </w:r>
      <w:r w:rsidRPr="00697D38">
        <w:rPr>
          <w:szCs w:val="24"/>
        </w:rPr>
        <w:t>been</w:t>
      </w:r>
      <w:r w:rsidR="008C6551">
        <w:rPr>
          <w:szCs w:val="24"/>
        </w:rPr>
        <w:t xml:space="preserve"> </w:t>
      </w:r>
      <w:r w:rsidRPr="00697D38">
        <w:rPr>
          <w:szCs w:val="24"/>
        </w:rPr>
        <w:t>falling</w:t>
      </w:r>
      <w:r w:rsidR="008C6551">
        <w:rPr>
          <w:szCs w:val="24"/>
        </w:rPr>
        <w:t xml:space="preserve"> </w:t>
      </w:r>
      <w:r w:rsidRPr="00697D38">
        <w:rPr>
          <w:szCs w:val="24"/>
        </w:rPr>
        <w:t>worldwide</w:t>
      </w:r>
      <w:r w:rsidR="008C6551">
        <w:rPr>
          <w:szCs w:val="24"/>
        </w:rPr>
        <w:t xml:space="preserve"> </w:t>
      </w:r>
      <w:r w:rsidRPr="00697D38">
        <w:rPr>
          <w:szCs w:val="24"/>
        </w:rPr>
        <w:t>as</w:t>
      </w:r>
      <w:r w:rsidR="008C6551">
        <w:rPr>
          <w:szCs w:val="24"/>
        </w:rPr>
        <w:t xml:space="preserve"> </w:t>
      </w:r>
      <w:r w:rsidRPr="00697D38">
        <w:rPr>
          <w:szCs w:val="24"/>
        </w:rPr>
        <w:t>more</w:t>
      </w:r>
      <w:r w:rsidR="008C6551">
        <w:rPr>
          <w:szCs w:val="24"/>
        </w:rPr>
        <w:t xml:space="preserve"> </w:t>
      </w:r>
      <w:r w:rsidRPr="00697D38">
        <w:rPr>
          <w:szCs w:val="24"/>
        </w:rPr>
        <w:t>children</w:t>
      </w:r>
      <w:r w:rsidR="008C6551">
        <w:rPr>
          <w:szCs w:val="24"/>
        </w:rPr>
        <w:t xml:space="preserve"> </w:t>
      </w:r>
      <w:r w:rsidRPr="00697D38">
        <w:rPr>
          <w:szCs w:val="24"/>
        </w:rPr>
        <w:t>receive</w:t>
      </w:r>
      <w:r w:rsidR="008C6551">
        <w:rPr>
          <w:szCs w:val="24"/>
        </w:rPr>
        <w:t xml:space="preserve"> </w:t>
      </w:r>
      <w:r w:rsidRPr="00697D38">
        <w:rPr>
          <w:szCs w:val="24"/>
        </w:rPr>
        <w:t>the</w:t>
      </w:r>
      <w:r w:rsidR="008C6551">
        <w:rPr>
          <w:szCs w:val="24"/>
        </w:rPr>
        <w:t xml:space="preserve"> </w:t>
      </w:r>
      <w:r w:rsidRPr="00697D38">
        <w:rPr>
          <w:szCs w:val="24"/>
        </w:rPr>
        <w:t>measles</w:t>
      </w:r>
      <w:r w:rsidR="008C6551">
        <w:rPr>
          <w:szCs w:val="24"/>
        </w:rPr>
        <w:t xml:space="preserve"> </w:t>
      </w:r>
      <w:r w:rsidRPr="00697D38">
        <w:rPr>
          <w:szCs w:val="24"/>
        </w:rPr>
        <w:t>vaccine,</w:t>
      </w:r>
      <w:r w:rsidR="008C6551">
        <w:rPr>
          <w:szCs w:val="24"/>
        </w:rPr>
        <w:t xml:space="preserve"> </w:t>
      </w:r>
      <w:r w:rsidRPr="00697D38">
        <w:rPr>
          <w:szCs w:val="24"/>
        </w:rPr>
        <w:t>the</w:t>
      </w:r>
      <w:r w:rsidR="008C6551">
        <w:rPr>
          <w:szCs w:val="24"/>
        </w:rPr>
        <w:t xml:space="preserve"> </w:t>
      </w:r>
      <w:r w:rsidRPr="00697D38">
        <w:rPr>
          <w:szCs w:val="24"/>
        </w:rPr>
        <w:t>disease</w:t>
      </w:r>
      <w:r w:rsidR="008C6551">
        <w:rPr>
          <w:szCs w:val="24"/>
        </w:rPr>
        <w:t xml:space="preserve"> </w:t>
      </w:r>
      <w:r w:rsidRPr="00697D38">
        <w:rPr>
          <w:szCs w:val="24"/>
        </w:rPr>
        <w:t>still</w:t>
      </w:r>
      <w:r w:rsidR="008C6551">
        <w:rPr>
          <w:szCs w:val="24"/>
        </w:rPr>
        <w:t xml:space="preserve"> </w:t>
      </w:r>
      <w:r w:rsidRPr="00697D38">
        <w:rPr>
          <w:szCs w:val="24"/>
        </w:rPr>
        <w:t>kills more than 100,000</w:t>
      </w:r>
      <w:r w:rsidR="008C6551">
        <w:rPr>
          <w:szCs w:val="24"/>
        </w:rPr>
        <w:t xml:space="preserve"> </w:t>
      </w:r>
      <w:r w:rsidRPr="00697D38">
        <w:rPr>
          <w:szCs w:val="24"/>
        </w:rPr>
        <w:t>people</w:t>
      </w:r>
      <w:r w:rsidR="008C6551">
        <w:rPr>
          <w:szCs w:val="24"/>
        </w:rPr>
        <w:t xml:space="preserve"> </w:t>
      </w:r>
      <w:r w:rsidRPr="00697D38">
        <w:rPr>
          <w:szCs w:val="24"/>
        </w:rPr>
        <w:t>a</w:t>
      </w:r>
      <w:r w:rsidR="008C6551">
        <w:rPr>
          <w:szCs w:val="24"/>
        </w:rPr>
        <w:t xml:space="preserve"> </w:t>
      </w:r>
      <w:r w:rsidRPr="00697D38">
        <w:rPr>
          <w:szCs w:val="24"/>
        </w:rPr>
        <w:t>year,</w:t>
      </w:r>
      <w:r w:rsidR="008C6551">
        <w:rPr>
          <w:szCs w:val="24"/>
        </w:rPr>
        <w:t xml:space="preserve"> </w:t>
      </w:r>
      <w:r w:rsidRPr="00697D38">
        <w:rPr>
          <w:szCs w:val="24"/>
        </w:rPr>
        <w:t>most</w:t>
      </w:r>
      <w:r w:rsidR="008C6551">
        <w:rPr>
          <w:szCs w:val="24"/>
        </w:rPr>
        <w:t xml:space="preserve"> </w:t>
      </w:r>
      <w:r w:rsidRPr="00697D38">
        <w:rPr>
          <w:szCs w:val="24"/>
        </w:rPr>
        <w:t>under the</w:t>
      </w:r>
      <w:r w:rsidR="008C6551">
        <w:rPr>
          <w:szCs w:val="24"/>
        </w:rPr>
        <w:t xml:space="preserve"> </w:t>
      </w:r>
      <w:r w:rsidRPr="00697D38">
        <w:rPr>
          <w:szCs w:val="24"/>
        </w:rPr>
        <w:t>age</w:t>
      </w:r>
      <w:r w:rsidR="008C6551">
        <w:rPr>
          <w:szCs w:val="24"/>
        </w:rPr>
        <w:t xml:space="preserve"> </w:t>
      </w:r>
      <w:r w:rsidRPr="00697D38">
        <w:rPr>
          <w:szCs w:val="24"/>
        </w:rPr>
        <w:t>of</w:t>
      </w:r>
      <w:r w:rsidR="008C6551">
        <w:rPr>
          <w:szCs w:val="24"/>
        </w:rPr>
        <w:t xml:space="preserve"> </w:t>
      </w:r>
      <w:r w:rsidRPr="00697D38">
        <w:rPr>
          <w:szCs w:val="24"/>
        </w:rPr>
        <w:t xml:space="preserve">5. </w:t>
      </w:r>
    </w:p>
    <w:p w14:paraId="7D777BEE" w14:textId="21F46A9F" w:rsidR="001B3419" w:rsidRPr="00697D38" w:rsidRDefault="001B3419" w:rsidP="004D72BE">
      <w:pPr>
        <w:spacing w:after="120" w:line="240" w:lineRule="auto"/>
        <w:rPr>
          <w:szCs w:val="24"/>
        </w:rPr>
      </w:pPr>
      <w:r w:rsidRPr="00697D38">
        <w:rPr>
          <w:szCs w:val="24"/>
        </w:rPr>
        <w:t>As</w:t>
      </w:r>
      <w:r w:rsidR="008C6551">
        <w:rPr>
          <w:szCs w:val="24"/>
        </w:rPr>
        <w:t xml:space="preserve"> </w:t>
      </w:r>
      <w:r w:rsidRPr="00697D38">
        <w:rPr>
          <w:szCs w:val="24"/>
        </w:rPr>
        <w:t>a</w:t>
      </w:r>
      <w:r w:rsidR="008C6551">
        <w:rPr>
          <w:szCs w:val="24"/>
        </w:rPr>
        <w:t xml:space="preserve"> </w:t>
      </w:r>
      <w:r w:rsidRPr="00697D38">
        <w:rPr>
          <w:szCs w:val="24"/>
        </w:rPr>
        <w:t>result</w:t>
      </w:r>
      <w:r w:rsidR="008C6551">
        <w:rPr>
          <w:szCs w:val="24"/>
        </w:rPr>
        <w:t xml:space="preserve"> </w:t>
      </w:r>
      <w:r w:rsidRPr="00697D38">
        <w:rPr>
          <w:szCs w:val="24"/>
        </w:rPr>
        <w:t>of</w:t>
      </w:r>
      <w:r w:rsidR="008C6551">
        <w:rPr>
          <w:szCs w:val="24"/>
        </w:rPr>
        <w:t xml:space="preserve"> </w:t>
      </w:r>
      <w:r w:rsidRPr="00697D38">
        <w:rPr>
          <w:szCs w:val="24"/>
        </w:rPr>
        <w:t>high</w:t>
      </w:r>
      <w:r w:rsidR="008C6551">
        <w:rPr>
          <w:szCs w:val="24"/>
        </w:rPr>
        <w:t xml:space="preserve"> </w:t>
      </w:r>
      <w:r w:rsidRPr="00697D38">
        <w:rPr>
          <w:szCs w:val="24"/>
        </w:rPr>
        <w:t>vaccination</w:t>
      </w:r>
      <w:r w:rsidR="008C6551">
        <w:rPr>
          <w:szCs w:val="24"/>
        </w:rPr>
        <w:t xml:space="preserve"> </w:t>
      </w:r>
      <w:r w:rsidRPr="00697D38">
        <w:rPr>
          <w:szCs w:val="24"/>
        </w:rPr>
        <w:t>rates</w:t>
      </w:r>
      <w:r w:rsidR="008C6551">
        <w:rPr>
          <w:szCs w:val="24"/>
        </w:rPr>
        <w:t xml:space="preserve"> </w:t>
      </w:r>
      <w:r w:rsidRPr="00697D38">
        <w:rPr>
          <w:szCs w:val="24"/>
        </w:rPr>
        <w:t>in</w:t>
      </w:r>
      <w:r w:rsidR="008C6551">
        <w:rPr>
          <w:szCs w:val="24"/>
        </w:rPr>
        <w:t xml:space="preserve"> </w:t>
      </w:r>
      <w:r w:rsidRPr="00697D38">
        <w:rPr>
          <w:szCs w:val="24"/>
        </w:rPr>
        <w:t>general,</w:t>
      </w:r>
      <w:r w:rsidR="008C6551">
        <w:rPr>
          <w:szCs w:val="24"/>
        </w:rPr>
        <w:t xml:space="preserve"> </w:t>
      </w:r>
      <w:r w:rsidRPr="00697D38">
        <w:rPr>
          <w:szCs w:val="24"/>
        </w:rPr>
        <w:t>measles</w:t>
      </w:r>
      <w:r w:rsidR="008C6551">
        <w:rPr>
          <w:szCs w:val="24"/>
        </w:rPr>
        <w:t xml:space="preserve"> </w:t>
      </w:r>
      <w:r w:rsidRPr="00697D38">
        <w:rPr>
          <w:szCs w:val="24"/>
        </w:rPr>
        <w:t>hasn't</w:t>
      </w:r>
      <w:r w:rsidR="008C6551">
        <w:rPr>
          <w:szCs w:val="24"/>
        </w:rPr>
        <w:t xml:space="preserve"> </w:t>
      </w:r>
      <w:r w:rsidRPr="00697D38">
        <w:rPr>
          <w:szCs w:val="24"/>
        </w:rPr>
        <w:t>been</w:t>
      </w:r>
      <w:r w:rsidR="008C6551">
        <w:rPr>
          <w:szCs w:val="24"/>
        </w:rPr>
        <w:t xml:space="preserve"> </w:t>
      </w:r>
      <w:r w:rsidRPr="00697D38">
        <w:rPr>
          <w:szCs w:val="24"/>
        </w:rPr>
        <w:t>widespread</w:t>
      </w:r>
      <w:r w:rsidR="008C6551">
        <w:rPr>
          <w:szCs w:val="24"/>
        </w:rPr>
        <w:t xml:space="preserve"> </w:t>
      </w:r>
      <w:r w:rsidRPr="00697D38">
        <w:rPr>
          <w:szCs w:val="24"/>
        </w:rPr>
        <w:t>in</w:t>
      </w:r>
      <w:r w:rsidR="008C6551">
        <w:rPr>
          <w:szCs w:val="24"/>
        </w:rPr>
        <w:t xml:space="preserve"> </w:t>
      </w:r>
      <w:r w:rsidRPr="00697D38">
        <w:rPr>
          <w:szCs w:val="24"/>
        </w:rPr>
        <w:t>the</w:t>
      </w:r>
      <w:r w:rsidR="008C6551">
        <w:rPr>
          <w:szCs w:val="24"/>
        </w:rPr>
        <w:t xml:space="preserve"> </w:t>
      </w:r>
      <w:r w:rsidRPr="00697D38">
        <w:rPr>
          <w:szCs w:val="24"/>
        </w:rPr>
        <w:t>United States</w:t>
      </w:r>
      <w:r w:rsidR="008C6551">
        <w:rPr>
          <w:szCs w:val="24"/>
        </w:rPr>
        <w:t xml:space="preserve"> </w:t>
      </w:r>
      <w:r w:rsidRPr="00697D38">
        <w:rPr>
          <w:szCs w:val="24"/>
        </w:rPr>
        <w:t>for</w:t>
      </w:r>
      <w:r w:rsidR="008C6551">
        <w:rPr>
          <w:szCs w:val="24"/>
        </w:rPr>
        <w:t xml:space="preserve"> </w:t>
      </w:r>
      <w:r w:rsidRPr="00697D38">
        <w:rPr>
          <w:szCs w:val="24"/>
        </w:rPr>
        <w:t>more</w:t>
      </w:r>
      <w:r w:rsidR="008C6551">
        <w:rPr>
          <w:szCs w:val="24"/>
        </w:rPr>
        <w:t xml:space="preserve"> </w:t>
      </w:r>
      <w:r w:rsidRPr="00697D38">
        <w:rPr>
          <w:szCs w:val="24"/>
        </w:rPr>
        <w:t>than</w:t>
      </w:r>
      <w:r w:rsidR="008C6551">
        <w:rPr>
          <w:szCs w:val="24"/>
        </w:rPr>
        <w:t xml:space="preserve"> </w:t>
      </w:r>
      <w:r w:rsidRPr="00697D38">
        <w:rPr>
          <w:szCs w:val="24"/>
        </w:rPr>
        <w:t>a</w:t>
      </w:r>
      <w:r w:rsidR="008C6551">
        <w:rPr>
          <w:szCs w:val="24"/>
        </w:rPr>
        <w:t xml:space="preserve"> </w:t>
      </w:r>
      <w:r w:rsidRPr="00697D38">
        <w:rPr>
          <w:szCs w:val="24"/>
        </w:rPr>
        <w:t>decade.</w:t>
      </w:r>
      <w:r w:rsidR="008C6551">
        <w:rPr>
          <w:szCs w:val="24"/>
        </w:rPr>
        <w:t xml:space="preserve"> </w:t>
      </w:r>
      <w:r w:rsidRPr="00697D38">
        <w:rPr>
          <w:szCs w:val="24"/>
        </w:rPr>
        <w:t>The</w:t>
      </w:r>
      <w:r w:rsidR="008C6551">
        <w:rPr>
          <w:szCs w:val="24"/>
        </w:rPr>
        <w:t xml:space="preserve"> </w:t>
      </w:r>
      <w:r w:rsidRPr="00697D38">
        <w:rPr>
          <w:szCs w:val="24"/>
        </w:rPr>
        <w:t>United</w:t>
      </w:r>
      <w:r w:rsidR="008C6551">
        <w:rPr>
          <w:szCs w:val="24"/>
        </w:rPr>
        <w:t xml:space="preserve"> </w:t>
      </w:r>
      <w:r w:rsidRPr="00697D38">
        <w:rPr>
          <w:szCs w:val="24"/>
        </w:rPr>
        <w:t>States</w:t>
      </w:r>
      <w:r w:rsidR="008C6551">
        <w:rPr>
          <w:szCs w:val="24"/>
        </w:rPr>
        <w:t xml:space="preserve"> </w:t>
      </w:r>
      <w:r w:rsidRPr="00697D38">
        <w:rPr>
          <w:szCs w:val="24"/>
        </w:rPr>
        <w:t>averaged</w:t>
      </w:r>
      <w:r w:rsidR="008C6551">
        <w:rPr>
          <w:szCs w:val="24"/>
        </w:rPr>
        <w:t xml:space="preserve"> </w:t>
      </w:r>
      <w:r w:rsidRPr="00697D38">
        <w:rPr>
          <w:szCs w:val="24"/>
        </w:rPr>
        <w:t>about</w:t>
      </w:r>
      <w:r w:rsidR="008C6551">
        <w:rPr>
          <w:szCs w:val="24"/>
        </w:rPr>
        <w:t xml:space="preserve"> </w:t>
      </w:r>
      <w:r w:rsidRPr="00697D38">
        <w:rPr>
          <w:szCs w:val="24"/>
        </w:rPr>
        <w:t>60</w:t>
      </w:r>
      <w:r w:rsidR="008C6551">
        <w:rPr>
          <w:szCs w:val="24"/>
        </w:rPr>
        <w:t xml:space="preserve"> </w:t>
      </w:r>
      <w:r w:rsidRPr="00697D38">
        <w:rPr>
          <w:szCs w:val="24"/>
        </w:rPr>
        <w:t>cases</w:t>
      </w:r>
      <w:r w:rsidR="008C6551">
        <w:rPr>
          <w:szCs w:val="24"/>
        </w:rPr>
        <w:t xml:space="preserve"> </w:t>
      </w:r>
      <w:r w:rsidRPr="00697D38">
        <w:rPr>
          <w:szCs w:val="24"/>
        </w:rPr>
        <w:t>of</w:t>
      </w:r>
      <w:r w:rsidR="008C6551">
        <w:rPr>
          <w:szCs w:val="24"/>
        </w:rPr>
        <w:t xml:space="preserve"> </w:t>
      </w:r>
      <w:r w:rsidRPr="00697D38">
        <w:rPr>
          <w:szCs w:val="24"/>
        </w:rPr>
        <w:t>measles</w:t>
      </w:r>
      <w:r w:rsidR="008C6551">
        <w:rPr>
          <w:szCs w:val="24"/>
        </w:rPr>
        <w:t xml:space="preserve"> </w:t>
      </w:r>
      <w:r w:rsidRPr="00697D38">
        <w:rPr>
          <w:szCs w:val="24"/>
        </w:rPr>
        <w:t>a</w:t>
      </w:r>
      <w:r w:rsidR="008C6551">
        <w:rPr>
          <w:szCs w:val="24"/>
        </w:rPr>
        <w:t xml:space="preserve"> </w:t>
      </w:r>
      <w:r w:rsidRPr="00697D38">
        <w:rPr>
          <w:szCs w:val="24"/>
        </w:rPr>
        <w:t>year</w:t>
      </w:r>
      <w:r w:rsidR="008C6551">
        <w:rPr>
          <w:szCs w:val="24"/>
        </w:rPr>
        <w:t xml:space="preserve"> </w:t>
      </w:r>
      <w:r w:rsidRPr="00697D38">
        <w:rPr>
          <w:szCs w:val="24"/>
        </w:rPr>
        <w:t>from 2000</w:t>
      </w:r>
      <w:r w:rsidR="008C6551">
        <w:rPr>
          <w:szCs w:val="24"/>
        </w:rPr>
        <w:t xml:space="preserve"> </w:t>
      </w:r>
      <w:r w:rsidRPr="00697D38">
        <w:rPr>
          <w:szCs w:val="24"/>
        </w:rPr>
        <w:t>to</w:t>
      </w:r>
      <w:r w:rsidR="008C6551">
        <w:rPr>
          <w:szCs w:val="24"/>
        </w:rPr>
        <w:t xml:space="preserve"> </w:t>
      </w:r>
      <w:r w:rsidRPr="00697D38">
        <w:rPr>
          <w:szCs w:val="24"/>
        </w:rPr>
        <w:t>2010,</w:t>
      </w:r>
      <w:r w:rsidR="008C6551">
        <w:rPr>
          <w:szCs w:val="24"/>
        </w:rPr>
        <w:t xml:space="preserve"> </w:t>
      </w:r>
      <w:r w:rsidRPr="00697D38">
        <w:rPr>
          <w:szCs w:val="24"/>
        </w:rPr>
        <w:t>but</w:t>
      </w:r>
      <w:r w:rsidR="008C6551">
        <w:rPr>
          <w:szCs w:val="24"/>
        </w:rPr>
        <w:t xml:space="preserve"> </w:t>
      </w:r>
      <w:r w:rsidRPr="00697D38">
        <w:rPr>
          <w:szCs w:val="24"/>
        </w:rPr>
        <w:t>the</w:t>
      </w:r>
      <w:r w:rsidR="008C6551">
        <w:rPr>
          <w:szCs w:val="24"/>
        </w:rPr>
        <w:t xml:space="preserve"> </w:t>
      </w:r>
      <w:r w:rsidRPr="00697D38">
        <w:rPr>
          <w:szCs w:val="24"/>
        </w:rPr>
        <w:t>average</w:t>
      </w:r>
      <w:r w:rsidR="008C6551">
        <w:rPr>
          <w:szCs w:val="24"/>
        </w:rPr>
        <w:t xml:space="preserve"> </w:t>
      </w:r>
      <w:r w:rsidRPr="00697D38">
        <w:rPr>
          <w:szCs w:val="24"/>
        </w:rPr>
        <w:t>number</w:t>
      </w:r>
      <w:r w:rsidR="008C6551">
        <w:rPr>
          <w:szCs w:val="24"/>
        </w:rPr>
        <w:t xml:space="preserve"> </w:t>
      </w:r>
      <w:r w:rsidRPr="00697D38">
        <w:rPr>
          <w:szCs w:val="24"/>
        </w:rPr>
        <w:t>of</w:t>
      </w:r>
      <w:r w:rsidR="008C6551">
        <w:rPr>
          <w:szCs w:val="24"/>
        </w:rPr>
        <w:t xml:space="preserve"> </w:t>
      </w:r>
      <w:r w:rsidRPr="00697D38">
        <w:rPr>
          <w:szCs w:val="24"/>
        </w:rPr>
        <w:t>cases</w:t>
      </w:r>
      <w:r w:rsidR="008C6551">
        <w:rPr>
          <w:szCs w:val="24"/>
        </w:rPr>
        <w:t xml:space="preserve"> </w:t>
      </w:r>
      <w:r w:rsidRPr="00697D38">
        <w:rPr>
          <w:szCs w:val="24"/>
        </w:rPr>
        <w:t>jumped</w:t>
      </w:r>
      <w:r w:rsidR="008C6551">
        <w:rPr>
          <w:szCs w:val="24"/>
        </w:rPr>
        <w:t xml:space="preserve"> </w:t>
      </w:r>
      <w:r w:rsidRPr="00697D38">
        <w:rPr>
          <w:szCs w:val="24"/>
        </w:rPr>
        <w:t>to</w:t>
      </w:r>
      <w:r w:rsidR="008C6551">
        <w:rPr>
          <w:szCs w:val="24"/>
        </w:rPr>
        <w:t xml:space="preserve"> </w:t>
      </w:r>
      <w:r w:rsidRPr="00697D38">
        <w:rPr>
          <w:szCs w:val="24"/>
        </w:rPr>
        <w:t>205</w:t>
      </w:r>
      <w:r w:rsidR="008C6551">
        <w:rPr>
          <w:szCs w:val="24"/>
        </w:rPr>
        <w:t xml:space="preserve"> </w:t>
      </w:r>
      <w:r w:rsidRPr="00697D38">
        <w:rPr>
          <w:szCs w:val="24"/>
        </w:rPr>
        <w:t>a</w:t>
      </w:r>
      <w:r w:rsidR="008C6551">
        <w:rPr>
          <w:szCs w:val="24"/>
        </w:rPr>
        <w:t xml:space="preserve"> </w:t>
      </w:r>
      <w:r w:rsidRPr="00697D38">
        <w:rPr>
          <w:szCs w:val="24"/>
        </w:rPr>
        <w:t>year</w:t>
      </w:r>
      <w:r w:rsidR="008C6551">
        <w:rPr>
          <w:szCs w:val="24"/>
        </w:rPr>
        <w:t xml:space="preserve"> </w:t>
      </w:r>
      <w:r w:rsidRPr="00697D38">
        <w:rPr>
          <w:szCs w:val="24"/>
        </w:rPr>
        <w:t>in</w:t>
      </w:r>
      <w:r w:rsidR="008C6551">
        <w:rPr>
          <w:szCs w:val="24"/>
        </w:rPr>
        <w:t xml:space="preserve"> </w:t>
      </w:r>
      <w:r w:rsidRPr="00697D38">
        <w:rPr>
          <w:szCs w:val="24"/>
        </w:rPr>
        <w:t>recent</w:t>
      </w:r>
      <w:r w:rsidR="008C6551">
        <w:rPr>
          <w:szCs w:val="24"/>
        </w:rPr>
        <w:t xml:space="preserve"> </w:t>
      </w:r>
      <w:r w:rsidRPr="00697D38">
        <w:rPr>
          <w:szCs w:val="24"/>
        </w:rPr>
        <w:t>years.</w:t>
      </w:r>
      <w:r w:rsidR="008C6551">
        <w:rPr>
          <w:szCs w:val="24"/>
        </w:rPr>
        <w:t xml:space="preserve"> </w:t>
      </w:r>
      <w:r w:rsidRPr="00697D38">
        <w:rPr>
          <w:szCs w:val="24"/>
        </w:rPr>
        <w:t>Most</w:t>
      </w:r>
      <w:r w:rsidR="008C6551">
        <w:rPr>
          <w:szCs w:val="24"/>
        </w:rPr>
        <w:t xml:space="preserve"> </w:t>
      </w:r>
      <w:r w:rsidRPr="00697D38">
        <w:rPr>
          <w:szCs w:val="24"/>
        </w:rPr>
        <w:t>of</w:t>
      </w:r>
      <w:r w:rsidR="008C6551">
        <w:rPr>
          <w:szCs w:val="24"/>
        </w:rPr>
        <w:t xml:space="preserve"> </w:t>
      </w:r>
      <w:r w:rsidRPr="00697D38">
        <w:rPr>
          <w:szCs w:val="24"/>
        </w:rPr>
        <w:t>these cases</w:t>
      </w:r>
      <w:r w:rsidR="008C6551">
        <w:rPr>
          <w:szCs w:val="24"/>
        </w:rPr>
        <w:t xml:space="preserve"> </w:t>
      </w:r>
      <w:r w:rsidRPr="00697D38">
        <w:rPr>
          <w:szCs w:val="24"/>
        </w:rPr>
        <w:t>originate</w:t>
      </w:r>
      <w:r w:rsidR="008C6551">
        <w:rPr>
          <w:szCs w:val="24"/>
        </w:rPr>
        <w:t xml:space="preserve"> </w:t>
      </w:r>
      <w:r w:rsidRPr="00697D38">
        <w:rPr>
          <w:szCs w:val="24"/>
        </w:rPr>
        <w:t>outside</w:t>
      </w:r>
      <w:r w:rsidR="008C6551">
        <w:rPr>
          <w:szCs w:val="24"/>
        </w:rPr>
        <w:t xml:space="preserve"> </w:t>
      </w:r>
      <w:r w:rsidRPr="00697D38">
        <w:rPr>
          <w:szCs w:val="24"/>
        </w:rPr>
        <w:t>the</w:t>
      </w:r>
      <w:r w:rsidR="008C6551">
        <w:rPr>
          <w:szCs w:val="24"/>
        </w:rPr>
        <w:t xml:space="preserve"> </w:t>
      </w:r>
      <w:r w:rsidRPr="00697D38">
        <w:rPr>
          <w:szCs w:val="24"/>
        </w:rPr>
        <w:t>country</w:t>
      </w:r>
      <w:r w:rsidR="008C6551">
        <w:rPr>
          <w:szCs w:val="24"/>
        </w:rPr>
        <w:t xml:space="preserve"> </w:t>
      </w:r>
      <w:r w:rsidRPr="00697D38">
        <w:rPr>
          <w:szCs w:val="24"/>
        </w:rPr>
        <w:t>and</w:t>
      </w:r>
      <w:r w:rsidR="008C6551">
        <w:rPr>
          <w:szCs w:val="24"/>
        </w:rPr>
        <w:t xml:space="preserve"> </w:t>
      </w:r>
      <w:r w:rsidRPr="00697D38">
        <w:rPr>
          <w:szCs w:val="24"/>
        </w:rPr>
        <w:t>occurred</w:t>
      </w:r>
      <w:r w:rsidR="008C6551">
        <w:rPr>
          <w:szCs w:val="24"/>
        </w:rPr>
        <w:t xml:space="preserve"> </w:t>
      </w:r>
      <w:r w:rsidRPr="00697D38">
        <w:rPr>
          <w:szCs w:val="24"/>
        </w:rPr>
        <w:t>in</w:t>
      </w:r>
      <w:r w:rsidR="008C6551">
        <w:rPr>
          <w:szCs w:val="24"/>
        </w:rPr>
        <w:t xml:space="preserve"> </w:t>
      </w:r>
      <w:r w:rsidRPr="00697D38">
        <w:rPr>
          <w:szCs w:val="24"/>
        </w:rPr>
        <w:t>people</w:t>
      </w:r>
      <w:r w:rsidR="008C6551">
        <w:rPr>
          <w:szCs w:val="24"/>
        </w:rPr>
        <w:t xml:space="preserve"> </w:t>
      </w:r>
      <w:r w:rsidRPr="00697D38">
        <w:rPr>
          <w:szCs w:val="24"/>
        </w:rPr>
        <w:t>who</w:t>
      </w:r>
      <w:r w:rsidR="008C6551">
        <w:rPr>
          <w:szCs w:val="24"/>
        </w:rPr>
        <w:t xml:space="preserve"> </w:t>
      </w:r>
      <w:r w:rsidRPr="00697D38">
        <w:rPr>
          <w:szCs w:val="24"/>
        </w:rPr>
        <w:t>were</w:t>
      </w:r>
      <w:r w:rsidR="008C6551">
        <w:rPr>
          <w:szCs w:val="24"/>
        </w:rPr>
        <w:t xml:space="preserve"> </w:t>
      </w:r>
      <w:r w:rsidRPr="00697D38">
        <w:rPr>
          <w:szCs w:val="24"/>
        </w:rPr>
        <w:t>unvaccinated</w:t>
      </w:r>
      <w:r w:rsidR="008C6551">
        <w:rPr>
          <w:szCs w:val="24"/>
        </w:rPr>
        <w:t xml:space="preserve"> </w:t>
      </w:r>
      <w:r w:rsidRPr="00697D38">
        <w:rPr>
          <w:szCs w:val="24"/>
        </w:rPr>
        <w:t>or</w:t>
      </w:r>
      <w:r w:rsidR="008C6551">
        <w:rPr>
          <w:szCs w:val="24"/>
        </w:rPr>
        <w:t xml:space="preserve"> </w:t>
      </w:r>
      <w:r w:rsidRPr="00697D38">
        <w:rPr>
          <w:szCs w:val="24"/>
        </w:rPr>
        <w:t>who</w:t>
      </w:r>
      <w:r w:rsidR="008C6551">
        <w:rPr>
          <w:szCs w:val="24"/>
        </w:rPr>
        <w:t xml:space="preserve"> </w:t>
      </w:r>
      <w:r w:rsidR="00D97204" w:rsidRPr="00697D38">
        <w:rPr>
          <w:szCs w:val="24"/>
        </w:rPr>
        <w:t>did not</w:t>
      </w:r>
      <w:r w:rsidRPr="00697D38">
        <w:rPr>
          <w:szCs w:val="24"/>
        </w:rPr>
        <w:t xml:space="preserve"> know</w:t>
      </w:r>
      <w:r w:rsidR="008C6551">
        <w:rPr>
          <w:szCs w:val="24"/>
        </w:rPr>
        <w:t xml:space="preserve"> </w:t>
      </w:r>
      <w:r w:rsidRPr="00697D38">
        <w:rPr>
          <w:szCs w:val="24"/>
        </w:rPr>
        <w:t>whether or not</w:t>
      </w:r>
      <w:r w:rsidR="008C6551">
        <w:rPr>
          <w:szCs w:val="24"/>
        </w:rPr>
        <w:t xml:space="preserve"> </w:t>
      </w:r>
      <w:r w:rsidRPr="00697D38">
        <w:rPr>
          <w:szCs w:val="24"/>
        </w:rPr>
        <w:t>they</w:t>
      </w:r>
      <w:r w:rsidR="008C6551">
        <w:rPr>
          <w:szCs w:val="24"/>
        </w:rPr>
        <w:t xml:space="preserve"> </w:t>
      </w:r>
      <w:r w:rsidRPr="00697D38">
        <w:rPr>
          <w:szCs w:val="24"/>
        </w:rPr>
        <w:t>had</w:t>
      </w:r>
      <w:r w:rsidR="008C6551">
        <w:rPr>
          <w:szCs w:val="24"/>
        </w:rPr>
        <w:t xml:space="preserve"> </w:t>
      </w:r>
      <w:r w:rsidRPr="00697D38">
        <w:rPr>
          <w:szCs w:val="24"/>
        </w:rPr>
        <w:t>been</w:t>
      </w:r>
      <w:r w:rsidR="008C6551">
        <w:rPr>
          <w:szCs w:val="24"/>
        </w:rPr>
        <w:t xml:space="preserve"> </w:t>
      </w:r>
      <w:r w:rsidRPr="00697D38">
        <w:rPr>
          <w:szCs w:val="24"/>
        </w:rPr>
        <w:t xml:space="preserve">vaccinated. </w:t>
      </w:r>
    </w:p>
    <w:p w14:paraId="41593791" w14:textId="789EC77D" w:rsidR="001B3419" w:rsidRPr="00697D38" w:rsidRDefault="001B3419" w:rsidP="004D72BE">
      <w:pPr>
        <w:spacing w:after="120" w:line="240" w:lineRule="auto"/>
        <w:rPr>
          <w:szCs w:val="24"/>
        </w:rPr>
      </w:pPr>
      <w:r w:rsidRPr="00697D38">
        <w:rPr>
          <w:szCs w:val="24"/>
        </w:rPr>
        <w:t>Rabies – Rabies is a viral infection</w:t>
      </w:r>
      <w:r w:rsidR="008C6551">
        <w:rPr>
          <w:szCs w:val="24"/>
        </w:rPr>
        <w:t xml:space="preserve"> </w:t>
      </w:r>
      <w:r w:rsidRPr="00697D38">
        <w:rPr>
          <w:szCs w:val="24"/>
        </w:rPr>
        <w:t>transmitted in</w:t>
      </w:r>
      <w:r w:rsidR="008C6551">
        <w:rPr>
          <w:szCs w:val="24"/>
        </w:rPr>
        <w:t xml:space="preserve"> </w:t>
      </w:r>
      <w:r w:rsidRPr="00697D38">
        <w:rPr>
          <w:szCs w:val="24"/>
        </w:rPr>
        <w:t>the saliva of infected mammals. Common modes of rabies virus</w:t>
      </w:r>
      <w:r w:rsidR="008C6551">
        <w:rPr>
          <w:szCs w:val="24"/>
        </w:rPr>
        <w:t xml:space="preserve"> </w:t>
      </w:r>
      <w:r w:rsidRPr="00697D38">
        <w:rPr>
          <w:szCs w:val="24"/>
        </w:rPr>
        <w:t>transmissions</w:t>
      </w:r>
      <w:r w:rsidR="008C6551">
        <w:rPr>
          <w:szCs w:val="24"/>
        </w:rPr>
        <w:t xml:space="preserve"> </w:t>
      </w:r>
      <w:r w:rsidRPr="00697D38">
        <w:rPr>
          <w:szCs w:val="24"/>
        </w:rPr>
        <w:t>are</w:t>
      </w:r>
      <w:r w:rsidR="008C6551">
        <w:rPr>
          <w:szCs w:val="24"/>
        </w:rPr>
        <w:t xml:space="preserve"> </w:t>
      </w:r>
      <w:r w:rsidRPr="00697D38">
        <w:rPr>
          <w:szCs w:val="24"/>
        </w:rPr>
        <w:t>through</w:t>
      </w:r>
      <w:r w:rsidR="008C6551">
        <w:rPr>
          <w:szCs w:val="24"/>
        </w:rPr>
        <w:t xml:space="preserve"> </w:t>
      </w:r>
      <w:r w:rsidRPr="00697D38">
        <w:rPr>
          <w:szCs w:val="24"/>
        </w:rPr>
        <w:t>bites</w:t>
      </w:r>
      <w:r w:rsidR="008C6551">
        <w:rPr>
          <w:szCs w:val="24"/>
        </w:rPr>
        <w:t xml:space="preserve"> </w:t>
      </w:r>
      <w:r w:rsidRPr="00697D38">
        <w:rPr>
          <w:szCs w:val="24"/>
        </w:rPr>
        <w:t>and</w:t>
      </w:r>
      <w:r w:rsidR="008C6551">
        <w:rPr>
          <w:szCs w:val="24"/>
        </w:rPr>
        <w:t xml:space="preserve"> </w:t>
      </w:r>
      <w:r w:rsidRPr="00697D38">
        <w:rPr>
          <w:szCs w:val="24"/>
        </w:rPr>
        <w:t>contact</w:t>
      </w:r>
      <w:r w:rsidR="008C6551">
        <w:rPr>
          <w:szCs w:val="24"/>
        </w:rPr>
        <w:t xml:space="preserve"> </w:t>
      </w:r>
      <w:r w:rsidRPr="00697D38">
        <w:rPr>
          <w:szCs w:val="24"/>
        </w:rPr>
        <w:t>with</w:t>
      </w:r>
      <w:r w:rsidR="008C6551">
        <w:rPr>
          <w:szCs w:val="24"/>
        </w:rPr>
        <w:t xml:space="preserve"> </w:t>
      </w:r>
      <w:r w:rsidRPr="00697D38">
        <w:rPr>
          <w:szCs w:val="24"/>
        </w:rPr>
        <w:t>saliva</w:t>
      </w:r>
      <w:r w:rsidR="008C6551">
        <w:rPr>
          <w:szCs w:val="24"/>
        </w:rPr>
        <w:t xml:space="preserve"> </w:t>
      </w:r>
      <w:r w:rsidRPr="00697D38">
        <w:rPr>
          <w:szCs w:val="24"/>
        </w:rPr>
        <w:t>of</w:t>
      </w:r>
      <w:r w:rsidR="008C6551">
        <w:rPr>
          <w:szCs w:val="24"/>
        </w:rPr>
        <w:t xml:space="preserve"> </w:t>
      </w:r>
      <w:r w:rsidRPr="00697D38">
        <w:rPr>
          <w:szCs w:val="24"/>
        </w:rPr>
        <w:t>an</w:t>
      </w:r>
      <w:r w:rsidR="008C6551">
        <w:rPr>
          <w:szCs w:val="24"/>
        </w:rPr>
        <w:t xml:space="preserve"> </w:t>
      </w:r>
      <w:r w:rsidRPr="00697D38">
        <w:rPr>
          <w:szCs w:val="24"/>
        </w:rPr>
        <w:t>infected</w:t>
      </w:r>
      <w:r w:rsidR="008C6551">
        <w:rPr>
          <w:szCs w:val="24"/>
        </w:rPr>
        <w:t xml:space="preserve"> </w:t>
      </w:r>
      <w:r w:rsidRPr="00697D38">
        <w:rPr>
          <w:szCs w:val="24"/>
        </w:rPr>
        <w:t>host.</w:t>
      </w:r>
      <w:r w:rsidR="008C6551">
        <w:rPr>
          <w:szCs w:val="24"/>
        </w:rPr>
        <w:t xml:space="preserve"> </w:t>
      </w:r>
      <w:r w:rsidRPr="00697D38">
        <w:rPr>
          <w:szCs w:val="24"/>
        </w:rPr>
        <w:t>Other</w:t>
      </w:r>
      <w:r w:rsidR="008C6551">
        <w:rPr>
          <w:szCs w:val="24"/>
        </w:rPr>
        <w:t xml:space="preserve"> </w:t>
      </w:r>
      <w:r w:rsidRPr="00697D38">
        <w:rPr>
          <w:szCs w:val="24"/>
        </w:rPr>
        <w:t>various routes</w:t>
      </w:r>
      <w:r w:rsidR="008C6551">
        <w:rPr>
          <w:szCs w:val="24"/>
        </w:rPr>
        <w:t xml:space="preserve"> </w:t>
      </w:r>
      <w:r w:rsidRPr="00697D38">
        <w:rPr>
          <w:szCs w:val="24"/>
        </w:rPr>
        <w:t>of</w:t>
      </w:r>
      <w:r w:rsidR="008C6551">
        <w:rPr>
          <w:szCs w:val="24"/>
        </w:rPr>
        <w:t xml:space="preserve"> </w:t>
      </w:r>
      <w:r w:rsidRPr="00697D38">
        <w:rPr>
          <w:szCs w:val="24"/>
        </w:rPr>
        <w:t>transmission</w:t>
      </w:r>
      <w:r w:rsidR="008C6551">
        <w:rPr>
          <w:szCs w:val="24"/>
        </w:rPr>
        <w:t xml:space="preserve"> </w:t>
      </w:r>
      <w:r w:rsidRPr="00697D38">
        <w:rPr>
          <w:szCs w:val="24"/>
        </w:rPr>
        <w:t>include</w:t>
      </w:r>
      <w:r w:rsidR="008C6551">
        <w:rPr>
          <w:szCs w:val="24"/>
        </w:rPr>
        <w:t xml:space="preserve"> </w:t>
      </w:r>
      <w:r w:rsidRPr="00697D38">
        <w:rPr>
          <w:szCs w:val="24"/>
        </w:rPr>
        <w:t>contamination</w:t>
      </w:r>
      <w:r w:rsidR="008C6551">
        <w:rPr>
          <w:szCs w:val="24"/>
        </w:rPr>
        <w:t xml:space="preserve"> </w:t>
      </w:r>
      <w:r w:rsidRPr="00697D38">
        <w:rPr>
          <w:szCs w:val="24"/>
        </w:rPr>
        <w:t>of</w:t>
      </w:r>
      <w:r w:rsidR="008C6551">
        <w:rPr>
          <w:szCs w:val="24"/>
        </w:rPr>
        <w:t xml:space="preserve"> </w:t>
      </w:r>
      <w:r w:rsidRPr="00697D38">
        <w:rPr>
          <w:szCs w:val="24"/>
        </w:rPr>
        <w:t>mucous</w:t>
      </w:r>
      <w:r w:rsidR="008C6551">
        <w:rPr>
          <w:szCs w:val="24"/>
        </w:rPr>
        <w:t xml:space="preserve"> </w:t>
      </w:r>
      <w:r w:rsidRPr="00697D38">
        <w:rPr>
          <w:szCs w:val="24"/>
        </w:rPr>
        <w:t>membranes,</w:t>
      </w:r>
      <w:r w:rsidR="008C6551">
        <w:rPr>
          <w:szCs w:val="24"/>
        </w:rPr>
        <w:t xml:space="preserve"> </w:t>
      </w:r>
      <w:r w:rsidRPr="00697D38">
        <w:rPr>
          <w:szCs w:val="24"/>
        </w:rPr>
        <w:t>aerosol</w:t>
      </w:r>
      <w:r w:rsidR="008C6551">
        <w:rPr>
          <w:szCs w:val="24"/>
        </w:rPr>
        <w:t xml:space="preserve"> </w:t>
      </w:r>
      <w:r w:rsidRPr="00697D38">
        <w:rPr>
          <w:szCs w:val="24"/>
        </w:rPr>
        <w:t>transmission,</w:t>
      </w:r>
      <w:r w:rsidR="008C6551">
        <w:rPr>
          <w:szCs w:val="24"/>
        </w:rPr>
        <w:t xml:space="preserve"> </w:t>
      </w:r>
      <w:r w:rsidRPr="00697D38">
        <w:rPr>
          <w:szCs w:val="24"/>
        </w:rPr>
        <w:t>and corneal</w:t>
      </w:r>
      <w:r w:rsidR="008C6551">
        <w:rPr>
          <w:szCs w:val="24"/>
        </w:rPr>
        <w:t xml:space="preserve"> </w:t>
      </w:r>
      <w:r w:rsidRPr="00697D38">
        <w:rPr>
          <w:szCs w:val="24"/>
        </w:rPr>
        <w:t>transplantations.</w:t>
      </w:r>
      <w:r w:rsidR="008C6551">
        <w:rPr>
          <w:szCs w:val="24"/>
        </w:rPr>
        <w:t xml:space="preserve"> </w:t>
      </w:r>
      <w:r w:rsidRPr="00697D38">
        <w:rPr>
          <w:szCs w:val="24"/>
        </w:rPr>
        <w:t>Any</w:t>
      </w:r>
      <w:r w:rsidR="008C6551">
        <w:rPr>
          <w:szCs w:val="24"/>
        </w:rPr>
        <w:t xml:space="preserve"> </w:t>
      </w:r>
      <w:r w:rsidRPr="00697D38">
        <w:rPr>
          <w:szCs w:val="24"/>
        </w:rPr>
        <w:t>penetration</w:t>
      </w:r>
      <w:r w:rsidR="008C6551">
        <w:rPr>
          <w:szCs w:val="24"/>
        </w:rPr>
        <w:t xml:space="preserve"> </w:t>
      </w:r>
      <w:r w:rsidRPr="00697D38">
        <w:rPr>
          <w:szCs w:val="24"/>
        </w:rPr>
        <w:t>of</w:t>
      </w:r>
      <w:r w:rsidR="008C6551">
        <w:rPr>
          <w:szCs w:val="24"/>
        </w:rPr>
        <w:t xml:space="preserve"> </w:t>
      </w:r>
      <w:r w:rsidRPr="00697D38">
        <w:rPr>
          <w:szCs w:val="24"/>
        </w:rPr>
        <w:t>the</w:t>
      </w:r>
      <w:r w:rsidR="008C6551">
        <w:rPr>
          <w:szCs w:val="24"/>
        </w:rPr>
        <w:t xml:space="preserve"> </w:t>
      </w:r>
      <w:r w:rsidRPr="00697D38">
        <w:rPr>
          <w:szCs w:val="24"/>
        </w:rPr>
        <w:t>skin</w:t>
      </w:r>
      <w:r w:rsidR="008C6551">
        <w:rPr>
          <w:szCs w:val="24"/>
        </w:rPr>
        <w:t xml:space="preserve"> </w:t>
      </w:r>
      <w:r w:rsidRPr="00697D38">
        <w:rPr>
          <w:szCs w:val="24"/>
        </w:rPr>
        <w:t>by</w:t>
      </w:r>
      <w:r w:rsidR="008C6551">
        <w:rPr>
          <w:szCs w:val="24"/>
        </w:rPr>
        <w:t xml:space="preserve"> </w:t>
      </w:r>
      <w:r w:rsidRPr="00697D38">
        <w:rPr>
          <w:szCs w:val="24"/>
        </w:rPr>
        <w:t>teeth</w:t>
      </w:r>
      <w:r w:rsidR="008C6551">
        <w:rPr>
          <w:szCs w:val="24"/>
        </w:rPr>
        <w:t xml:space="preserve"> </w:t>
      </w:r>
      <w:r w:rsidRPr="00697D38">
        <w:rPr>
          <w:szCs w:val="24"/>
        </w:rPr>
        <w:t>regardless</w:t>
      </w:r>
      <w:r w:rsidR="008C6551">
        <w:rPr>
          <w:szCs w:val="24"/>
        </w:rPr>
        <w:t xml:space="preserve"> </w:t>
      </w:r>
      <w:r w:rsidRPr="00697D38">
        <w:rPr>
          <w:szCs w:val="24"/>
        </w:rPr>
        <w:t>of</w:t>
      </w:r>
      <w:r w:rsidR="008C6551">
        <w:rPr>
          <w:szCs w:val="24"/>
        </w:rPr>
        <w:t xml:space="preserve"> </w:t>
      </w:r>
      <w:r w:rsidRPr="00697D38">
        <w:rPr>
          <w:szCs w:val="24"/>
        </w:rPr>
        <w:t>location,</w:t>
      </w:r>
      <w:r w:rsidR="008C6551">
        <w:rPr>
          <w:szCs w:val="24"/>
        </w:rPr>
        <w:t xml:space="preserve"> </w:t>
      </w:r>
      <w:r w:rsidRPr="00697D38">
        <w:rPr>
          <w:szCs w:val="24"/>
        </w:rPr>
        <w:t>represents</w:t>
      </w:r>
      <w:r w:rsidR="008C6551">
        <w:rPr>
          <w:szCs w:val="24"/>
        </w:rPr>
        <w:t xml:space="preserve"> </w:t>
      </w:r>
      <w:r w:rsidRPr="00697D38">
        <w:rPr>
          <w:szCs w:val="24"/>
        </w:rPr>
        <w:t>a potential</w:t>
      </w:r>
      <w:r w:rsidR="008C6551">
        <w:rPr>
          <w:szCs w:val="24"/>
        </w:rPr>
        <w:t xml:space="preserve"> </w:t>
      </w:r>
      <w:r w:rsidRPr="00697D38">
        <w:rPr>
          <w:szCs w:val="24"/>
        </w:rPr>
        <w:t>risk</w:t>
      </w:r>
      <w:r w:rsidR="008C6551">
        <w:rPr>
          <w:szCs w:val="24"/>
        </w:rPr>
        <w:t xml:space="preserve"> </w:t>
      </w:r>
      <w:r w:rsidRPr="00697D38">
        <w:rPr>
          <w:szCs w:val="24"/>
        </w:rPr>
        <w:t>of</w:t>
      </w:r>
      <w:r w:rsidR="008C6551">
        <w:rPr>
          <w:szCs w:val="24"/>
        </w:rPr>
        <w:t xml:space="preserve"> </w:t>
      </w:r>
      <w:r w:rsidRPr="00697D38">
        <w:rPr>
          <w:szCs w:val="24"/>
        </w:rPr>
        <w:t>rabies</w:t>
      </w:r>
      <w:r w:rsidR="008C6551">
        <w:rPr>
          <w:szCs w:val="24"/>
        </w:rPr>
        <w:t xml:space="preserve"> </w:t>
      </w:r>
      <w:r w:rsidRPr="00697D38">
        <w:rPr>
          <w:szCs w:val="24"/>
        </w:rPr>
        <w:t>transmission. The</w:t>
      </w:r>
      <w:r w:rsidR="008C6551">
        <w:rPr>
          <w:szCs w:val="24"/>
        </w:rPr>
        <w:t xml:space="preserve"> </w:t>
      </w:r>
      <w:r w:rsidRPr="00697D38">
        <w:rPr>
          <w:szCs w:val="24"/>
        </w:rPr>
        <w:t>rabies</w:t>
      </w:r>
      <w:r w:rsidR="008C6551">
        <w:rPr>
          <w:szCs w:val="24"/>
        </w:rPr>
        <w:t xml:space="preserve"> </w:t>
      </w:r>
      <w:r w:rsidRPr="00697D38">
        <w:rPr>
          <w:szCs w:val="24"/>
        </w:rPr>
        <w:t>v</w:t>
      </w:r>
      <w:r w:rsidR="00E36335" w:rsidRPr="00697D38">
        <w:rPr>
          <w:szCs w:val="24"/>
        </w:rPr>
        <w:t>irus</w:t>
      </w:r>
      <w:r w:rsidR="008C6551">
        <w:rPr>
          <w:szCs w:val="24"/>
        </w:rPr>
        <w:t xml:space="preserve"> </w:t>
      </w:r>
      <w:r w:rsidR="00E36335" w:rsidRPr="00697D38">
        <w:rPr>
          <w:szCs w:val="24"/>
        </w:rPr>
        <w:t>infects</w:t>
      </w:r>
      <w:r w:rsidR="008C6551">
        <w:rPr>
          <w:szCs w:val="24"/>
        </w:rPr>
        <w:t xml:space="preserve"> </w:t>
      </w:r>
      <w:r w:rsidR="00E36335" w:rsidRPr="00697D38">
        <w:rPr>
          <w:szCs w:val="24"/>
        </w:rPr>
        <w:t>the</w:t>
      </w:r>
      <w:r w:rsidR="008C6551">
        <w:rPr>
          <w:szCs w:val="24"/>
        </w:rPr>
        <w:t xml:space="preserve"> </w:t>
      </w:r>
      <w:r w:rsidR="00E36335" w:rsidRPr="00697D38">
        <w:rPr>
          <w:szCs w:val="24"/>
        </w:rPr>
        <w:t>central</w:t>
      </w:r>
      <w:r w:rsidR="008C6551">
        <w:rPr>
          <w:szCs w:val="24"/>
        </w:rPr>
        <w:t xml:space="preserve"> </w:t>
      </w:r>
      <w:r w:rsidR="00E36335" w:rsidRPr="00697D38">
        <w:rPr>
          <w:szCs w:val="24"/>
        </w:rPr>
        <w:t>nervous</w:t>
      </w:r>
      <w:r w:rsidR="008C6551">
        <w:rPr>
          <w:szCs w:val="24"/>
        </w:rPr>
        <w:t xml:space="preserve"> </w:t>
      </w:r>
      <w:r w:rsidR="00E36335" w:rsidRPr="00697D38">
        <w:rPr>
          <w:szCs w:val="24"/>
        </w:rPr>
        <w:t>system,</w:t>
      </w:r>
      <w:r w:rsidR="008C6551">
        <w:rPr>
          <w:szCs w:val="24"/>
        </w:rPr>
        <w:t xml:space="preserve"> </w:t>
      </w:r>
      <w:r w:rsidR="00E36335" w:rsidRPr="00697D38">
        <w:rPr>
          <w:szCs w:val="24"/>
        </w:rPr>
        <w:t>causing</w:t>
      </w:r>
      <w:r w:rsidR="008C6551">
        <w:rPr>
          <w:szCs w:val="24"/>
        </w:rPr>
        <w:t xml:space="preserve"> </w:t>
      </w:r>
      <w:r w:rsidRPr="00697D38">
        <w:rPr>
          <w:szCs w:val="24"/>
        </w:rPr>
        <w:t>encephalopathy</w:t>
      </w:r>
      <w:r w:rsidR="008C6551">
        <w:rPr>
          <w:szCs w:val="24"/>
        </w:rPr>
        <w:t xml:space="preserve"> </w:t>
      </w:r>
      <w:r w:rsidRPr="00697D38">
        <w:rPr>
          <w:szCs w:val="24"/>
        </w:rPr>
        <w:t>and</w:t>
      </w:r>
      <w:r w:rsidR="008C6551">
        <w:rPr>
          <w:szCs w:val="24"/>
        </w:rPr>
        <w:t xml:space="preserve"> </w:t>
      </w:r>
      <w:r w:rsidRPr="00697D38">
        <w:rPr>
          <w:szCs w:val="24"/>
        </w:rPr>
        <w:t>ultimately</w:t>
      </w:r>
      <w:r w:rsidR="008C6551">
        <w:rPr>
          <w:szCs w:val="24"/>
        </w:rPr>
        <w:t xml:space="preserve"> </w:t>
      </w:r>
      <w:r w:rsidRPr="00697D38">
        <w:rPr>
          <w:szCs w:val="24"/>
        </w:rPr>
        <w:t>death.</w:t>
      </w:r>
    </w:p>
    <w:p w14:paraId="16D3698E" w14:textId="77777777" w:rsidR="004D72BE" w:rsidRDefault="004D72BE" w:rsidP="004D72BE">
      <w:pPr>
        <w:spacing w:after="120" w:line="240" w:lineRule="auto"/>
        <w:rPr>
          <w:b/>
          <w:bCs/>
          <w:szCs w:val="24"/>
        </w:rPr>
        <w:sectPr w:rsidR="004D72BE" w:rsidSect="000B1D2C">
          <w:pgSz w:w="12240" w:h="15840"/>
          <w:pgMar w:top="1440" w:right="1440" w:bottom="1440" w:left="1440" w:header="720" w:footer="720" w:gutter="0"/>
          <w:cols w:space="720"/>
          <w:docGrid w:linePitch="360"/>
        </w:sectPr>
      </w:pPr>
    </w:p>
    <w:p w14:paraId="670926E7" w14:textId="17BBB31F" w:rsidR="001F303B" w:rsidRPr="00697D38" w:rsidRDefault="001F303B" w:rsidP="004D72BE">
      <w:pPr>
        <w:spacing w:after="120" w:line="240" w:lineRule="auto"/>
        <w:rPr>
          <w:b/>
          <w:bCs/>
          <w:szCs w:val="24"/>
        </w:rPr>
      </w:pPr>
      <w:r w:rsidRPr="00697D38">
        <w:rPr>
          <w:b/>
          <w:bCs/>
          <w:szCs w:val="24"/>
        </w:rPr>
        <w:lastRenderedPageBreak/>
        <w:t>Agricultural</w:t>
      </w:r>
      <w:bookmarkEnd w:id="23"/>
      <w:r w:rsidR="001B3419" w:rsidRPr="00697D38">
        <w:rPr>
          <w:b/>
          <w:bCs/>
          <w:szCs w:val="24"/>
        </w:rPr>
        <w:t xml:space="preserve"> Disasters</w:t>
      </w:r>
    </w:p>
    <w:p w14:paraId="29AA57EA" w14:textId="0E4FCBC1" w:rsidR="001B3419" w:rsidRPr="00697D38" w:rsidRDefault="001B3419" w:rsidP="004D72BE">
      <w:pPr>
        <w:spacing w:after="120" w:line="240" w:lineRule="auto"/>
        <w:rPr>
          <w:szCs w:val="24"/>
        </w:rPr>
      </w:pPr>
      <w:r w:rsidRPr="00697D38">
        <w:rPr>
          <w:szCs w:val="24"/>
        </w:rPr>
        <w:t xml:space="preserve">California agriculture and forests are at risk from pests and diseases that, under certain conditions, can cause severe economic, environmental, or physical harm. Agricultural disasters could also occur due to severe weather such as severe heat and freeze events. </w:t>
      </w:r>
    </w:p>
    <w:p w14:paraId="2C69A569" w14:textId="6BFB7AFE" w:rsidR="001B3419" w:rsidRPr="00697D38" w:rsidRDefault="001B3419" w:rsidP="004D72BE">
      <w:pPr>
        <w:spacing w:after="120" w:line="240" w:lineRule="auto"/>
        <w:rPr>
          <w:szCs w:val="24"/>
        </w:rPr>
      </w:pPr>
      <w:r w:rsidRPr="00697D38">
        <w:rPr>
          <w:szCs w:val="24"/>
        </w:rPr>
        <w:t xml:space="preserve">Agriculture pests and diseases can result in economic and human health disasters. For example, insect pest hazards can have a major economic impact on farmers, farm workers, packers, and shippers of agricultural products. They can also cause significant increases in food prices for consumers due to shortages. In addition, insect pests and diseases such as bark beetles, Sudden Oak Death, and Pitch Canker in trees can destroy large expanses of forest and woodland, increasing the fuel load and contributing to greater fire risk. (CalOES, 2018) </w:t>
      </w:r>
    </w:p>
    <w:p w14:paraId="7A87E1FD" w14:textId="51D44855" w:rsidR="001F303B" w:rsidRPr="00697D38" w:rsidRDefault="001F303B" w:rsidP="004D72BE">
      <w:pPr>
        <w:spacing w:after="120" w:line="240" w:lineRule="auto"/>
        <w:rPr>
          <w:szCs w:val="24"/>
        </w:rPr>
      </w:pPr>
      <w:r w:rsidRPr="00697D38">
        <w:rPr>
          <w:szCs w:val="24"/>
        </w:rPr>
        <w:t xml:space="preserve">Specifically, The Napa County economy is dependent upon a strong agricultural industry that provides the impetus for food production, </w:t>
      </w:r>
      <w:r w:rsidR="00D97204" w:rsidRPr="00697D38">
        <w:rPr>
          <w:szCs w:val="24"/>
        </w:rPr>
        <w:t>jobs,</w:t>
      </w:r>
      <w:r w:rsidRPr="00697D38">
        <w:rPr>
          <w:szCs w:val="24"/>
        </w:rPr>
        <w:t xml:space="preserve"> and tourism. The wine, nursery, farm, and tourism industries are integral parts of our diverse economic landscape. Each year the Napa County Agricultural Commission releases a crop report. The crop report value for 2018 was over one billion dollars at $1,038,600,100</w:t>
      </w:r>
      <w:r w:rsidR="00957114" w:rsidRPr="00697D38">
        <w:rPr>
          <w:szCs w:val="24"/>
        </w:rPr>
        <w:t>,</w:t>
      </w:r>
      <w:r w:rsidRPr="00697D38">
        <w:rPr>
          <w:szCs w:val="24"/>
        </w:rPr>
        <w:t xml:space="preserve"> an increase of $287,767,700</w:t>
      </w:r>
      <w:r w:rsidR="00957114" w:rsidRPr="00697D38">
        <w:rPr>
          <w:szCs w:val="24"/>
        </w:rPr>
        <w:t xml:space="preserve"> when</w:t>
      </w:r>
      <w:r w:rsidRPr="00697D38">
        <w:rPr>
          <w:szCs w:val="24"/>
        </w:rPr>
        <w:t xml:space="preserve"> compared to 2017. This increase in gross value was primarily due to a 29.6% rise in wine grape production and a 6.7% in average price paid for all Napa County wine grapes varieties compared to the previous year. The total value of all agricultural production was $1,043,192,400.</w:t>
      </w:r>
      <w:r w:rsidR="008C6551">
        <w:rPr>
          <w:szCs w:val="24"/>
        </w:rPr>
        <w:t xml:space="preserve"> </w:t>
      </w:r>
      <w:r w:rsidR="0042712C" w:rsidRPr="00697D38">
        <w:rPr>
          <w:szCs w:val="24"/>
        </w:rPr>
        <w:t>The figure below</w:t>
      </w:r>
      <w:r w:rsidRPr="00697D38">
        <w:rPr>
          <w:szCs w:val="24"/>
        </w:rPr>
        <w:t xml:space="preserve"> compare</w:t>
      </w:r>
      <w:r w:rsidR="0042712C" w:rsidRPr="00697D38">
        <w:rPr>
          <w:szCs w:val="24"/>
        </w:rPr>
        <w:t>s</w:t>
      </w:r>
      <w:r w:rsidRPr="00697D38">
        <w:rPr>
          <w:szCs w:val="24"/>
        </w:rPr>
        <w:t xml:space="preserve"> the top six gross crop production values.</w:t>
      </w:r>
    </w:p>
    <w:p w14:paraId="0C7F381B" w14:textId="07981783" w:rsidR="0042712C" w:rsidRPr="00697D38" w:rsidRDefault="0042712C" w:rsidP="004D72BE">
      <w:pPr>
        <w:spacing w:after="120" w:line="240" w:lineRule="auto"/>
        <w:jc w:val="center"/>
        <w:rPr>
          <w:szCs w:val="24"/>
        </w:rPr>
      </w:pPr>
      <w:r w:rsidRPr="00697D38">
        <w:rPr>
          <w:noProof/>
          <w:szCs w:val="24"/>
        </w:rPr>
        <w:lastRenderedPageBreak/>
        <w:drawing>
          <wp:inline distT="0" distB="0" distL="0" distR="0" wp14:anchorId="70CABCCD" wp14:editId="714CA664">
            <wp:extent cx="5871707" cy="494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62952" cy="5016903"/>
                    </a:xfrm>
                    <a:prstGeom prst="rect">
                      <a:avLst/>
                    </a:prstGeom>
                  </pic:spPr>
                </pic:pic>
              </a:graphicData>
            </a:graphic>
          </wp:inline>
        </w:drawing>
      </w:r>
    </w:p>
    <w:p w14:paraId="71E1E0CB" w14:textId="790B6E83" w:rsidR="001F303B" w:rsidRPr="00697D38" w:rsidRDefault="001F303B" w:rsidP="004D72BE">
      <w:pPr>
        <w:spacing w:after="120" w:line="240" w:lineRule="auto"/>
        <w:rPr>
          <w:szCs w:val="24"/>
        </w:rPr>
      </w:pPr>
      <w:r w:rsidRPr="00697D38">
        <w:rPr>
          <w:szCs w:val="24"/>
        </w:rPr>
        <w:t>Visit Napa Valley strategically manages tourism. On an ongoing basis they track visitor demographics, spending, length of stay and economic contributions to the community to show the true value of tourism. 2018 research show:</w:t>
      </w:r>
    </w:p>
    <w:p w14:paraId="0179B001" w14:textId="4393171E" w:rsidR="001F303B" w:rsidRPr="00697D38" w:rsidRDefault="001F303B" w:rsidP="004D72BE">
      <w:pPr>
        <w:pStyle w:val="ListParagraph"/>
        <w:numPr>
          <w:ilvl w:val="0"/>
          <w:numId w:val="43"/>
        </w:numPr>
        <w:spacing w:after="120" w:line="240" w:lineRule="auto"/>
        <w:rPr>
          <w:szCs w:val="24"/>
        </w:rPr>
      </w:pPr>
      <w:r w:rsidRPr="00697D38">
        <w:rPr>
          <w:szCs w:val="24"/>
        </w:rPr>
        <w:t>A total of 3.85 million Napa Valley visitors.</w:t>
      </w:r>
    </w:p>
    <w:p w14:paraId="3461CB57" w14:textId="54515C12" w:rsidR="001F303B" w:rsidRPr="00697D38" w:rsidRDefault="001F303B" w:rsidP="004D72BE">
      <w:pPr>
        <w:pStyle w:val="ListParagraph"/>
        <w:numPr>
          <w:ilvl w:val="0"/>
          <w:numId w:val="43"/>
        </w:numPr>
        <w:spacing w:after="120" w:line="240" w:lineRule="auto"/>
        <w:rPr>
          <w:szCs w:val="24"/>
        </w:rPr>
      </w:pPr>
      <w:r w:rsidRPr="00697D38">
        <w:rPr>
          <w:szCs w:val="24"/>
        </w:rPr>
        <w:t>Tourism industry generated $85.1 million in tax relief to residents, an increase of 5.8 percent from 2016.</w:t>
      </w:r>
    </w:p>
    <w:p w14:paraId="26C28C32" w14:textId="29225E38" w:rsidR="001F303B" w:rsidRPr="00697D38" w:rsidRDefault="001F303B" w:rsidP="004D72BE">
      <w:pPr>
        <w:pStyle w:val="ListParagraph"/>
        <w:numPr>
          <w:ilvl w:val="0"/>
          <w:numId w:val="43"/>
        </w:numPr>
        <w:spacing w:after="120" w:line="240" w:lineRule="auto"/>
        <w:rPr>
          <w:szCs w:val="24"/>
        </w:rPr>
      </w:pPr>
      <w:r w:rsidRPr="00697D38">
        <w:rPr>
          <w:szCs w:val="24"/>
        </w:rPr>
        <w:t>The tourism industry generated $2.23 billion in total visitor spending inside Napa County.</w:t>
      </w:r>
    </w:p>
    <w:p w14:paraId="10891300" w14:textId="653BFDEF" w:rsidR="001F303B" w:rsidRPr="00697D38" w:rsidRDefault="001F303B" w:rsidP="004D72BE">
      <w:pPr>
        <w:pStyle w:val="ListParagraph"/>
        <w:numPr>
          <w:ilvl w:val="0"/>
          <w:numId w:val="43"/>
        </w:numPr>
        <w:spacing w:after="120" w:line="240" w:lineRule="auto"/>
        <w:rPr>
          <w:szCs w:val="24"/>
        </w:rPr>
      </w:pPr>
      <w:r w:rsidRPr="00697D38">
        <w:rPr>
          <w:szCs w:val="24"/>
        </w:rPr>
        <w:t>Almost 70 percent is generated from overnight hotel guests, who spend an average of $446 in Napa County per guest, per day.</w:t>
      </w:r>
    </w:p>
    <w:p w14:paraId="75AAA500" w14:textId="4361F3D6" w:rsidR="001F303B" w:rsidRPr="00697D38" w:rsidRDefault="001F303B" w:rsidP="004D72BE">
      <w:pPr>
        <w:pStyle w:val="ListParagraph"/>
        <w:numPr>
          <w:ilvl w:val="0"/>
          <w:numId w:val="43"/>
        </w:numPr>
        <w:spacing w:after="120" w:line="240" w:lineRule="auto"/>
        <w:rPr>
          <w:szCs w:val="24"/>
        </w:rPr>
      </w:pPr>
      <w:r w:rsidRPr="00697D38">
        <w:rPr>
          <w:szCs w:val="24"/>
        </w:rPr>
        <w:t>Direct visitor spending within the county increased 15.9 percent since 2016, outpacing visitor growth of 8.9 percent in the same time period.</w:t>
      </w:r>
    </w:p>
    <w:p w14:paraId="2E88E9D3" w14:textId="2A9F9010" w:rsidR="001F303B" w:rsidRPr="00697D38" w:rsidRDefault="001F303B" w:rsidP="004D72BE">
      <w:pPr>
        <w:pStyle w:val="ListParagraph"/>
        <w:numPr>
          <w:ilvl w:val="0"/>
          <w:numId w:val="43"/>
        </w:numPr>
        <w:spacing w:after="120" w:line="240" w:lineRule="auto"/>
        <w:rPr>
          <w:szCs w:val="24"/>
        </w:rPr>
      </w:pPr>
      <w:r w:rsidRPr="00697D38">
        <w:rPr>
          <w:szCs w:val="24"/>
        </w:rPr>
        <w:t>The tourism industry remains the second largest employer in Napa County (after the wine industry), supporting the livelihood of an estimated 15,872 people in the community, with a combined payroll of $492 million.</w:t>
      </w:r>
    </w:p>
    <w:p w14:paraId="6C09A237" w14:textId="34E19D38" w:rsidR="00697D38" w:rsidRPr="00C03A3D" w:rsidRDefault="001F303B" w:rsidP="004D72BE">
      <w:pPr>
        <w:pStyle w:val="ListParagraph"/>
        <w:numPr>
          <w:ilvl w:val="0"/>
          <w:numId w:val="43"/>
        </w:numPr>
        <w:spacing w:after="120" w:line="240" w:lineRule="auto"/>
        <w:rPr>
          <w:szCs w:val="24"/>
        </w:rPr>
      </w:pPr>
      <w:r w:rsidRPr="00697D38">
        <w:rPr>
          <w:szCs w:val="24"/>
        </w:rPr>
        <w:t>Overnight visitation grew 13.7 percent from 2016 (1.2 million), outpacing day trip growth at 5.3 percent (2.4 million).</w:t>
      </w:r>
      <w:bookmarkStart w:id="24" w:name="_Toc26797593"/>
    </w:p>
    <w:p w14:paraId="5C8470F2" w14:textId="77777777" w:rsidR="004D72BE" w:rsidRDefault="004D72BE" w:rsidP="004D72BE">
      <w:pPr>
        <w:spacing w:after="120" w:line="240" w:lineRule="auto"/>
        <w:rPr>
          <w:b/>
          <w:bCs/>
          <w:szCs w:val="24"/>
        </w:rPr>
        <w:sectPr w:rsidR="004D72BE" w:rsidSect="000B1D2C">
          <w:pgSz w:w="12240" w:h="15840"/>
          <w:pgMar w:top="1440" w:right="1440" w:bottom="1440" w:left="1440" w:header="720" w:footer="720" w:gutter="0"/>
          <w:cols w:space="720"/>
          <w:docGrid w:linePitch="360"/>
        </w:sectPr>
      </w:pPr>
    </w:p>
    <w:p w14:paraId="0E47942D" w14:textId="47853664" w:rsidR="002A785C" w:rsidRPr="00697D38" w:rsidRDefault="002A785C" w:rsidP="004D72BE">
      <w:pPr>
        <w:spacing w:after="120" w:line="240" w:lineRule="auto"/>
        <w:rPr>
          <w:b/>
          <w:bCs/>
          <w:szCs w:val="24"/>
        </w:rPr>
      </w:pPr>
      <w:r w:rsidRPr="00697D38">
        <w:rPr>
          <w:b/>
          <w:bCs/>
          <w:szCs w:val="24"/>
        </w:rPr>
        <w:lastRenderedPageBreak/>
        <w:t>Drought</w:t>
      </w:r>
      <w:bookmarkEnd w:id="24"/>
    </w:p>
    <w:p w14:paraId="6B0C29FC" w14:textId="1C68BE78" w:rsidR="002A785C" w:rsidRPr="00697D38" w:rsidRDefault="002A785C" w:rsidP="004D72BE">
      <w:pPr>
        <w:spacing w:after="120" w:line="240" w:lineRule="auto"/>
        <w:rPr>
          <w:szCs w:val="24"/>
        </w:rPr>
      </w:pPr>
      <w:r w:rsidRPr="00697D38">
        <w:rPr>
          <w:szCs w:val="24"/>
        </w:rPr>
        <w:t>Drought cycles occur every 7</w:t>
      </w:r>
      <w:r w:rsidRPr="00697D38">
        <w:rPr>
          <w:rFonts w:ascii="Cambria Math" w:hAnsi="Cambria Math" w:cs="Cambria Math"/>
          <w:szCs w:val="24"/>
        </w:rPr>
        <w:t>‐</w:t>
      </w:r>
      <w:r w:rsidRPr="00697D38">
        <w:rPr>
          <w:szCs w:val="24"/>
        </w:rPr>
        <w:t>11 years. During periods of drought, emergency response measures will consist of land use planning practices consistent with water conservation goals and various water conservation measures.</w:t>
      </w:r>
    </w:p>
    <w:p w14:paraId="48E3A0A9" w14:textId="6C814A95" w:rsidR="00890B2F" w:rsidRPr="00697D38" w:rsidRDefault="00C3309D" w:rsidP="004D72BE">
      <w:pPr>
        <w:pStyle w:val="Heading2"/>
      </w:pPr>
      <w:bookmarkStart w:id="25" w:name="_Toc45784202"/>
      <w:r w:rsidRPr="00697D38">
        <w:t>Planning Assumptions</w:t>
      </w:r>
      <w:bookmarkEnd w:id="25"/>
      <w:r w:rsidR="00550BE3" w:rsidRPr="00697D38">
        <w:t xml:space="preserve"> </w:t>
      </w:r>
    </w:p>
    <w:p w14:paraId="0D2A0BA7" w14:textId="712D57B8" w:rsidR="00550BE3" w:rsidRPr="00C03A3D" w:rsidRDefault="00013C41" w:rsidP="004D72BE">
      <w:pPr>
        <w:spacing w:after="120" w:line="240" w:lineRule="auto"/>
        <w:rPr>
          <w:szCs w:val="24"/>
        </w:rPr>
      </w:pPr>
      <w:r w:rsidRPr="00697D38">
        <w:rPr>
          <w:szCs w:val="24"/>
        </w:rPr>
        <w:t xml:space="preserve">Certain assumptions were established during the development of this plan. These assumptions translate into basic principles associated with conducting emergency management operations in preparation for, response to and recovery from major emergencies. </w:t>
      </w:r>
    </w:p>
    <w:p w14:paraId="210DB0E7" w14:textId="7C80C512" w:rsidR="00550BE3" w:rsidRPr="00697D38" w:rsidRDefault="00550BE3" w:rsidP="004D72BE">
      <w:pPr>
        <w:pStyle w:val="ListParagraph"/>
        <w:numPr>
          <w:ilvl w:val="0"/>
          <w:numId w:val="15"/>
        </w:numPr>
        <w:spacing w:after="120" w:line="240" w:lineRule="auto"/>
        <w:ind w:left="810"/>
        <w:rPr>
          <w:szCs w:val="24"/>
        </w:rPr>
      </w:pPr>
      <w:r w:rsidRPr="00697D38">
        <w:rPr>
          <w:szCs w:val="24"/>
        </w:rPr>
        <w:t>Emergency response is best coordinated at the lowest level of government involved in the emergency.</w:t>
      </w:r>
    </w:p>
    <w:p w14:paraId="32C2E277" w14:textId="77777777" w:rsidR="00013C41" w:rsidRPr="00697D38" w:rsidRDefault="00013C41" w:rsidP="004D72BE">
      <w:pPr>
        <w:pStyle w:val="ListParagraph"/>
        <w:numPr>
          <w:ilvl w:val="0"/>
          <w:numId w:val="15"/>
        </w:numPr>
        <w:spacing w:after="120" w:line="240" w:lineRule="auto"/>
        <w:ind w:left="810"/>
        <w:rPr>
          <w:szCs w:val="24"/>
        </w:rPr>
      </w:pPr>
      <w:r w:rsidRPr="00697D38">
        <w:rPr>
          <w:szCs w:val="24"/>
        </w:rPr>
        <w:t xml:space="preserve">Emergency management activities are accomplished using SEMS and NIMS </w:t>
      </w:r>
    </w:p>
    <w:p w14:paraId="25486057" w14:textId="48C11802" w:rsidR="00550BE3" w:rsidRPr="00697D38" w:rsidRDefault="00550BE3" w:rsidP="004D72BE">
      <w:pPr>
        <w:pStyle w:val="ListParagraph"/>
        <w:numPr>
          <w:ilvl w:val="0"/>
          <w:numId w:val="15"/>
        </w:numPr>
        <w:spacing w:after="120" w:line="240" w:lineRule="auto"/>
        <w:ind w:left="810"/>
        <w:rPr>
          <w:szCs w:val="24"/>
        </w:rPr>
      </w:pPr>
      <w:r w:rsidRPr="00697D38">
        <w:rPr>
          <w:szCs w:val="24"/>
        </w:rPr>
        <w:t>Local authorities maintain operational control and responsibility for emergency management</w:t>
      </w:r>
      <w:r w:rsidR="00584025" w:rsidRPr="00697D38">
        <w:rPr>
          <w:szCs w:val="24"/>
        </w:rPr>
        <w:t xml:space="preserve"> </w:t>
      </w:r>
      <w:r w:rsidRPr="00697D38">
        <w:rPr>
          <w:szCs w:val="24"/>
        </w:rPr>
        <w:t>activities within their jurisdiction unless otherwise superseded by statute or agreement.</w:t>
      </w:r>
    </w:p>
    <w:p w14:paraId="40C2FF80" w14:textId="77777777" w:rsidR="00B7423A" w:rsidRPr="00697D38" w:rsidRDefault="00550BE3" w:rsidP="004D72BE">
      <w:pPr>
        <w:pStyle w:val="ListParagraph"/>
        <w:numPr>
          <w:ilvl w:val="0"/>
          <w:numId w:val="16"/>
        </w:numPr>
        <w:spacing w:after="120" w:line="240" w:lineRule="auto"/>
        <w:ind w:left="810"/>
        <w:rPr>
          <w:szCs w:val="24"/>
        </w:rPr>
      </w:pPr>
      <w:r w:rsidRPr="00697D38">
        <w:rPr>
          <w:szCs w:val="24"/>
        </w:rPr>
        <w:t>Mutual Aid is requested when needed and provided as available.</w:t>
      </w:r>
    </w:p>
    <w:p w14:paraId="35FEE68B" w14:textId="2ABA1BA3" w:rsidR="00584025" w:rsidRPr="00697D38" w:rsidRDefault="00550BE3" w:rsidP="004D72BE">
      <w:pPr>
        <w:pStyle w:val="ListParagraph"/>
        <w:numPr>
          <w:ilvl w:val="0"/>
          <w:numId w:val="16"/>
        </w:numPr>
        <w:spacing w:after="120" w:line="240" w:lineRule="auto"/>
        <w:ind w:left="810"/>
        <w:rPr>
          <w:szCs w:val="24"/>
        </w:rPr>
      </w:pPr>
      <w:r w:rsidRPr="00697D38">
        <w:rPr>
          <w:szCs w:val="24"/>
        </w:rPr>
        <w:t>Mitigation activities conducted prior to the occurrence of a disaster result in a potential reduction in loss of life, injuries, and damage.</w:t>
      </w:r>
    </w:p>
    <w:p w14:paraId="5CA30B6F" w14:textId="0D23FEB2" w:rsidR="00584025" w:rsidRPr="00697D38" w:rsidRDefault="00550BE3" w:rsidP="004D72BE">
      <w:pPr>
        <w:pStyle w:val="ListParagraph"/>
        <w:numPr>
          <w:ilvl w:val="0"/>
          <w:numId w:val="16"/>
        </w:numPr>
        <w:spacing w:after="120" w:line="240" w:lineRule="auto"/>
        <w:ind w:left="810"/>
        <w:rPr>
          <w:szCs w:val="24"/>
        </w:rPr>
      </w:pPr>
      <w:r w:rsidRPr="00697D38">
        <w:rPr>
          <w:szCs w:val="24"/>
        </w:rPr>
        <w:t>Supporting plans and procedures are updated and maintained by responsible parties.</w:t>
      </w:r>
    </w:p>
    <w:p w14:paraId="348382AE" w14:textId="10BB67E3" w:rsidR="00550BE3" w:rsidRPr="00697D38" w:rsidRDefault="00550BE3" w:rsidP="004D72BE">
      <w:pPr>
        <w:pStyle w:val="Heading2"/>
      </w:pPr>
      <w:bookmarkStart w:id="26" w:name="_Toc45784203"/>
      <w:r w:rsidRPr="00697D38">
        <w:t>Whole Community Approach</w:t>
      </w:r>
      <w:bookmarkEnd w:id="26"/>
    </w:p>
    <w:p w14:paraId="55E69BDE" w14:textId="3847C5FE" w:rsidR="00550BE3" w:rsidRPr="00697D38" w:rsidRDefault="00550BE3" w:rsidP="004D72BE">
      <w:pPr>
        <w:spacing w:after="120" w:line="240" w:lineRule="auto"/>
        <w:rPr>
          <w:szCs w:val="24"/>
        </w:rPr>
      </w:pPr>
      <w:r w:rsidRPr="00697D38">
        <w:rPr>
          <w:szCs w:val="24"/>
        </w:rPr>
        <w:t xml:space="preserve">The </w:t>
      </w:r>
      <w:r w:rsidRPr="00697D38">
        <w:rPr>
          <w:i/>
          <w:iCs/>
          <w:szCs w:val="24"/>
        </w:rPr>
        <w:t>whole community</w:t>
      </w:r>
      <w:r w:rsidRPr="00697D38">
        <w:rPr>
          <w:szCs w:val="24"/>
        </w:rPr>
        <w:t xml:space="preserve"> concept is a process by which residents, emergency management representatives, organizational and community leaders, and government officials can understand and assess the needs of their respective communities and determine the best ways to organize and strengthen their resources, capacities, and interests. Engaging in whole community emergency management planning builds a more effective path to societal security and resilience.</w:t>
      </w:r>
    </w:p>
    <w:p w14:paraId="0AF67AE7" w14:textId="24972A42" w:rsidR="00550BE3" w:rsidRPr="00697D38" w:rsidRDefault="00550BE3" w:rsidP="004D72BE">
      <w:pPr>
        <w:spacing w:after="120" w:line="240" w:lineRule="auto"/>
        <w:rPr>
          <w:szCs w:val="24"/>
        </w:rPr>
      </w:pPr>
      <w:r w:rsidRPr="00697D38">
        <w:rPr>
          <w:szCs w:val="24"/>
        </w:rPr>
        <w:t xml:space="preserve">In keeping with the whole community approach, this plan was developed with </w:t>
      </w:r>
      <w:r w:rsidR="00A812B0" w:rsidRPr="00697D38">
        <w:rPr>
          <w:szCs w:val="24"/>
        </w:rPr>
        <w:t>the</w:t>
      </w:r>
      <w:r w:rsidRPr="00697D38">
        <w:rPr>
          <w:szCs w:val="24"/>
        </w:rPr>
        <w:t xml:space="preserve"> guidance</w:t>
      </w:r>
      <w:r w:rsidR="00A812B0" w:rsidRPr="00697D38">
        <w:rPr>
          <w:szCs w:val="24"/>
        </w:rPr>
        <w:t xml:space="preserve"> and </w:t>
      </w:r>
      <w:r w:rsidR="009B021E" w:rsidRPr="00697D38">
        <w:rPr>
          <w:szCs w:val="24"/>
        </w:rPr>
        <w:t xml:space="preserve">active </w:t>
      </w:r>
      <w:r w:rsidR="00A812B0" w:rsidRPr="00697D38">
        <w:rPr>
          <w:szCs w:val="24"/>
        </w:rPr>
        <w:t>involvement</w:t>
      </w:r>
      <w:r w:rsidRPr="00697D38">
        <w:rPr>
          <w:szCs w:val="24"/>
        </w:rPr>
        <w:t xml:space="preserve"> of representatives from County departments/agencies, City departments, special districts, law enforcement, fire services, emergency management</w:t>
      </w:r>
      <w:r w:rsidR="00A812B0" w:rsidRPr="00697D38">
        <w:rPr>
          <w:szCs w:val="24"/>
        </w:rPr>
        <w:t xml:space="preserve">, Napa </w:t>
      </w:r>
      <w:r w:rsidR="009B021E" w:rsidRPr="00697D38">
        <w:rPr>
          <w:szCs w:val="24"/>
        </w:rPr>
        <w:t xml:space="preserve">Valley </w:t>
      </w:r>
      <w:r w:rsidR="00A812B0" w:rsidRPr="00697D38">
        <w:rPr>
          <w:szCs w:val="24"/>
        </w:rPr>
        <w:t>COAD,</w:t>
      </w:r>
      <w:r w:rsidRPr="00697D38">
        <w:rPr>
          <w:szCs w:val="24"/>
        </w:rPr>
        <w:t xml:space="preserve"> </w:t>
      </w:r>
      <w:r w:rsidR="00A812B0" w:rsidRPr="00697D38">
        <w:rPr>
          <w:szCs w:val="24"/>
        </w:rPr>
        <w:t>A</w:t>
      </w:r>
      <w:r w:rsidRPr="00697D38">
        <w:rPr>
          <w:szCs w:val="24"/>
        </w:rPr>
        <w:t xml:space="preserve">ccess and </w:t>
      </w:r>
      <w:r w:rsidR="00A812B0" w:rsidRPr="00697D38">
        <w:rPr>
          <w:szCs w:val="24"/>
        </w:rPr>
        <w:t>F</w:t>
      </w:r>
      <w:r w:rsidRPr="00697D38">
        <w:rPr>
          <w:szCs w:val="24"/>
        </w:rPr>
        <w:t xml:space="preserve">unctional </w:t>
      </w:r>
      <w:r w:rsidR="00A812B0" w:rsidRPr="00697D38">
        <w:rPr>
          <w:szCs w:val="24"/>
        </w:rPr>
        <w:t>N</w:t>
      </w:r>
      <w:r w:rsidRPr="00697D38">
        <w:rPr>
          <w:szCs w:val="24"/>
        </w:rPr>
        <w:t xml:space="preserve">eeds communities, tribal communities, business and industry, and various other public and private stakeholders. </w:t>
      </w:r>
      <w:r w:rsidR="00A812B0" w:rsidRPr="00697D38">
        <w:rPr>
          <w:szCs w:val="24"/>
        </w:rPr>
        <w:t>Each of these stakeholders provide</w:t>
      </w:r>
      <w:r w:rsidR="00EB003B" w:rsidRPr="00697D38">
        <w:rPr>
          <w:szCs w:val="24"/>
        </w:rPr>
        <w:t>d</w:t>
      </w:r>
      <w:r w:rsidR="00A812B0" w:rsidRPr="00697D38">
        <w:rPr>
          <w:szCs w:val="24"/>
        </w:rPr>
        <w:t xml:space="preserve"> data in alignment with the planning process through one</w:t>
      </w:r>
      <w:r w:rsidR="00EB003B" w:rsidRPr="00697D38">
        <w:rPr>
          <w:szCs w:val="24"/>
        </w:rPr>
        <w:t>-</w:t>
      </w:r>
      <w:r w:rsidR="00A812B0" w:rsidRPr="00697D38">
        <w:rPr>
          <w:szCs w:val="24"/>
        </w:rPr>
        <w:t>on</w:t>
      </w:r>
      <w:r w:rsidR="00EB003B" w:rsidRPr="00697D38">
        <w:rPr>
          <w:szCs w:val="24"/>
        </w:rPr>
        <w:t>-</w:t>
      </w:r>
      <w:r w:rsidR="00A812B0" w:rsidRPr="00697D38">
        <w:rPr>
          <w:szCs w:val="24"/>
        </w:rPr>
        <w:t>one interviews,</w:t>
      </w:r>
      <w:r w:rsidR="00EB003B" w:rsidRPr="00697D38">
        <w:rPr>
          <w:szCs w:val="24"/>
        </w:rPr>
        <w:t xml:space="preserve"> participation in planning meetings,</w:t>
      </w:r>
      <w:r w:rsidR="00A812B0" w:rsidRPr="00697D38">
        <w:rPr>
          <w:szCs w:val="24"/>
        </w:rPr>
        <w:t xml:space="preserve"> formal reviews, and approval and implementation processes. </w:t>
      </w:r>
      <w:r w:rsidRPr="00697D38">
        <w:rPr>
          <w:szCs w:val="24"/>
        </w:rPr>
        <w:t>The effectiveness of emergency response is largely predicated on the preparedness and resiliency of the collective community.</w:t>
      </w:r>
    </w:p>
    <w:p w14:paraId="2CD5AEEF" w14:textId="77777777" w:rsidR="00550BE3" w:rsidRPr="00697D38" w:rsidRDefault="00550BE3" w:rsidP="004D72BE">
      <w:pPr>
        <w:spacing w:after="120" w:line="240" w:lineRule="auto"/>
        <w:rPr>
          <w:szCs w:val="24"/>
        </w:rPr>
      </w:pPr>
      <w:r w:rsidRPr="00697D38">
        <w:rPr>
          <w:szCs w:val="24"/>
        </w:rPr>
        <w:t>Community resiliency consists of three key factors:</w:t>
      </w:r>
    </w:p>
    <w:p w14:paraId="1CA4D773" w14:textId="45489BB3" w:rsidR="00550BE3" w:rsidRPr="00697D38" w:rsidRDefault="00550BE3" w:rsidP="004D72BE">
      <w:pPr>
        <w:pStyle w:val="ListParagraph"/>
        <w:numPr>
          <w:ilvl w:val="0"/>
          <w:numId w:val="3"/>
        </w:numPr>
        <w:spacing w:after="120" w:line="240" w:lineRule="auto"/>
        <w:contextualSpacing w:val="0"/>
        <w:rPr>
          <w:szCs w:val="24"/>
        </w:rPr>
      </w:pPr>
      <w:r w:rsidRPr="00697D38">
        <w:rPr>
          <w:szCs w:val="24"/>
        </w:rPr>
        <w:t>The ability of first responder agencies (e.g. fire, law, emergency medical services) to divert from their day-to-day operations to the emergency effectively and efficiently.</w:t>
      </w:r>
    </w:p>
    <w:p w14:paraId="7AEA1B55" w14:textId="167AA23D" w:rsidR="00550BE3" w:rsidRPr="00697D38" w:rsidRDefault="00550BE3" w:rsidP="004D72BE">
      <w:pPr>
        <w:pStyle w:val="ListParagraph"/>
        <w:numPr>
          <w:ilvl w:val="0"/>
          <w:numId w:val="3"/>
        </w:numPr>
        <w:spacing w:after="120" w:line="240" w:lineRule="auto"/>
        <w:contextualSpacing w:val="0"/>
        <w:rPr>
          <w:szCs w:val="24"/>
        </w:rPr>
      </w:pPr>
      <w:r w:rsidRPr="00697D38">
        <w:rPr>
          <w:szCs w:val="24"/>
        </w:rPr>
        <w:t>The strength and inclusivity of the emergency management system and organizations within the region, to include the Emergency Operations Center (EOC), mass notification systems, emergency public information systems, etc.</w:t>
      </w:r>
    </w:p>
    <w:p w14:paraId="022793CE" w14:textId="566F99F8" w:rsidR="00550BE3" w:rsidRPr="00697D38" w:rsidRDefault="00550BE3" w:rsidP="004D72BE">
      <w:pPr>
        <w:pStyle w:val="ListParagraph"/>
        <w:numPr>
          <w:ilvl w:val="0"/>
          <w:numId w:val="3"/>
        </w:numPr>
        <w:spacing w:after="120" w:line="240" w:lineRule="auto"/>
        <w:contextualSpacing w:val="0"/>
        <w:rPr>
          <w:szCs w:val="24"/>
        </w:rPr>
      </w:pPr>
      <w:r w:rsidRPr="00697D38">
        <w:rPr>
          <w:szCs w:val="24"/>
        </w:rPr>
        <w:t>The civil preparedness of the region’s citizens, businesses, and community organizations.</w:t>
      </w:r>
    </w:p>
    <w:p w14:paraId="5B72C408" w14:textId="2425F661" w:rsidR="00A12B71" w:rsidRPr="00697D38" w:rsidRDefault="00E72193" w:rsidP="004D72BE">
      <w:pPr>
        <w:spacing w:after="120" w:line="240" w:lineRule="auto"/>
        <w:rPr>
          <w:szCs w:val="24"/>
        </w:rPr>
      </w:pPr>
      <w:r w:rsidRPr="00697D38">
        <w:rPr>
          <w:szCs w:val="24"/>
        </w:rPr>
        <w:t>Constantly e</w:t>
      </w:r>
      <w:r w:rsidR="00550BE3" w:rsidRPr="00697D38">
        <w:rPr>
          <w:szCs w:val="24"/>
        </w:rPr>
        <w:t xml:space="preserve">nhancing all three of these components focuses the </w:t>
      </w:r>
      <w:r w:rsidRPr="00697D38">
        <w:rPr>
          <w:szCs w:val="24"/>
        </w:rPr>
        <w:t xml:space="preserve">region </w:t>
      </w:r>
      <w:r w:rsidR="00550BE3" w:rsidRPr="00697D38">
        <w:rPr>
          <w:szCs w:val="24"/>
        </w:rPr>
        <w:t xml:space="preserve">on improving </w:t>
      </w:r>
      <w:r w:rsidRPr="00697D38">
        <w:rPr>
          <w:szCs w:val="24"/>
        </w:rPr>
        <w:t>its</w:t>
      </w:r>
      <w:r w:rsidR="00550BE3" w:rsidRPr="00697D38">
        <w:rPr>
          <w:szCs w:val="24"/>
        </w:rPr>
        <w:t xml:space="preserve"> resiliency.</w:t>
      </w:r>
      <w:r w:rsidR="00A12B71" w:rsidRPr="00697D38">
        <w:rPr>
          <w:b/>
          <w:bCs/>
          <w:szCs w:val="24"/>
        </w:rPr>
        <w:br w:type="page"/>
      </w:r>
    </w:p>
    <w:p w14:paraId="483BE255" w14:textId="4EE5A834" w:rsidR="00C3309D" w:rsidRPr="00697D38" w:rsidRDefault="00C3309D" w:rsidP="004D72BE">
      <w:pPr>
        <w:pStyle w:val="Heading1"/>
        <w:spacing w:after="120"/>
        <w:jc w:val="both"/>
      </w:pPr>
      <w:bookmarkStart w:id="27" w:name="_Toc45784204"/>
      <w:r w:rsidRPr="00697D38">
        <w:lastRenderedPageBreak/>
        <w:t xml:space="preserve">Concept of </w:t>
      </w:r>
      <w:r w:rsidR="00890B2F" w:rsidRPr="00697D38">
        <w:t>O</w:t>
      </w:r>
      <w:r w:rsidRPr="00697D38">
        <w:t>perations</w:t>
      </w:r>
      <w:bookmarkEnd w:id="27"/>
    </w:p>
    <w:p w14:paraId="1A3B6D50" w14:textId="77777777" w:rsidR="00EB003B" w:rsidRPr="00697D38" w:rsidRDefault="00EB003B" w:rsidP="004D72BE">
      <w:pPr>
        <w:spacing w:after="120" w:line="240" w:lineRule="auto"/>
        <w:rPr>
          <w:szCs w:val="24"/>
        </w:rPr>
      </w:pPr>
      <w:r w:rsidRPr="00697D38">
        <w:rPr>
          <w:szCs w:val="24"/>
        </w:rPr>
        <w:t xml:space="preserve">This section explains in broad terms, leadership intent with regard to emergency response operations. The Concept of Operations describes how the emergency response organization accomplishes its mission. It includes roles and responsibilities, the organizational element of the overall emergency management program, a brief discussion of the EOC activation levels, and a description of control, direction, and intra- and interagency coordination. </w:t>
      </w:r>
    </w:p>
    <w:p w14:paraId="72FB7A1A" w14:textId="540ED36D" w:rsidR="00D97527" w:rsidRPr="00697D38" w:rsidRDefault="00550BE3" w:rsidP="004D72BE">
      <w:pPr>
        <w:spacing w:after="120" w:line="240" w:lineRule="auto"/>
        <w:rPr>
          <w:szCs w:val="24"/>
        </w:rPr>
      </w:pPr>
      <w:r w:rsidRPr="00697D38">
        <w:rPr>
          <w:szCs w:val="24"/>
        </w:rPr>
        <w:t>Local government</w:t>
      </w:r>
      <w:r w:rsidR="00EB003B" w:rsidRPr="00697D38">
        <w:rPr>
          <w:szCs w:val="24"/>
        </w:rPr>
        <w:t>s</w:t>
      </w:r>
      <w:r w:rsidRPr="00697D38">
        <w:rPr>
          <w:szCs w:val="24"/>
        </w:rPr>
        <w:t xml:space="preserve"> </w:t>
      </w:r>
      <w:r w:rsidR="00EB003B" w:rsidRPr="00697D38">
        <w:rPr>
          <w:szCs w:val="24"/>
        </w:rPr>
        <w:t xml:space="preserve">have </w:t>
      </w:r>
      <w:r w:rsidRPr="00697D38">
        <w:rPr>
          <w:szCs w:val="24"/>
        </w:rPr>
        <w:t xml:space="preserve">the primary responsibility for preparedness and response activities within </w:t>
      </w:r>
      <w:r w:rsidR="00EB003B" w:rsidRPr="00697D38">
        <w:rPr>
          <w:szCs w:val="24"/>
        </w:rPr>
        <w:t xml:space="preserve">their </w:t>
      </w:r>
      <w:r w:rsidRPr="00697D38">
        <w:rPr>
          <w:szCs w:val="24"/>
        </w:rPr>
        <w:t>jurisdiction. When an emergency exceeds the local government’s capability to respond, assistance is requested from other local jurisdictions,</w:t>
      </w:r>
      <w:r w:rsidR="00EB003B" w:rsidRPr="00697D38">
        <w:rPr>
          <w:szCs w:val="24"/>
        </w:rPr>
        <w:t xml:space="preserve"> from the Operational Area, Region,</w:t>
      </w:r>
      <w:r w:rsidRPr="00697D38">
        <w:rPr>
          <w:szCs w:val="24"/>
        </w:rPr>
        <w:t xml:space="preserve"> State and Federal governments</w:t>
      </w:r>
      <w:r w:rsidR="00EB003B" w:rsidRPr="00697D38">
        <w:rPr>
          <w:szCs w:val="24"/>
        </w:rPr>
        <w:t>, as needed</w:t>
      </w:r>
      <w:r w:rsidRPr="00697D38">
        <w:rPr>
          <w:szCs w:val="24"/>
        </w:rPr>
        <w:t>. In any case, incident command and response operations remain with the local jurisdiction.</w:t>
      </w:r>
      <w:r w:rsidR="00D97527" w:rsidRPr="00697D38">
        <w:rPr>
          <w:szCs w:val="24"/>
        </w:rPr>
        <w:t xml:space="preserve"> In accordance with state and federal laws Napa County has officially adopted and integrated the following emergency management, response, and coordination systems:</w:t>
      </w:r>
    </w:p>
    <w:p w14:paraId="050EFEB7" w14:textId="77777777" w:rsidR="00D97527" w:rsidRPr="00697D38" w:rsidRDefault="00D97527" w:rsidP="004D72BE">
      <w:pPr>
        <w:pStyle w:val="ListParagraph"/>
        <w:numPr>
          <w:ilvl w:val="0"/>
          <w:numId w:val="59"/>
        </w:numPr>
        <w:spacing w:after="120" w:line="240" w:lineRule="auto"/>
        <w:rPr>
          <w:szCs w:val="24"/>
        </w:rPr>
      </w:pPr>
      <w:r w:rsidRPr="00697D38">
        <w:rPr>
          <w:szCs w:val="24"/>
        </w:rPr>
        <w:t>Standardized Emergency Management System (SEMS)</w:t>
      </w:r>
    </w:p>
    <w:p w14:paraId="30AFDF9A" w14:textId="164F8E33" w:rsidR="00D97527" w:rsidRPr="00697D38" w:rsidRDefault="00D97527" w:rsidP="004D72BE">
      <w:pPr>
        <w:pStyle w:val="ListParagraph"/>
        <w:numPr>
          <w:ilvl w:val="0"/>
          <w:numId w:val="59"/>
        </w:numPr>
        <w:spacing w:after="120" w:line="240" w:lineRule="auto"/>
        <w:rPr>
          <w:szCs w:val="24"/>
        </w:rPr>
      </w:pPr>
      <w:r w:rsidRPr="00697D38">
        <w:rPr>
          <w:szCs w:val="24"/>
        </w:rPr>
        <w:t>National Incident Management System (NIMS)</w:t>
      </w:r>
    </w:p>
    <w:p w14:paraId="680DD38B" w14:textId="55F6EFEC" w:rsidR="00550BE3" w:rsidRPr="00697D38" w:rsidRDefault="00D97527" w:rsidP="004D72BE">
      <w:pPr>
        <w:spacing w:after="120" w:line="240" w:lineRule="auto"/>
        <w:rPr>
          <w:szCs w:val="24"/>
        </w:rPr>
      </w:pPr>
      <w:r w:rsidRPr="00697D38">
        <w:rPr>
          <w:szCs w:val="24"/>
        </w:rPr>
        <w:t xml:space="preserve">Together, these operational systems outline how critical incidents, emergencies, and disasters will be coordinated in the field, at the local level, and up through the county, region, state, and federal levels. The Napa County </w:t>
      </w:r>
      <w:r w:rsidR="00BF6037" w:rsidRPr="00697D38">
        <w:rPr>
          <w:szCs w:val="24"/>
        </w:rPr>
        <w:t>EOP</w:t>
      </w:r>
      <w:r w:rsidRPr="00697D38">
        <w:rPr>
          <w:szCs w:val="24"/>
        </w:rPr>
        <w:t xml:space="preserve"> complies with Federal guidance to use NIMS and State guidance to use SEMS. An overview of each system is included below. </w:t>
      </w:r>
    </w:p>
    <w:p w14:paraId="04E38D46" w14:textId="475411A0" w:rsidR="00EB003B" w:rsidRPr="00697D38" w:rsidRDefault="00EB003B" w:rsidP="004D72BE">
      <w:pPr>
        <w:spacing w:after="120" w:line="240" w:lineRule="auto"/>
        <w:rPr>
          <w:b/>
          <w:szCs w:val="24"/>
        </w:rPr>
      </w:pPr>
      <w:r w:rsidRPr="00697D38">
        <w:rPr>
          <w:b/>
          <w:szCs w:val="24"/>
        </w:rPr>
        <w:t>Standardized Emergency Management System (SEMS)</w:t>
      </w:r>
    </w:p>
    <w:p w14:paraId="4650334A" w14:textId="42068E61" w:rsidR="00EB003B" w:rsidRPr="00697D38" w:rsidRDefault="00EB003B" w:rsidP="004D72BE">
      <w:pPr>
        <w:spacing w:after="120" w:line="240" w:lineRule="auto"/>
        <w:rPr>
          <w:szCs w:val="24"/>
        </w:rPr>
      </w:pPr>
      <w:r w:rsidRPr="00697D38">
        <w:rPr>
          <w:szCs w:val="24"/>
        </w:rPr>
        <w:t xml:space="preserve">The Standardized Emergency Management System (SEMS) is the cornerstone of California’s emergency response system and the fundamental structure for the response phase of emergency management across the state, in Napa County and all its political subdivisions. SEMS is required by the California Emergency Services Act (ESA) for managing multiagency and multijurisdictional responses to emergencies in California. The system unifies all elements of California’s emergency management community into a single integrated system and standardizes key elements. SEMS incorporates the use of the Incident Command System (ICS), California Disaster and Civil Defense Master Mutual Aid Agreement (MMAA), the Operational Area (OA) concept and multiagency or inter-agency coordination. State agencies are required to use SEMS and local government entities must use SEMS in order to be eligible for any reimbursement of response-related costs under the state’s disaster assistance programs. </w:t>
      </w:r>
    </w:p>
    <w:p w14:paraId="4B6A6A71" w14:textId="409CB2A4" w:rsidR="00EB003B" w:rsidRPr="00697D38" w:rsidRDefault="00EB003B" w:rsidP="004D72BE">
      <w:pPr>
        <w:spacing w:after="120" w:line="240" w:lineRule="auto"/>
        <w:rPr>
          <w:szCs w:val="24"/>
        </w:rPr>
      </w:pPr>
      <w:r w:rsidRPr="00697D38">
        <w:rPr>
          <w:szCs w:val="24"/>
        </w:rPr>
        <w:t xml:space="preserve">There are five SEMS organizational levels, as </w:t>
      </w:r>
      <w:r w:rsidR="00A057AA" w:rsidRPr="00697D38">
        <w:rPr>
          <w:szCs w:val="24"/>
        </w:rPr>
        <w:t>outlined below:</w:t>
      </w:r>
    </w:p>
    <w:p w14:paraId="06FBF15D" w14:textId="2E9EE773" w:rsidR="00EB003B" w:rsidRPr="00697D38" w:rsidRDefault="00EB003B" w:rsidP="004D72BE">
      <w:pPr>
        <w:spacing w:after="120" w:line="240" w:lineRule="auto"/>
        <w:rPr>
          <w:szCs w:val="24"/>
        </w:rPr>
      </w:pPr>
      <w:r w:rsidRPr="00697D38">
        <w:rPr>
          <w:b/>
          <w:szCs w:val="24"/>
        </w:rPr>
        <w:t>Field</w:t>
      </w:r>
      <w:r w:rsidRPr="00697D38">
        <w:rPr>
          <w:szCs w:val="24"/>
        </w:rPr>
        <w:t xml:space="preserve"> – The Field Level is where emergency response personnel and resources, under the command of responsible officials, carry out tactical decisions and activities in direct response to an incident of threat.</w:t>
      </w:r>
    </w:p>
    <w:p w14:paraId="2A835E1D" w14:textId="433B9848" w:rsidR="00EB003B" w:rsidRPr="00697D38" w:rsidRDefault="00EB003B" w:rsidP="004D72BE">
      <w:pPr>
        <w:spacing w:after="120" w:line="240" w:lineRule="auto"/>
        <w:rPr>
          <w:szCs w:val="24"/>
        </w:rPr>
      </w:pPr>
      <w:r w:rsidRPr="00697D38">
        <w:rPr>
          <w:b/>
          <w:szCs w:val="24"/>
        </w:rPr>
        <w:t>Local Government</w:t>
      </w:r>
      <w:r w:rsidRPr="00697D38">
        <w:rPr>
          <w:szCs w:val="24"/>
        </w:rPr>
        <w:t xml:space="preserve"> – The Local Government Level includes cities, </w:t>
      </w:r>
      <w:r w:rsidR="00D97204" w:rsidRPr="00697D38">
        <w:rPr>
          <w:szCs w:val="24"/>
        </w:rPr>
        <w:t>counties,</w:t>
      </w:r>
      <w:r w:rsidRPr="00697D38">
        <w:rPr>
          <w:szCs w:val="24"/>
        </w:rPr>
        <w:t xml:space="preserve"> and special districts. Local governments manage and coordinate the overall emergency response and recovery activities within their jurisdiction. Local governments are required to use SEMS when their Emergency Operations Center (EOC) is activated or a local emergency is declared or proclaimed in order to be eligible for state reimbursement of response-related costs. Local governments within Napa OA include City of American Canyon, City of Napa, City of Calistoga, Town of Yountville, and City of St. Helena. </w:t>
      </w:r>
    </w:p>
    <w:p w14:paraId="393C4BCC" w14:textId="0545350D" w:rsidR="00EB003B" w:rsidRPr="00697D38" w:rsidRDefault="00EB003B" w:rsidP="004D72BE">
      <w:pPr>
        <w:spacing w:after="120" w:line="240" w:lineRule="auto"/>
        <w:rPr>
          <w:szCs w:val="24"/>
        </w:rPr>
      </w:pPr>
      <w:r w:rsidRPr="00697D38">
        <w:rPr>
          <w:b/>
          <w:szCs w:val="24"/>
        </w:rPr>
        <w:t>Operational Area (OA)</w:t>
      </w:r>
      <w:r w:rsidRPr="00697D38">
        <w:rPr>
          <w:szCs w:val="24"/>
        </w:rPr>
        <w:t xml:space="preserve"> – An OA is the intermediate level of the state's emergency management organization, which encompasses a county’s boundaries, and all political subdivisions located within that county, including special districts. The OA facilitates and/or coordinates information, </w:t>
      </w:r>
      <w:r w:rsidR="00D97204" w:rsidRPr="00697D38">
        <w:rPr>
          <w:szCs w:val="24"/>
        </w:rPr>
        <w:t>resources,</w:t>
      </w:r>
      <w:r w:rsidRPr="00697D38">
        <w:rPr>
          <w:szCs w:val="24"/>
        </w:rPr>
        <w:t xml:space="preserve"> and decisions </w:t>
      </w:r>
      <w:r w:rsidRPr="00697D38">
        <w:rPr>
          <w:szCs w:val="24"/>
        </w:rPr>
        <w:lastRenderedPageBreak/>
        <w:t xml:space="preserve">regarding priorities among local governments within the OA. The OA serves as the coordination and communication link between the Local Government Level and Regional Level. </w:t>
      </w:r>
    </w:p>
    <w:p w14:paraId="7AF32009" w14:textId="020A06DD" w:rsidR="002351C8" w:rsidRPr="00697D38" w:rsidRDefault="00EB003B" w:rsidP="004D72BE">
      <w:pPr>
        <w:spacing w:after="120" w:line="240" w:lineRule="auto"/>
        <w:rPr>
          <w:szCs w:val="24"/>
        </w:rPr>
      </w:pPr>
      <w:r w:rsidRPr="00697D38">
        <w:rPr>
          <w:b/>
          <w:szCs w:val="24"/>
        </w:rPr>
        <w:t>Region</w:t>
      </w:r>
      <w:r w:rsidRPr="00697D38">
        <w:rPr>
          <w:szCs w:val="24"/>
        </w:rPr>
        <w:t xml:space="preserve"> – The Regional Level manages and coordinates information and resources among OAs within the mutual aid region and also between the OA and the State Level. The Regional Level also coordinates overall state agency support for emergency response activities within the region. </w:t>
      </w:r>
      <w:r w:rsidR="002351C8" w:rsidRPr="00697D38">
        <w:rPr>
          <w:szCs w:val="24"/>
        </w:rPr>
        <w:t xml:space="preserve">Napa County is part of the Cal OES Coastal Region. </w:t>
      </w:r>
    </w:p>
    <w:p w14:paraId="5995BBC0" w14:textId="4CDB92D9" w:rsidR="00EB003B" w:rsidRPr="00697D38" w:rsidRDefault="00EB003B" w:rsidP="004D72BE">
      <w:pPr>
        <w:spacing w:after="120" w:line="240" w:lineRule="auto"/>
        <w:rPr>
          <w:szCs w:val="24"/>
        </w:rPr>
      </w:pPr>
      <w:r w:rsidRPr="00697D38">
        <w:rPr>
          <w:b/>
          <w:szCs w:val="24"/>
        </w:rPr>
        <w:t>State</w:t>
      </w:r>
      <w:r w:rsidRPr="00697D38">
        <w:rPr>
          <w:szCs w:val="24"/>
        </w:rPr>
        <w:t xml:space="preserve"> – The State Level of SEMS prioritizes tasks and coordinates sta</w:t>
      </w:r>
      <w:r w:rsidR="002351C8" w:rsidRPr="00697D38">
        <w:rPr>
          <w:szCs w:val="24"/>
        </w:rPr>
        <w:t xml:space="preserve">te resources in response to the </w:t>
      </w:r>
      <w:r w:rsidRPr="00697D38">
        <w:rPr>
          <w:szCs w:val="24"/>
        </w:rPr>
        <w:t>requests from the Regional Level and coordinates mutual aid a</w:t>
      </w:r>
      <w:r w:rsidR="002351C8" w:rsidRPr="00697D38">
        <w:rPr>
          <w:szCs w:val="24"/>
        </w:rPr>
        <w:t xml:space="preserve">mong the mutual aid regions and </w:t>
      </w:r>
      <w:r w:rsidRPr="00697D38">
        <w:rPr>
          <w:szCs w:val="24"/>
        </w:rPr>
        <w:t>between the Regional Level and State Level. The State Level also</w:t>
      </w:r>
      <w:r w:rsidR="002351C8" w:rsidRPr="00697D38">
        <w:rPr>
          <w:szCs w:val="24"/>
        </w:rPr>
        <w:t xml:space="preserve"> serves as the coordination and </w:t>
      </w:r>
      <w:r w:rsidRPr="00697D38">
        <w:rPr>
          <w:szCs w:val="24"/>
        </w:rPr>
        <w:t>communication link between the state and the federal emergency r</w:t>
      </w:r>
      <w:r w:rsidR="002351C8" w:rsidRPr="00697D38">
        <w:rPr>
          <w:szCs w:val="24"/>
        </w:rPr>
        <w:t xml:space="preserve">esponse system. The State Level </w:t>
      </w:r>
      <w:r w:rsidRPr="00697D38">
        <w:rPr>
          <w:szCs w:val="24"/>
        </w:rPr>
        <w:t xml:space="preserve">requests assistance from other state governments through the </w:t>
      </w:r>
      <w:r w:rsidR="002351C8" w:rsidRPr="00697D38">
        <w:rPr>
          <w:szCs w:val="24"/>
        </w:rPr>
        <w:t xml:space="preserve">Emergency Management Assistance </w:t>
      </w:r>
      <w:r w:rsidRPr="00697D38">
        <w:rPr>
          <w:szCs w:val="24"/>
        </w:rPr>
        <w:t>Compact (EMAC) and similar interstate compacts/agreements a</w:t>
      </w:r>
      <w:r w:rsidR="002351C8" w:rsidRPr="00697D38">
        <w:rPr>
          <w:szCs w:val="24"/>
        </w:rPr>
        <w:t xml:space="preserve">nd coordinates with the Federal </w:t>
      </w:r>
      <w:r w:rsidRPr="00697D38">
        <w:rPr>
          <w:szCs w:val="24"/>
        </w:rPr>
        <w:t>Emergency Management Agency (FEMA) when federal assistanc</w:t>
      </w:r>
      <w:r w:rsidR="002351C8" w:rsidRPr="00697D38">
        <w:rPr>
          <w:szCs w:val="24"/>
        </w:rPr>
        <w:t xml:space="preserve">e is requested. The State Level </w:t>
      </w:r>
      <w:r w:rsidRPr="00697D38">
        <w:rPr>
          <w:szCs w:val="24"/>
        </w:rPr>
        <w:t>operates out of the State Operations Center (SOC).</w:t>
      </w:r>
    </w:p>
    <w:p w14:paraId="16226465" w14:textId="77777777" w:rsidR="002351C8" w:rsidRPr="00697D38" w:rsidRDefault="00EB003B" w:rsidP="004D72BE">
      <w:pPr>
        <w:spacing w:after="120" w:line="240" w:lineRule="auto"/>
        <w:rPr>
          <w:szCs w:val="24"/>
        </w:rPr>
      </w:pPr>
      <w:r w:rsidRPr="00697D38">
        <w:rPr>
          <w:szCs w:val="24"/>
        </w:rPr>
        <w:t xml:space="preserve">At the </w:t>
      </w:r>
      <w:r w:rsidRPr="00697D38">
        <w:rPr>
          <w:b/>
          <w:szCs w:val="24"/>
        </w:rPr>
        <w:t>Federal Level</w:t>
      </w:r>
      <w:r w:rsidRPr="00697D38">
        <w:rPr>
          <w:szCs w:val="24"/>
        </w:rPr>
        <w:t>, the National Response Framework (NRF) i</w:t>
      </w:r>
      <w:r w:rsidR="002351C8" w:rsidRPr="00697D38">
        <w:rPr>
          <w:szCs w:val="24"/>
        </w:rPr>
        <w:t xml:space="preserve">dentifies the methods and means </w:t>
      </w:r>
      <w:r w:rsidRPr="00697D38">
        <w:rPr>
          <w:szCs w:val="24"/>
        </w:rPr>
        <w:t>for federal resources to provide support to the state and loca</w:t>
      </w:r>
      <w:r w:rsidR="002351C8" w:rsidRPr="00697D38">
        <w:rPr>
          <w:szCs w:val="24"/>
        </w:rPr>
        <w:t xml:space="preserve">l government. Federal resources </w:t>
      </w:r>
      <w:r w:rsidRPr="00697D38">
        <w:rPr>
          <w:szCs w:val="24"/>
        </w:rPr>
        <w:t xml:space="preserve">would be accessed via the SEMS process through the mutual </w:t>
      </w:r>
      <w:r w:rsidR="002351C8" w:rsidRPr="00697D38">
        <w:rPr>
          <w:szCs w:val="24"/>
        </w:rPr>
        <w:t xml:space="preserve">aid region and State Operations </w:t>
      </w:r>
      <w:r w:rsidRPr="00697D38">
        <w:rPr>
          <w:szCs w:val="24"/>
        </w:rPr>
        <w:t>Center.</w:t>
      </w:r>
      <w:r w:rsidRPr="00697D38" w:rsidDel="00EB003B">
        <w:rPr>
          <w:b/>
          <w:bCs/>
          <w:szCs w:val="24"/>
        </w:rPr>
        <w:t xml:space="preserve"> </w:t>
      </w:r>
    </w:p>
    <w:p w14:paraId="3B72AB20" w14:textId="77777777" w:rsidR="00C03A3D" w:rsidRDefault="00C03A3D" w:rsidP="004D72BE">
      <w:pPr>
        <w:spacing w:after="120" w:line="240" w:lineRule="auto"/>
        <w:rPr>
          <w:b/>
          <w:bCs/>
          <w:szCs w:val="24"/>
        </w:rPr>
        <w:sectPr w:rsidR="00C03A3D" w:rsidSect="000B1D2C">
          <w:pgSz w:w="12240" w:h="15840"/>
          <w:pgMar w:top="1440" w:right="1440" w:bottom="1440" w:left="1440" w:header="720" w:footer="720" w:gutter="0"/>
          <w:cols w:space="720"/>
          <w:docGrid w:linePitch="360"/>
        </w:sectPr>
      </w:pPr>
    </w:p>
    <w:p w14:paraId="5096BE79" w14:textId="738B20B5" w:rsidR="002351C8" w:rsidRPr="00697D38" w:rsidRDefault="002351C8" w:rsidP="004D72BE">
      <w:pPr>
        <w:spacing w:after="120" w:line="240" w:lineRule="auto"/>
        <w:rPr>
          <w:szCs w:val="24"/>
        </w:rPr>
      </w:pPr>
      <w:r w:rsidRPr="00697D38">
        <w:rPr>
          <w:b/>
          <w:bCs/>
          <w:szCs w:val="24"/>
        </w:rPr>
        <w:lastRenderedPageBreak/>
        <w:t>SEMS Functions</w:t>
      </w:r>
    </w:p>
    <w:p w14:paraId="31B8B4E8" w14:textId="7D5F1715" w:rsidR="00C03A3D" w:rsidRPr="00697D38" w:rsidRDefault="002351C8" w:rsidP="004D72BE">
      <w:pPr>
        <w:spacing w:after="120" w:line="240" w:lineRule="auto"/>
        <w:rPr>
          <w:szCs w:val="24"/>
        </w:rPr>
      </w:pPr>
      <w:r w:rsidRPr="00697D38">
        <w:rPr>
          <w:szCs w:val="24"/>
        </w:rPr>
        <w:t>SEMS requires that every emergency response involving multiple jurisdictions or multiple agencies include the five functions identified in SEMS Functions</w:t>
      </w:r>
      <w:r w:rsidR="000106EC" w:rsidRPr="00697D38">
        <w:rPr>
          <w:szCs w:val="24"/>
        </w:rPr>
        <w:t xml:space="preserve"> chart below</w:t>
      </w:r>
      <w:r w:rsidRPr="00697D38">
        <w:rPr>
          <w:szCs w:val="24"/>
        </w:rPr>
        <w:t>. These functions must be applied at each level of the SEMS organization.</w:t>
      </w:r>
      <w:r w:rsidR="00392791" w:rsidRPr="00697D38">
        <w:rPr>
          <w:szCs w:val="24"/>
        </w:rPr>
        <w:t xml:space="preserve"> Napa County’s EOC is organized following SEMS and the ICS structure, providing EOC staff with a standardized operational structure and common terminology based on five major functional areas: Management/Command, Operations, Planning, Logistics, and Finance/Administration. Those functions are further described in the </w:t>
      </w:r>
      <w:r w:rsidR="008361F4" w:rsidRPr="00697D38">
        <w:rPr>
          <w:szCs w:val="24"/>
        </w:rPr>
        <w:t>below section</w:t>
      </w:r>
      <w:r w:rsidR="00392791" w:rsidRPr="00697D38">
        <w:rPr>
          <w:szCs w:val="24"/>
        </w:rPr>
        <w:t xml:space="preserve"> on EOC Structure. </w:t>
      </w:r>
    </w:p>
    <w:tbl>
      <w:tblPr>
        <w:tblStyle w:val="TableGrid"/>
        <w:tblW w:w="0" w:type="auto"/>
        <w:tblLook w:val="04A0" w:firstRow="1" w:lastRow="0" w:firstColumn="1" w:lastColumn="0" w:noHBand="0" w:noVBand="1"/>
      </w:tblPr>
      <w:tblGrid>
        <w:gridCol w:w="2875"/>
        <w:gridCol w:w="2790"/>
        <w:gridCol w:w="3685"/>
      </w:tblGrid>
      <w:tr w:rsidR="000106EC" w:rsidRPr="00697D38" w14:paraId="4E1C1C41" w14:textId="77777777" w:rsidTr="00A057AA">
        <w:tc>
          <w:tcPr>
            <w:tcW w:w="2875" w:type="dxa"/>
            <w:shd w:val="clear" w:color="auto" w:fill="1F3864" w:themeFill="accent1" w:themeFillShade="80"/>
            <w:vAlign w:val="center"/>
          </w:tcPr>
          <w:p w14:paraId="676FA056" w14:textId="0FEC171F" w:rsidR="000106EC" w:rsidRPr="00697D38" w:rsidRDefault="00A057AA" w:rsidP="004D72BE">
            <w:pPr>
              <w:jc w:val="center"/>
              <w:rPr>
                <w:b/>
                <w:bCs/>
                <w:color w:val="FFFFFF" w:themeColor="background1"/>
                <w:szCs w:val="24"/>
              </w:rPr>
            </w:pPr>
            <w:r w:rsidRPr="00697D38">
              <w:rPr>
                <w:b/>
                <w:bCs/>
                <w:color w:val="FFFFFF" w:themeColor="background1"/>
              </w:rPr>
              <w:t>PRIMARY SEMS FUNCTION</w:t>
            </w:r>
          </w:p>
        </w:tc>
        <w:tc>
          <w:tcPr>
            <w:tcW w:w="2790" w:type="dxa"/>
            <w:shd w:val="clear" w:color="auto" w:fill="1F3864" w:themeFill="accent1" w:themeFillShade="80"/>
            <w:vAlign w:val="center"/>
          </w:tcPr>
          <w:p w14:paraId="406702D8" w14:textId="1F64EA35" w:rsidR="000106EC" w:rsidRPr="00697D38" w:rsidRDefault="00A057AA" w:rsidP="004D72BE">
            <w:pPr>
              <w:jc w:val="center"/>
              <w:rPr>
                <w:b/>
                <w:bCs/>
                <w:color w:val="FFFFFF" w:themeColor="background1"/>
                <w:szCs w:val="24"/>
              </w:rPr>
            </w:pPr>
            <w:r w:rsidRPr="00697D38">
              <w:rPr>
                <w:b/>
                <w:bCs/>
                <w:color w:val="FFFFFF" w:themeColor="background1"/>
              </w:rPr>
              <w:t xml:space="preserve">LOCAL </w:t>
            </w:r>
            <w:r w:rsidR="00153181" w:rsidRPr="00697D38">
              <w:rPr>
                <w:b/>
                <w:bCs/>
                <w:color w:val="FFFFFF" w:themeColor="background1"/>
              </w:rPr>
              <w:t>GOVERNMENT L</w:t>
            </w:r>
            <w:r w:rsidRPr="00697D38">
              <w:rPr>
                <w:b/>
                <w:bCs/>
                <w:color w:val="FFFFFF" w:themeColor="background1"/>
              </w:rPr>
              <w:t>EVEL</w:t>
            </w:r>
          </w:p>
        </w:tc>
        <w:tc>
          <w:tcPr>
            <w:tcW w:w="3685" w:type="dxa"/>
            <w:shd w:val="clear" w:color="auto" w:fill="1F3864" w:themeFill="accent1" w:themeFillShade="80"/>
            <w:vAlign w:val="center"/>
          </w:tcPr>
          <w:p w14:paraId="4AE4FF1F" w14:textId="4FD12EE7" w:rsidR="000106EC" w:rsidRPr="00697D38" w:rsidRDefault="00A057AA" w:rsidP="004D72BE">
            <w:pPr>
              <w:jc w:val="center"/>
              <w:rPr>
                <w:b/>
                <w:bCs/>
                <w:color w:val="FFFFFF" w:themeColor="background1"/>
                <w:szCs w:val="24"/>
              </w:rPr>
            </w:pPr>
            <w:r w:rsidRPr="00697D38">
              <w:rPr>
                <w:b/>
                <w:bCs/>
                <w:color w:val="FFFFFF" w:themeColor="background1"/>
              </w:rPr>
              <w:t>STAFFING RESOURCES</w:t>
            </w:r>
          </w:p>
        </w:tc>
      </w:tr>
      <w:tr w:rsidR="000106EC" w:rsidRPr="00697D38" w14:paraId="7242FD24" w14:textId="77777777" w:rsidTr="00A057AA">
        <w:tc>
          <w:tcPr>
            <w:tcW w:w="2875" w:type="dxa"/>
            <w:vAlign w:val="center"/>
          </w:tcPr>
          <w:p w14:paraId="0BEAA2F1" w14:textId="77777777" w:rsidR="000106EC" w:rsidRPr="00697D38" w:rsidRDefault="000106EC" w:rsidP="004D72BE">
            <w:pPr>
              <w:jc w:val="left"/>
              <w:rPr>
                <w:szCs w:val="24"/>
              </w:rPr>
            </w:pPr>
            <w:r w:rsidRPr="00697D38">
              <w:rPr>
                <w:szCs w:val="24"/>
              </w:rPr>
              <w:t>Command/</w:t>
            </w:r>
          </w:p>
          <w:p w14:paraId="2774DB35" w14:textId="4379BEA8" w:rsidR="000106EC" w:rsidRPr="00697D38" w:rsidRDefault="000106EC" w:rsidP="004D72BE">
            <w:pPr>
              <w:jc w:val="left"/>
              <w:rPr>
                <w:szCs w:val="24"/>
              </w:rPr>
            </w:pPr>
            <w:r w:rsidRPr="00697D38">
              <w:rPr>
                <w:szCs w:val="24"/>
              </w:rPr>
              <w:t>Management</w:t>
            </w:r>
          </w:p>
        </w:tc>
        <w:tc>
          <w:tcPr>
            <w:tcW w:w="2790" w:type="dxa"/>
            <w:vAlign w:val="center"/>
          </w:tcPr>
          <w:p w14:paraId="490A41D1" w14:textId="52F2DD84" w:rsidR="000106EC" w:rsidRPr="00697D38" w:rsidRDefault="000106EC" w:rsidP="004D72BE">
            <w:pPr>
              <w:jc w:val="left"/>
              <w:rPr>
                <w:szCs w:val="24"/>
              </w:rPr>
            </w:pPr>
            <w:r w:rsidRPr="00697D38">
              <w:rPr>
                <w:szCs w:val="24"/>
              </w:rPr>
              <w:t>Command is responsible for the directing, ordering, and/or controlling of resources.</w:t>
            </w:r>
          </w:p>
        </w:tc>
        <w:tc>
          <w:tcPr>
            <w:tcW w:w="3685" w:type="dxa"/>
            <w:vAlign w:val="center"/>
          </w:tcPr>
          <w:p w14:paraId="298BC64B" w14:textId="7BDE47B6" w:rsidR="000106EC" w:rsidRPr="00697D38" w:rsidRDefault="00A057AA" w:rsidP="004D72BE">
            <w:pPr>
              <w:jc w:val="left"/>
              <w:rPr>
                <w:szCs w:val="24"/>
              </w:rPr>
            </w:pPr>
            <w:r w:rsidRPr="00697D38">
              <w:rPr>
                <w:szCs w:val="24"/>
              </w:rPr>
              <w:t xml:space="preserve">Chief Administrative Officers, City Managers, Chief Executive </w:t>
            </w:r>
            <w:r w:rsidR="00D97204" w:rsidRPr="00697D38">
              <w:rPr>
                <w:szCs w:val="24"/>
              </w:rPr>
              <w:t>Officers,</w:t>
            </w:r>
            <w:r w:rsidRPr="00697D38">
              <w:rPr>
                <w:szCs w:val="24"/>
              </w:rPr>
              <w:t xml:space="preserve"> and their respective support staffs, to include Public Information or Public Affairs.</w:t>
            </w:r>
          </w:p>
        </w:tc>
      </w:tr>
      <w:tr w:rsidR="000106EC" w:rsidRPr="00697D38" w14:paraId="5F3E228B" w14:textId="77777777" w:rsidTr="00A057AA">
        <w:tc>
          <w:tcPr>
            <w:tcW w:w="2875" w:type="dxa"/>
            <w:vAlign w:val="center"/>
          </w:tcPr>
          <w:p w14:paraId="0EF63C60" w14:textId="435F6ADC" w:rsidR="000106EC" w:rsidRPr="00697D38" w:rsidRDefault="000106EC" w:rsidP="004D72BE">
            <w:pPr>
              <w:jc w:val="left"/>
              <w:rPr>
                <w:szCs w:val="24"/>
              </w:rPr>
            </w:pPr>
            <w:r w:rsidRPr="00697D38">
              <w:rPr>
                <w:szCs w:val="24"/>
              </w:rPr>
              <w:t>Operations</w:t>
            </w:r>
          </w:p>
        </w:tc>
        <w:tc>
          <w:tcPr>
            <w:tcW w:w="2790" w:type="dxa"/>
            <w:vAlign w:val="center"/>
          </w:tcPr>
          <w:p w14:paraId="1776F0BD" w14:textId="195A14EF" w:rsidR="000106EC" w:rsidRPr="00697D38" w:rsidRDefault="000106EC" w:rsidP="004D72BE">
            <w:pPr>
              <w:jc w:val="left"/>
              <w:rPr>
                <w:szCs w:val="24"/>
              </w:rPr>
            </w:pPr>
            <w:r w:rsidRPr="00697D38">
              <w:rPr>
                <w:szCs w:val="24"/>
              </w:rPr>
              <w:t>The coordinated tactical response of all field operations in accordance with the Incident Action Plan.</w:t>
            </w:r>
          </w:p>
        </w:tc>
        <w:tc>
          <w:tcPr>
            <w:tcW w:w="3685" w:type="dxa"/>
            <w:vAlign w:val="center"/>
          </w:tcPr>
          <w:p w14:paraId="48FE4F89" w14:textId="434E23BC" w:rsidR="000106EC" w:rsidRPr="00697D38" w:rsidRDefault="00A057AA" w:rsidP="004D72BE">
            <w:pPr>
              <w:jc w:val="left"/>
              <w:rPr>
                <w:szCs w:val="24"/>
              </w:rPr>
            </w:pPr>
            <w:r w:rsidRPr="00697D38">
              <w:rPr>
                <w:szCs w:val="24"/>
              </w:rPr>
              <w:t>Key department managers and supervisors within public safety agencies, public works, parks, and other entities that possess resources and personnel that can be utilized in the response. The configuration of Operations may vary in other types of organizations such as special districts and schools.</w:t>
            </w:r>
          </w:p>
        </w:tc>
      </w:tr>
      <w:tr w:rsidR="000106EC" w:rsidRPr="00697D38" w14:paraId="2EAD40A3" w14:textId="77777777" w:rsidTr="00A057AA">
        <w:tc>
          <w:tcPr>
            <w:tcW w:w="2875" w:type="dxa"/>
            <w:vAlign w:val="center"/>
          </w:tcPr>
          <w:p w14:paraId="6DC01E49" w14:textId="243663CB" w:rsidR="000106EC" w:rsidRPr="00697D38" w:rsidRDefault="000106EC" w:rsidP="004D72BE">
            <w:pPr>
              <w:jc w:val="left"/>
              <w:rPr>
                <w:szCs w:val="24"/>
              </w:rPr>
            </w:pPr>
            <w:r w:rsidRPr="00697D38">
              <w:rPr>
                <w:szCs w:val="24"/>
              </w:rPr>
              <w:t>Planning/Intelligence</w:t>
            </w:r>
          </w:p>
        </w:tc>
        <w:tc>
          <w:tcPr>
            <w:tcW w:w="2790" w:type="dxa"/>
            <w:vAlign w:val="center"/>
          </w:tcPr>
          <w:p w14:paraId="7E56D705" w14:textId="7F94B378" w:rsidR="000106EC" w:rsidRPr="00697D38" w:rsidRDefault="00A057AA" w:rsidP="004D72BE">
            <w:pPr>
              <w:jc w:val="left"/>
              <w:rPr>
                <w:szCs w:val="24"/>
              </w:rPr>
            </w:pPr>
            <w:r w:rsidRPr="00697D38">
              <w:rPr>
                <w:szCs w:val="24"/>
              </w:rPr>
              <w:t>The collection, evaluation, documentation, and use of information related to the incident.</w:t>
            </w:r>
          </w:p>
        </w:tc>
        <w:tc>
          <w:tcPr>
            <w:tcW w:w="3685" w:type="dxa"/>
            <w:vAlign w:val="center"/>
          </w:tcPr>
          <w:p w14:paraId="6483C86F" w14:textId="5EC308C6" w:rsidR="000106EC" w:rsidRPr="00697D38" w:rsidRDefault="00A057AA" w:rsidP="004D72BE">
            <w:pPr>
              <w:jc w:val="left"/>
              <w:rPr>
                <w:szCs w:val="24"/>
              </w:rPr>
            </w:pPr>
            <w:r w:rsidRPr="00697D38">
              <w:rPr>
                <w:szCs w:val="24"/>
              </w:rPr>
              <w:t>Community Development, Planning Departments, together with representatives from public safety and public works staffs.</w:t>
            </w:r>
          </w:p>
        </w:tc>
      </w:tr>
      <w:tr w:rsidR="000106EC" w:rsidRPr="00697D38" w14:paraId="463B6B35" w14:textId="77777777" w:rsidTr="00A057AA">
        <w:tc>
          <w:tcPr>
            <w:tcW w:w="2875" w:type="dxa"/>
            <w:vAlign w:val="center"/>
          </w:tcPr>
          <w:p w14:paraId="47957FC9" w14:textId="6004E88D" w:rsidR="000106EC" w:rsidRPr="00697D38" w:rsidRDefault="000106EC" w:rsidP="004D72BE">
            <w:pPr>
              <w:jc w:val="left"/>
              <w:rPr>
                <w:szCs w:val="24"/>
              </w:rPr>
            </w:pPr>
            <w:r w:rsidRPr="00697D38">
              <w:rPr>
                <w:szCs w:val="24"/>
              </w:rPr>
              <w:t>Logistics</w:t>
            </w:r>
          </w:p>
        </w:tc>
        <w:tc>
          <w:tcPr>
            <w:tcW w:w="2790" w:type="dxa"/>
            <w:vAlign w:val="center"/>
          </w:tcPr>
          <w:p w14:paraId="4D54224D" w14:textId="10E6DE91" w:rsidR="000106EC" w:rsidRPr="00697D38" w:rsidRDefault="00A057AA" w:rsidP="004D72BE">
            <w:pPr>
              <w:jc w:val="left"/>
              <w:rPr>
                <w:szCs w:val="24"/>
              </w:rPr>
            </w:pPr>
            <w:r w:rsidRPr="00697D38">
              <w:rPr>
                <w:szCs w:val="24"/>
              </w:rPr>
              <w:t>Providing facilities, services, personnel, equipment, and materials in support of the incident.</w:t>
            </w:r>
          </w:p>
        </w:tc>
        <w:tc>
          <w:tcPr>
            <w:tcW w:w="3685" w:type="dxa"/>
            <w:vAlign w:val="center"/>
          </w:tcPr>
          <w:p w14:paraId="2FB4CD79" w14:textId="55326EB4" w:rsidR="000106EC" w:rsidRPr="00697D38" w:rsidRDefault="00A057AA" w:rsidP="004D72BE">
            <w:pPr>
              <w:jc w:val="left"/>
              <w:rPr>
                <w:szCs w:val="24"/>
              </w:rPr>
            </w:pPr>
            <w:r w:rsidRPr="00697D38">
              <w:rPr>
                <w:szCs w:val="24"/>
              </w:rPr>
              <w:t>Departments of General Services, Public Works and utilities are often used to staff Logistics. Other departments such as telecommunications may also assist with this function.</w:t>
            </w:r>
          </w:p>
        </w:tc>
      </w:tr>
      <w:tr w:rsidR="000106EC" w:rsidRPr="00697D38" w14:paraId="31F3EDE3" w14:textId="77777777" w:rsidTr="00A057AA">
        <w:tc>
          <w:tcPr>
            <w:tcW w:w="2875" w:type="dxa"/>
            <w:vAlign w:val="center"/>
          </w:tcPr>
          <w:p w14:paraId="708C9855" w14:textId="32212CCA" w:rsidR="000106EC" w:rsidRPr="00697D38" w:rsidRDefault="000106EC" w:rsidP="004D72BE">
            <w:pPr>
              <w:jc w:val="left"/>
              <w:rPr>
                <w:szCs w:val="24"/>
              </w:rPr>
            </w:pPr>
            <w:r w:rsidRPr="00697D38">
              <w:rPr>
                <w:szCs w:val="24"/>
              </w:rPr>
              <w:t>Finance/Administration</w:t>
            </w:r>
          </w:p>
        </w:tc>
        <w:tc>
          <w:tcPr>
            <w:tcW w:w="2790" w:type="dxa"/>
            <w:vAlign w:val="center"/>
          </w:tcPr>
          <w:p w14:paraId="64ECF660" w14:textId="77777777" w:rsidR="00A057AA" w:rsidRPr="00697D38" w:rsidRDefault="00A057AA" w:rsidP="004D72BE">
            <w:pPr>
              <w:jc w:val="left"/>
              <w:rPr>
                <w:szCs w:val="24"/>
              </w:rPr>
            </w:pPr>
            <w:r w:rsidRPr="00697D38">
              <w:rPr>
                <w:szCs w:val="24"/>
              </w:rPr>
              <w:t>Financial and cost analysis</w:t>
            </w:r>
          </w:p>
          <w:p w14:paraId="71B4B755" w14:textId="77777777" w:rsidR="00A057AA" w:rsidRPr="00697D38" w:rsidRDefault="00A057AA" w:rsidP="004D72BE">
            <w:pPr>
              <w:jc w:val="left"/>
              <w:rPr>
                <w:szCs w:val="24"/>
              </w:rPr>
            </w:pPr>
            <w:r w:rsidRPr="00697D38">
              <w:rPr>
                <w:szCs w:val="24"/>
              </w:rPr>
              <w:t>and administrative aspects not</w:t>
            </w:r>
          </w:p>
          <w:p w14:paraId="3CEA3EC0" w14:textId="77777777" w:rsidR="00A057AA" w:rsidRPr="00697D38" w:rsidRDefault="00A057AA" w:rsidP="004D72BE">
            <w:pPr>
              <w:jc w:val="left"/>
              <w:rPr>
                <w:szCs w:val="24"/>
              </w:rPr>
            </w:pPr>
            <w:r w:rsidRPr="00697D38">
              <w:rPr>
                <w:szCs w:val="24"/>
              </w:rPr>
              <w:t>handled by the other</w:t>
            </w:r>
          </w:p>
          <w:p w14:paraId="5CBCEB0A" w14:textId="017623CB" w:rsidR="000106EC" w:rsidRPr="00697D38" w:rsidRDefault="00A057AA" w:rsidP="004D72BE">
            <w:pPr>
              <w:jc w:val="left"/>
              <w:rPr>
                <w:szCs w:val="24"/>
              </w:rPr>
            </w:pPr>
            <w:r w:rsidRPr="00697D38">
              <w:rPr>
                <w:szCs w:val="24"/>
              </w:rPr>
              <w:t>functions.</w:t>
            </w:r>
          </w:p>
        </w:tc>
        <w:tc>
          <w:tcPr>
            <w:tcW w:w="3685" w:type="dxa"/>
            <w:vAlign w:val="center"/>
          </w:tcPr>
          <w:p w14:paraId="5691C9B4" w14:textId="79DD330F" w:rsidR="000106EC" w:rsidRPr="00697D38" w:rsidRDefault="00A057AA" w:rsidP="004D72BE">
            <w:pPr>
              <w:jc w:val="left"/>
              <w:rPr>
                <w:szCs w:val="24"/>
              </w:rPr>
            </w:pPr>
            <w:r w:rsidRPr="00697D38">
              <w:rPr>
                <w:szCs w:val="24"/>
              </w:rPr>
              <w:t xml:space="preserve">Finance, Budgets, Purchasing, Risk </w:t>
            </w:r>
            <w:r w:rsidR="00D97204" w:rsidRPr="00697D38">
              <w:rPr>
                <w:szCs w:val="24"/>
              </w:rPr>
              <w:t>Management,</w:t>
            </w:r>
            <w:r w:rsidRPr="00697D38">
              <w:rPr>
                <w:szCs w:val="24"/>
              </w:rPr>
              <w:t xml:space="preserve"> and other similar departments are appropriate sources of staffing for this function.</w:t>
            </w:r>
          </w:p>
        </w:tc>
      </w:tr>
    </w:tbl>
    <w:p w14:paraId="416A634E" w14:textId="77777777" w:rsidR="000106EC" w:rsidRPr="00697D38" w:rsidRDefault="000106EC" w:rsidP="004D72BE">
      <w:pPr>
        <w:spacing w:line="240" w:lineRule="auto"/>
        <w:rPr>
          <w:szCs w:val="24"/>
        </w:rPr>
      </w:pPr>
    </w:p>
    <w:p w14:paraId="5B789E46" w14:textId="0B5FEA99" w:rsidR="002351C8" w:rsidRPr="00697D38" w:rsidRDefault="000106EC" w:rsidP="004D72BE">
      <w:pPr>
        <w:pStyle w:val="ListParagraph"/>
        <w:spacing w:line="240" w:lineRule="auto"/>
        <w:rPr>
          <w:szCs w:val="24"/>
        </w:rPr>
      </w:pPr>
      <w:r w:rsidRPr="00697D38">
        <w:rPr>
          <w:noProof/>
        </w:rPr>
        <w:lastRenderedPageBreak/>
        <w:drawing>
          <wp:inline distT="0" distB="0" distL="0" distR="0" wp14:anchorId="79B7AA9F" wp14:editId="60669F76">
            <wp:extent cx="5943600" cy="5342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342255"/>
                    </a:xfrm>
                    <a:prstGeom prst="rect">
                      <a:avLst/>
                    </a:prstGeom>
                  </pic:spPr>
                </pic:pic>
              </a:graphicData>
            </a:graphic>
          </wp:inline>
        </w:drawing>
      </w:r>
    </w:p>
    <w:p w14:paraId="787E26F3" w14:textId="74539963" w:rsidR="002351C8" w:rsidRPr="00697D38" w:rsidRDefault="002351C8" w:rsidP="004D72BE">
      <w:pPr>
        <w:spacing w:after="120" w:line="240" w:lineRule="auto"/>
        <w:rPr>
          <w:szCs w:val="24"/>
        </w:rPr>
      </w:pPr>
      <w:r w:rsidRPr="00697D38">
        <w:rPr>
          <w:szCs w:val="24"/>
        </w:rPr>
        <w:t xml:space="preserve">Napa County’s emergency response organization is informed by the following SEMS components: </w:t>
      </w:r>
    </w:p>
    <w:p w14:paraId="6FE3102F" w14:textId="77777777" w:rsidR="002351C8" w:rsidRPr="00697D38" w:rsidRDefault="002351C8" w:rsidP="004D72BE">
      <w:pPr>
        <w:pStyle w:val="ListParagraph"/>
        <w:numPr>
          <w:ilvl w:val="0"/>
          <w:numId w:val="58"/>
        </w:numPr>
        <w:spacing w:after="120" w:line="240" w:lineRule="auto"/>
        <w:rPr>
          <w:szCs w:val="24"/>
        </w:rPr>
      </w:pPr>
      <w:r w:rsidRPr="00697D38">
        <w:rPr>
          <w:b/>
          <w:szCs w:val="24"/>
        </w:rPr>
        <w:t>Management by Objectives</w:t>
      </w:r>
      <w:r w:rsidRPr="00697D38">
        <w:rPr>
          <w:szCs w:val="24"/>
        </w:rPr>
        <w:t xml:space="preserve"> -The Management by Objectives (MBO) feature of ICS, as applied to SEMS, means that each SEMS Level establishes for a given Operational Period, measurable and attainable objectives to be achieved. An objective is an aim or end of an action to be performed. Each objective may have one or more strategies and performance actions needed to achieve the objective.</w:t>
      </w:r>
    </w:p>
    <w:p w14:paraId="1121DBFB" w14:textId="3B24A006" w:rsidR="002351C8" w:rsidRPr="00697D38" w:rsidRDefault="002351C8" w:rsidP="004D72BE">
      <w:pPr>
        <w:pStyle w:val="ListParagraph"/>
        <w:numPr>
          <w:ilvl w:val="0"/>
          <w:numId w:val="58"/>
        </w:numPr>
        <w:spacing w:after="120" w:line="240" w:lineRule="auto"/>
        <w:rPr>
          <w:szCs w:val="24"/>
        </w:rPr>
      </w:pPr>
      <w:r w:rsidRPr="00697D38">
        <w:rPr>
          <w:b/>
          <w:szCs w:val="24"/>
        </w:rPr>
        <w:t>Operational Period</w:t>
      </w:r>
      <w:r w:rsidRPr="00697D38">
        <w:rPr>
          <w:szCs w:val="24"/>
        </w:rPr>
        <w:t xml:space="preserve"> -The Operational Period is the length of time set by command at the Field Response Level and by management at other levels to achieve a given set of objectives. The period may vary in length from a few hours to </w:t>
      </w:r>
      <w:r w:rsidR="00D97204" w:rsidRPr="00697D38">
        <w:rPr>
          <w:szCs w:val="24"/>
        </w:rPr>
        <w:t>days and</w:t>
      </w:r>
      <w:r w:rsidRPr="00697D38">
        <w:rPr>
          <w:szCs w:val="24"/>
        </w:rPr>
        <w:t xml:space="preserve"> will be determined by the situation.</w:t>
      </w:r>
    </w:p>
    <w:p w14:paraId="62CE0C98" w14:textId="024557DF" w:rsidR="002351C8" w:rsidRPr="00697D38" w:rsidRDefault="002351C8" w:rsidP="004D72BE">
      <w:pPr>
        <w:pStyle w:val="ListParagraph"/>
        <w:numPr>
          <w:ilvl w:val="0"/>
          <w:numId w:val="58"/>
        </w:numPr>
        <w:spacing w:after="120" w:line="240" w:lineRule="auto"/>
        <w:rPr>
          <w:szCs w:val="24"/>
        </w:rPr>
      </w:pPr>
      <w:r w:rsidRPr="00697D38">
        <w:rPr>
          <w:b/>
          <w:szCs w:val="24"/>
        </w:rPr>
        <w:t>Action Plans</w:t>
      </w:r>
      <w:r w:rsidRPr="00697D38">
        <w:rPr>
          <w:szCs w:val="24"/>
        </w:rPr>
        <w:t xml:space="preserve"> - Action planning should be used at all SEMS Levels. There are two types of action plans in SEMS: Incident Action Plans and EOC Action Plans. Incident Action Plans (IAP) are used at the Field Response Level. The IAP can be either written or verbal although for documentation purposes the written IAP is preferable. The IAP contains objectives reflecting the overall incident strategy, specific tactical actions and supporting information for the next Operational Period. Incident Action Plans are an essential and required element in achieving objectives under ICS. EOC Action </w:t>
      </w:r>
      <w:r w:rsidRPr="00697D38">
        <w:rPr>
          <w:szCs w:val="24"/>
        </w:rPr>
        <w:lastRenderedPageBreak/>
        <w:t xml:space="preserve">Plans are crafted at Local Government, Operational Area, Region, and State EOC Levels. The use of EOC Action Plans provides designated personnel with knowledge of the objectives to be achieved and the steps required for achievement. EOC Action Plans not only provide direction, but also serve to provide a basis for measuring achievement of objectives and overall system performance. Action Plans can be extremely effective tools during all phases of a disaster. </w:t>
      </w:r>
    </w:p>
    <w:p w14:paraId="502090A8" w14:textId="77777777" w:rsidR="002351C8" w:rsidRPr="00697D38" w:rsidRDefault="002351C8" w:rsidP="004D72BE">
      <w:pPr>
        <w:pStyle w:val="ListParagraph"/>
        <w:numPr>
          <w:ilvl w:val="0"/>
          <w:numId w:val="58"/>
        </w:numPr>
        <w:spacing w:after="120" w:line="240" w:lineRule="auto"/>
        <w:rPr>
          <w:szCs w:val="24"/>
        </w:rPr>
      </w:pPr>
      <w:r w:rsidRPr="00697D38">
        <w:rPr>
          <w:b/>
          <w:szCs w:val="24"/>
        </w:rPr>
        <w:t>Organizational Flexibility – A Modular Organization</w:t>
      </w:r>
      <w:r w:rsidRPr="00697D38">
        <w:rPr>
          <w:szCs w:val="24"/>
        </w:rPr>
        <w:t xml:space="preserve"> - The intent of this SEMS feature is that at each SEMS Level, only those functional elements that are required to meet current objectives need to be activated. All elements of the organization can be arranged in various ways within or under the five SEMS essential functions. The functions of any non-activated element are the responsibility of the next highest element in the organization. Each activated element must have a person in charge; however, one supervisor may be in charge of more than one functional element. </w:t>
      </w:r>
    </w:p>
    <w:p w14:paraId="5F62657B" w14:textId="77777777" w:rsidR="002351C8" w:rsidRPr="00697D38" w:rsidRDefault="002351C8" w:rsidP="004D72BE">
      <w:pPr>
        <w:pStyle w:val="ListParagraph"/>
        <w:numPr>
          <w:ilvl w:val="0"/>
          <w:numId w:val="58"/>
        </w:numPr>
        <w:spacing w:after="120" w:line="240" w:lineRule="auto"/>
        <w:rPr>
          <w:szCs w:val="24"/>
        </w:rPr>
      </w:pPr>
      <w:r w:rsidRPr="00697D38">
        <w:rPr>
          <w:b/>
          <w:szCs w:val="24"/>
        </w:rPr>
        <w:t>Organizational Unity and Hierarchy of Command</w:t>
      </w:r>
      <w:r w:rsidRPr="00697D38">
        <w:rPr>
          <w:szCs w:val="24"/>
        </w:rPr>
        <w:t xml:space="preserve"> - Organizational unity means that every individual within an organization has a designated supervisor. Hierarchy of command/ management means that all functional elements within each activated SEMS Level are linked together to form a single overall organization with appropriate span of control limits. </w:t>
      </w:r>
    </w:p>
    <w:p w14:paraId="42206141" w14:textId="77777777" w:rsidR="002351C8" w:rsidRPr="00697D38" w:rsidRDefault="002351C8" w:rsidP="004D72BE">
      <w:pPr>
        <w:pStyle w:val="ListParagraph"/>
        <w:numPr>
          <w:ilvl w:val="0"/>
          <w:numId w:val="58"/>
        </w:numPr>
        <w:spacing w:after="120" w:line="240" w:lineRule="auto"/>
        <w:rPr>
          <w:szCs w:val="24"/>
        </w:rPr>
      </w:pPr>
      <w:r w:rsidRPr="00697D38">
        <w:rPr>
          <w:b/>
          <w:szCs w:val="24"/>
        </w:rPr>
        <w:t>Span of Control</w:t>
      </w:r>
      <w:r w:rsidRPr="00697D38">
        <w:rPr>
          <w:szCs w:val="24"/>
        </w:rPr>
        <w:t xml:space="preserve"> - Maintaining a reasonable span of control is the responsibility of every supervisor at all SEMS Levels. The optimum span of control is three to five, meaning that one supervisor has direct supervisory authority over five positions or resources. The recommended span of control for supervisory personnel at the Field Response Level and all EOC Levels should be in the one-to-three to one-to-seven ratio. A larger span of control may be acceptable when the supervised positions or resources are all performing a similar activity. </w:t>
      </w:r>
    </w:p>
    <w:p w14:paraId="472136B1" w14:textId="77777777" w:rsidR="002351C8" w:rsidRPr="00697D38" w:rsidRDefault="002351C8" w:rsidP="004D72BE">
      <w:pPr>
        <w:pStyle w:val="ListParagraph"/>
        <w:numPr>
          <w:ilvl w:val="0"/>
          <w:numId w:val="58"/>
        </w:numPr>
        <w:spacing w:after="120" w:line="240" w:lineRule="auto"/>
        <w:rPr>
          <w:szCs w:val="24"/>
        </w:rPr>
      </w:pPr>
      <w:r w:rsidRPr="00697D38">
        <w:rPr>
          <w:b/>
          <w:szCs w:val="24"/>
        </w:rPr>
        <w:t>Personnel Accountability</w:t>
      </w:r>
      <w:r w:rsidRPr="00697D38">
        <w:rPr>
          <w:szCs w:val="24"/>
        </w:rPr>
        <w:t xml:space="preserve"> - An important feature to all SEMS Levels is personnel accountability. This is accomplished through the Organizational Unity and Hierarchy of Command or Management features, along with the use of check-in forms, position logs and various status forms. The intent is to ensure that there are proper safeguards in place so all personnel at any SEMS Level can be accounted for at any time. </w:t>
      </w:r>
    </w:p>
    <w:p w14:paraId="6A0D88DA" w14:textId="5034F69B" w:rsidR="002351C8" w:rsidRPr="00697D38" w:rsidRDefault="002351C8" w:rsidP="004D72BE">
      <w:pPr>
        <w:pStyle w:val="ListParagraph"/>
        <w:numPr>
          <w:ilvl w:val="0"/>
          <w:numId w:val="58"/>
        </w:numPr>
        <w:spacing w:after="120" w:line="240" w:lineRule="auto"/>
        <w:rPr>
          <w:szCs w:val="24"/>
        </w:rPr>
      </w:pPr>
      <w:r w:rsidRPr="00697D38">
        <w:rPr>
          <w:b/>
          <w:szCs w:val="24"/>
        </w:rPr>
        <w:t>Common Terminology</w:t>
      </w:r>
      <w:r w:rsidRPr="00697D38">
        <w:rPr>
          <w:szCs w:val="24"/>
        </w:rPr>
        <w:t xml:space="preserve"> - In SEMS, common terminology is applied </w:t>
      </w:r>
      <w:r w:rsidR="00D97204" w:rsidRPr="00697D38">
        <w:rPr>
          <w:szCs w:val="24"/>
        </w:rPr>
        <w:t>to</w:t>
      </w:r>
      <w:r w:rsidRPr="00697D38">
        <w:rPr>
          <w:szCs w:val="24"/>
        </w:rPr>
        <w:t xml:space="preserve"> functional elements, position titles, facility designations, and resources. The purpose of having common terminology is to rapidly enable multi-agency, multi-jurisdiction organizations and resources to work together effectively. This will vary from level to level in terms of directing, controlling, coordinating, and resource inventorying. Procedures for effective resources management must be geared to the function and the level at which the function is performed. </w:t>
      </w:r>
    </w:p>
    <w:p w14:paraId="73B0F52D" w14:textId="65E58C67" w:rsidR="002351C8" w:rsidRPr="00697D38" w:rsidRDefault="002351C8" w:rsidP="004D72BE">
      <w:pPr>
        <w:pStyle w:val="ListParagraph"/>
        <w:numPr>
          <w:ilvl w:val="0"/>
          <w:numId w:val="58"/>
        </w:numPr>
        <w:spacing w:after="120" w:line="240" w:lineRule="auto"/>
        <w:rPr>
          <w:szCs w:val="24"/>
        </w:rPr>
      </w:pPr>
      <w:r w:rsidRPr="00697D38">
        <w:rPr>
          <w:b/>
          <w:szCs w:val="24"/>
        </w:rPr>
        <w:t>Integrated Communications</w:t>
      </w:r>
      <w:r w:rsidRPr="00697D38">
        <w:rPr>
          <w:szCs w:val="24"/>
        </w:rPr>
        <w:t xml:space="preserve"> - This feature of SEMS relates </w:t>
      </w:r>
      <w:r w:rsidR="00D97204" w:rsidRPr="00697D38">
        <w:rPr>
          <w:szCs w:val="24"/>
        </w:rPr>
        <w:t>to</w:t>
      </w:r>
      <w:r w:rsidRPr="00697D38">
        <w:rPr>
          <w:szCs w:val="24"/>
        </w:rPr>
        <w:t xml:space="preserve"> hardware systems, planning for system selection and linking, and the procedures and processes for transferring information. At the Field Response Level, integrated communications are used on any emergency. At and between all SEMS Levels, there must be a dedicated effort to ensure that communications systems, </w:t>
      </w:r>
      <w:r w:rsidR="00D97204" w:rsidRPr="00697D38">
        <w:rPr>
          <w:szCs w:val="24"/>
        </w:rPr>
        <w:t>planning,</w:t>
      </w:r>
      <w:r w:rsidRPr="00697D38">
        <w:rPr>
          <w:szCs w:val="24"/>
        </w:rPr>
        <w:t xml:space="preserve"> and information flow are accomplished in an effective manner. The specifics of how this is accomplished at EOC Levels may be different than at the Field Response Level.</w:t>
      </w:r>
    </w:p>
    <w:p w14:paraId="555E4201" w14:textId="6B4BA438" w:rsidR="00D97527" w:rsidRPr="00697D38" w:rsidRDefault="00D97527" w:rsidP="004D72BE">
      <w:pPr>
        <w:spacing w:after="120" w:line="240" w:lineRule="auto"/>
        <w:rPr>
          <w:szCs w:val="24"/>
        </w:rPr>
      </w:pPr>
      <w:r w:rsidRPr="00697D38">
        <w:rPr>
          <w:b/>
          <w:szCs w:val="24"/>
        </w:rPr>
        <w:t>National Incident Management System (NIMS)</w:t>
      </w:r>
    </w:p>
    <w:p w14:paraId="4FE7D7E0" w14:textId="6531D10F" w:rsidR="00D97527" w:rsidRPr="00697D38" w:rsidRDefault="00D97527" w:rsidP="004D72BE">
      <w:pPr>
        <w:spacing w:after="120" w:line="240" w:lineRule="auto"/>
        <w:rPr>
          <w:szCs w:val="24"/>
        </w:rPr>
      </w:pPr>
      <w:r w:rsidRPr="00697D38">
        <w:rPr>
          <w:szCs w:val="24"/>
        </w:rPr>
        <w:t xml:space="preserve">NIMS guides all levels of government, nongovernmental organizations (NGO), and the private sector to work together to prevent, protect against, mitigate, respond to, and recover from incidents. NIMS provides stakeholders across the whole community with the shared vocabulary, systems, and processes to successfully deliver the capabilities described in the National Preparedness System. NIMS defines operational systems, including the Incident Command System (ICS), Emergency Operations Center (EOC) structures, and Multiagency Coordination Groups (MAC Groups) that guide how personnel work together </w:t>
      </w:r>
      <w:r w:rsidRPr="00697D38">
        <w:rPr>
          <w:szCs w:val="24"/>
        </w:rPr>
        <w:lastRenderedPageBreak/>
        <w:t>during incidents. NIMS applies to all incidents, regardless of size, complexity, or scope, and planned events (e.g., sporting events).</w:t>
      </w:r>
    </w:p>
    <w:p w14:paraId="5305D4C3" w14:textId="04C25DB2" w:rsidR="00736B34" w:rsidRPr="00697D38" w:rsidRDefault="00736B34" w:rsidP="004D72BE">
      <w:pPr>
        <w:pStyle w:val="Heading2"/>
      </w:pPr>
      <w:bookmarkStart w:id="28" w:name="_Toc45784205"/>
      <w:r w:rsidRPr="00697D38">
        <w:t>Emergency Operations Center (EOC)</w:t>
      </w:r>
      <w:bookmarkEnd w:id="28"/>
    </w:p>
    <w:p w14:paraId="6B76AC7C" w14:textId="17705E47" w:rsidR="00736B34" w:rsidRPr="00697D38" w:rsidRDefault="00736B34" w:rsidP="004D72BE">
      <w:pPr>
        <w:spacing w:after="120" w:line="240" w:lineRule="auto"/>
        <w:rPr>
          <w:szCs w:val="24"/>
        </w:rPr>
      </w:pPr>
      <w:r w:rsidRPr="00697D38">
        <w:rPr>
          <w:szCs w:val="24"/>
        </w:rPr>
        <w:t>The Napa County EOC is the central coordination point for multi-agency emergency management coordination. The purpose of a multi-agency coordination point is to provide a location to collect and disseminate information, provide a common operating picture of operational area response activities, and facilitate actions necessary to protect residents and property of Napa County during an event.</w:t>
      </w:r>
      <w:r w:rsidR="00267586" w:rsidRPr="00697D38">
        <w:rPr>
          <w:szCs w:val="24"/>
        </w:rPr>
        <w:t xml:space="preserve"> Napa County has developed an EOC Plan as an annex to this EOP, which includes more specific operational guidance and position description for EOC roles. </w:t>
      </w:r>
    </w:p>
    <w:p w14:paraId="58F33D02" w14:textId="12C5C508" w:rsidR="00736B34" w:rsidRPr="00697D38" w:rsidRDefault="00736B34" w:rsidP="004D72BE">
      <w:pPr>
        <w:spacing w:after="120" w:line="240" w:lineRule="auto"/>
        <w:rPr>
          <w:szCs w:val="24"/>
        </w:rPr>
      </w:pPr>
      <w:r w:rsidRPr="00697D38">
        <w:rPr>
          <w:szCs w:val="24"/>
        </w:rPr>
        <w:t xml:space="preserve">The EOC exchanges information with governmental and nongovernmental agencies in order to maintain a comprehensive situational analysis. </w:t>
      </w:r>
      <w:r w:rsidR="00DE76F3" w:rsidRPr="00697D38">
        <w:rPr>
          <w:szCs w:val="24"/>
        </w:rPr>
        <w:t>The EOC provides space and facilities for the centralized coordination of emergency functions (e.g., emergency operations, communications, damage assessment, public information). It is staffed with specially trained personnel and is equipped with a variety of systems and tools that aid in data collection and sharing, resource allocation, and other critical functions.</w:t>
      </w:r>
    </w:p>
    <w:p w14:paraId="48246F11" w14:textId="182E3F98" w:rsidR="00A5190A" w:rsidRPr="00697D38" w:rsidRDefault="00A5190A" w:rsidP="004D72BE">
      <w:pPr>
        <w:spacing w:after="120" w:line="240" w:lineRule="auto"/>
        <w:rPr>
          <w:szCs w:val="24"/>
        </w:rPr>
      </w:pPr>
      <w:r w:rsidRPr="00697D38">
        <w:rPr>
          <w:szCs w:val="24"/>
        </w:rPr>
        <w:t>The Napa County EOC is located at 1535 Airport Blvd, Napa, CA 94558 on the</w:t>
      </w:r>
      <w:r w:rsidR="00714390" w:rsidRPr="00697D38">
        <w:rPr>
          <w:szCs w:val="24"/>
        </w:rPr>
        <w:t xml:space="preserve"> west side of the</w:t>
      </w:r>
      <w:r w:rsidRPr="00697D38">
        <w:rPr>
          <w:szCs w:val="24"/>
        </w:rPr>
        <w:t xml:space="preserve"> second floor of the </w:t>
      </w:r>
      <w:r w:rsidR="00714390" w:rsidRPr="00697D38">
        <w:rPr>
          <w:szCs w:val="24"/>
        </w:rPr>
        <w:t xml:space="preserve">Napa County </w:t>
      </w:r>
      <w:r w:rsidRPr="00697D38">
        <w:rPr>
          <w:szCs w:val="24"/>
        </w:rPr>
        <w:t>Sheriff’s Office</w:t>
      </w:r>
      <w:r w:rsidR="00714390" w:rsidRPr="00697D38">
        <w:rPr>
          <w:szCs w:val="24"/>
        </w:rPr>
        <w:t xml:space="preserve">. The facility has 36 desktop </w:t>
      </w:r>
      <w:r w:rsidR="00D97204" w:rsidRPr="00697D38">
        <w:rPr>
          <w:szCs w:val="24"/>
        </w:rPr>
        <w:t>workstations</w:t>
      </w:r>
      <w:r w:rsidR="00714390" w:rsidRPr="00697D38">
        <w:rPr>
          <w:szCs w:val="24"/>
        </w:rPr>
        <w:t xml:space="preserve">. If that site is unusable, the alternate EOC site </w:t>
      </w:r>
      <w:r w:rsidR="00267586" w:rsidRPr="00697D38">
        <w:rPr>
          <w:szCs w:val="24"/>
        </w:rPr>
        <w:t xml:space="preserve">at Napa Valley College at 2751 Napa Valley Corporate Drive </w:t>
      </w:r>
      <w:r w:rsidR="00714390" w:rsidRPr="00697D38">
        <w:rPr>
          <w:szCs w:val="24"/>
        </w:rPr>
        <w:t xml:space="preserve">will be used. </w:t>
      </w:r>
    </w:p>
    <w:p w14:paraId="41656CF7" w14:textId="77777777" w:rsidR="00DE76F3" w:rsidRPr="00697D38" w:rsidRDefault="00DE76F3" w:rsidP="004D72BE">
      <w:pPr>
        <w:pStyle w:val="Heading2"/>
      </w:pPr>
      <w:bookmarkStart w:id="29" w:name="_Toc45784206"/>
      <w:r w:rsidRPr="00697D38">
        <w:t>EOC Primary Functions</w:t>
      </w:r>
      <w:bookmarkEnd w:id="29"/>
    </w:p>
    <w:p w14:paraId="6B1216B8" w14:textId="77777777" w:rsidR="00DE76F3" w:rsidRPr="00697D38" w:rsidRDefault="00DE76F3" w:rsidP="004D72BE">
      <w:pPr>
        <w:spacing w:after="120" w:line="240" w:lineRule="auto"/>
        <w:rPr>
          <w:szCs w:val="24"/>
        </w:rPr>
      </w:pPr>
      <w:r w:rsidRPr="00697D38">
        <w:rPr>
          <w:szCs w:val="24"/>
        </w:rPr>
        <w:t>The following are primary roles and responsibilities of the EOC:</w:t>
      </w:r>
    </w:p>
    <w:p w14:paraId="49A0547D" w14:textId="77777777" w:rsidR="00DE76F3" w:rsidRPr="00697D38" w:rsidRDefault="00DE76F3" w:rsidP="004D72BE">
      <w:pPr>
        <w:pStyle w:val="ListParagraph"/>
        <w:numPr>
          <w:ilvl w:val="0"/>
          <w:numId w:val="63"/>
        </w:numPr>
        <w:spacing w:after="120" w:line="240" w:lineRule="auto"/>
        <w:rPr>
          <w:szCs w:val="24"/>
        </w:rPr>
      </w:pPr>
      <w:r w:rsidRPr="00697D38">
        <w:rPr>
          <w:szCs w:val="24"/>
        </w:rPr>
        <w:t>Serve as a central information sharing center</w:t>
      </w:r>
    </w:p>
    <w:p w14:paraId="122BF163" w14:textId="77777777" w:rsidR="00DE76F3" w:rsidRPr="00697D38" w:rsidRDefault="00DE76F3" w:rsidP="004D72BE">
      <w:pPr>
        <w:pStyle w:val="ListParagraph"/>
        <w:numPr>
          <w:ilvl w:val="0"/>
          <w:numId w:val="63"/>
        </w:numPr>
        <w:spacing w:after="120" w:line="240" w:lineRule="auto"/>
        <w:rPr>
          <w:szCs w:val="24"/>
        </w:rPr>
      </w:pPr>
      <w:r w:rsidRPr="00697D38">
        <w:rPr>
          <w:szCs w:val="24"/>
        </w:rPr>
        <w:t>Collect, gather, and analyze data</w:t>
      </w:r>
    </w:p>
    <w:p w14:paraId="20D3A94D" w14:textId="5F85E964" w:rsidR="00DE76F3" w:rsidRPr="00697D38" w:rsidRDefault="00DE76F3" w:rsidP="004D72BE">
      <w:pPr>
        <w:pStyle w:val="ListParagraph"/>
        <w:numPr>
          <w:ilvl w:val="0"/>
          <w:numId w:val="63"/>
        </w:numPr>
        <w:spacing w:after="120" w:line="240" w:lineRule="auto"/>
        <w:rPr>
          <w:szCs w:val="24"/>
        </w:rPr>
      </w:pPr>
      <w:r w:rsidRPr="00697D38">
        <w:rPr>
          <w:szCs w:val="24"/>
        </w:rPr>
        <w:t xml:space="preserve">Maintain a </w:t>
      </w:r>
      <w:r w:rsidR="00275252" w:rsidRPr="00697D38">
        <w:rPr>
          <w:szCs w:val="24"/>
        </w:rPr>
        <w:t>county</w:t>
      </w:r>
      <w:r w:rsidRPr="00697D38">
        <w:rPr>
          <w:szCs w:val="24"/>
        </w:rPr>
        <w:t>wide common operating picture of response activities</w:t>
      </w:r>
    </w:p>
    <w:p w14:paraId="541F3725" w14:textId="547FE68B" w:rsidR="00DE76F3" w:rsidRPr="00697D38" w:rsidRDefault="00275252" w:rsidP="004D72BE">
      <w:pPr>
        <w:pStyle w:val="ListParagraph"/>
        <w:numPr>
          <w:ilvl w:val="0"/>
          <w:numId w:val="63"/>
        </w:numPr>
        <w:spacing w:after="120" w:line="240" w:lineRule="auto"/>
        <w:rPr>
          <w:szCs w:val="24"/>
        </w:rPr>
      </w:pPr>
      <w:r w:rsidRPr="00697D38">
        <w:rPr>
          <w:szCs w:val="24"/>
        </w:rPr>
        <w:t xml:space="preserve">Prepare OA-wide </w:t>
      </w:r>
      <w:r w:rsidR="00DE76F3" w:rsidRPr="00697D38">
        <w:rPr>
          <w:szCs w:val="24"/>
        </w:rPr>
        <w:t>situation report</w:t>
      </w:r>
      <w:r w:rsidRPr="00697D38">
        <w:rPr>
          <w:szCs w:val="24"/>
        </w:rPr>
        <w:t>s</w:t>
      </w:r>
    </w:p>
    <w:p w14:paraId="2E00A17D" w14:textId="77777777" w:rsidR="00DE76F3" w:rsidRPr="00697D38" w:rsidRDefault="00DE76F3" w:rsidP="004D72BE">
      <w:pPr>
        <w:pStyle w:val="ListParagraph"/>
        <w:numPr>
          <w:ilvl w:val="0"/>
          <w:numId w:val="63"/>
        </w:numPr>
        <w:spacing w:after="120" w:line="240" w:lineRule="auto"/>
        <w:rPr>
          <w:szCs w:val="24"/>
        </w:rPr>
      </w:pPr>
      <w:r w:rsidRPr="00697D38">
        <w:rPr>
          <w:szCs w:val="24"/>
        </w:rPr>
        <w:t>Coordinate/communicate Policy Group priorities</w:t>
      </w:r>
    </w:p>
    <w:p w14:paraId="08056699" w14:textId="77777777" w:rsidR="00DE76F3" w:rsidRPr="00697D38" w:rsidRDefault="00DE76F3" w:rsidP="004D72BE">
      <w:pPr>
        <w:pStyle w:val="ListParagraph"/>
        <w:numPr>
          <w:ilvl w:val="0"/>
          <w:numId w:val="63"/>
        </w:numPr>
        <w:spacing w:after="120" w:line="240" w:lineRule="auto"/>
        <w:rPr>
          <w:szCs w:val="24"/>
        </w:rPr>
      </w:pPr>
      <w:r w:rsidRPr="00697D38">
        <w:rPr>
          <w:szCs w:val="24"/>
        </w:rPr>
        <w:t>Implement event management-by-objective</w:t>
      </w:r>
    </w:p>
    <w:p w14:paraId="640D7859" w14:textId="77777777" w:rsidR="00DE76F3" w:rsidRPr="00697D38" w:rsidRDefault="00DE76F3" w:rsidP="004D72BE">
      <w:pPr>
        <w:pStyle w:val="ListParagraph"/>
        <w:numPr>
          <w:ilvl w:val="1"/>
          <w:numId w:val="63"/>
        </w:numPr>
        <w:spacing w:after="120" w:line="240" w:lineRule="auto"/>
        <w:rPr>
          <w:szCs w:val="24"/>
        </w:rPr>
      </w:pPr>
      <w:r w:rsidRPr="00697D38">
        <w:rPr>
          <w:szCs w:val="24"/>
        </w:rPr>
        <w:t>Reconcile competing objectives</w:t>
      </w:r>
    </w:p>
    <w:p w14:paraId="5EA16497" w14:textId="055D36D7" w:rsidR="00DE76F3" w:rsidRPr="00697D38" w:rsidRDefault="00DE76F3" w:rsidP="004D72BE">
      <w:pPr>
        <w:pStyle w:val="ListParagraph"/>
        <w:numPr>
          <w:ilvl w:val="1"/>
          <w:numId w:val="63"/>
        </w:numPr>
        <w:spacing w:after="120" w:line="240" w:lineRule="auto"/>
        <w:rPr>
          <w:szCs w:val="24"/>
        </w:rPr>
      </w:pPr>
      <w:r w:rsidRPr="00697D38">
        <w:rPr>
          <w:szCs w:val="24"/>
        </w:rPr>
        <w:t>Coordinate resource allocation priorities</w:t>
      </w:r>
    </w:p>
    <w:p w14:paraId="4DCC3FCD" w14:textId="1EC0068D" w:rsidR="00DE76F3" w:rsidRPr="00697D38" w:rsidRDefault="00DE76F3" w:rsidP="004D72BE">
      <w:pPr>
        <w:pStyle w:val="ListParagraph"/>
        <w:numPr>
          <w:ilvl w:val="0"/>
          <w:numId w:val="63"/>
        </w:numPr>
        <w:spacing w:after="120" w:line="240" w:lineRule="auto"/>
        <w:rPr>
          <w:szCs w:val="24"/>
        </w:rPr>
      </w:pPr>
      <w:r w:rsidRPr="00697D38">
        <w:rPr>
          <w:szCs w:val="24"/>
        </w:rPr>
        <w:t>Maintain communication with DOCs</w:t>
      </w:r>
      <w:r w:rsidR="00275252" w:rsidRPr="00697D38">
        <w:rPr>
          <w:szCs w:val="24"/>
        </w:rPr>
        <w:t xml:space="preserve"> and city/special district EOCs</w:t>
      </w:r>
    </w:p>
    <w:p w14:paraId="2A79A380" w14:textId="77777777" w:rsidR="00DE76F3" w:rsidRPr="00697D38" w:rsidRDefault="00DE76F3" w:rsidP="004D72BE">
      <w:pPr>
        <w:pStyle w:val="ListParagraph"/>
        <w:numPr>
          <w:ilvl w:val="1"/>
          <w:numId w:val="63"/>
        </w:numPr>
        <w:spacing w:after="120" w:line="240" w:lineRule="auto"/>
        <w:rPr>
          <w:szCs w:val="24"/>
        </w:rPr>
      </w:pPr>
      <w:r w:rsidRPr="00697D38">
        <w:rPr>
          <w:szCs w:val="24"/>
        </w:rPr>
        <w:t>Ensure that departments are aware of current incident objectives and make collaborative decisions</w:t>
      </w:r>
    </w:p>
    <w:p w14:paraId="3E7A8BB7" w14:textId="160F7A75" w:rsidR="00DE76F3" w:rsidRPr="00697D38" w:rsidRDefault="00DE76F3" w:rsidP="004D72BE">
      <w:pPr>
        <w:pStyle w:val="ListParagraph"/>
        <w:numPr>
          <w:ilvl w:val="1"/>
          <w:numId w:val="63"/>
        </w:numPr>
        <w:spacing w:after="120" w:line="240" w:lineRule="auto"/>
        <w:rPr>
          <w:szCs w:val="24"/>
        </w:rPr>
      </w:pPr>
      <w:r w:rsidRPr="00697D38">
        <w:rPr>
          <w:szCs w:val="24"/>
        </w:rPr>
        <w:t>Maintain a common level of situational awareness throughout the operational area</w:t>
      </w:r>
    </w:p>
    <w:p w14:paraId="2EC7A0E7" w14:textId="0ECC92C1" w:rsidR="00DE76F3" w:rsidRPr="00697D38" w:rsidRDefault="00DE76F3" w:rsidP="004D72BE">
      <w:pPr>
        <w:pStyle w:val="ListParagraph"/>
        <w:numPr>
          <w:ilvl w:val="0"/>
          <w:numId w:val="63"/>
        </w:numPr>
        <w:spacing w:after="120" w:line="240" w:lineRule="auto"/>
        <w:rPr>
          <w:szCs w:val="24"/>
        </w:rPr>
      </w:pPr>
      <w:r w:rsidRPr="00697D38">
        <w:rPr>
          <w:szCs w:val="24"/>
        </w:rPr>
        <w:t>Communicate and coordinate with the REOC</w:t>
      </w:r>
    </w:p>
    <w:p w14:paraId="590B3872" w14:textId="338412BC" w:rsidR="00DE76F3" w:rsidRPr="00697D38" w:rsidRDefault="00DE76F3" w:rsidP="004D72BE">
      <w:pPr>
        <w:pStyle w:val="ListParagraph"/>
        <w:numPr>
          <w:ilvl w:val="0"/>
          <w:numId w:val="63"/>
        </w:numPr>
        <w:spacing w:after="120" w:line="240" w:lineRule="auto"/>
        <w:rPr>
          <w:szCs w:val="24"/>
        </w:rPr>
      </w:pPr>
      <w:r w:rsidRPr="00697D38">
        <w:rPr>
          <w:szCs w:val="24"/>
        </w:rPr>
        <w:t xml:space="preserve">Serve as a coordination and communication center for all </w:t>
      </w:r>
      <w:r w:rsidR="00275252" w:rsidRPr="00697D38">
        <w:rPr>
          <w:szCs w:val="24"/>
        </w:rPr>
        <w:t>County</w:t>
      </w:r>
      <w:r w:rsidRPr="00697D38">
        <w:rPr>
          <w:szCs w:val="24"/>
        </w:rPr>
        <w:t xml:space="preserve"> stakeholders, including the private sector and non-governmental organizations (NGOs), such as community hospitals, clinics, and ambulance providers</w:t>
      </w:r>
    </w:p>
    <w:p w14:paraId="450009E1" w14:textId="77777777" w:rsidR="0023790F" w:rsidRDefault="0023790F" w:rsidP="004D72BE">
      <w:pPr>
        <w:pStyle w:val="Heading2"/>
        <w:sectPr w:rsidR="0023790F" w:rsidSect="000B1D2C">
          <w:pgSz w:w="12240" w:h="15840"/>
          <w:pgMar w:top="1440" w:right="1440" w:bottom="1440" w:left="1440" w:header="720" w:footer="720" w:gutter="0"/>
          <w:cols w:space="720"/>
          <w:docGrid w:linePitch="360"/>
        </w:sectPr>
      </w:pPr>
    </w:p>
    <w:p w14:paraId="2475BC3D" w14:textId="0057D7D7" w:rsidR="00AA25DC" w:rsidRPr="00697D38" w:rsidRDefault="00C3309D" w:rsidP="004D72BE">
      <w:pPr>
        <w:pStyle w:val="Heading2"/>
      </w:pPr>
      <w:bookmarkStart w:id="30" w:name="_Toc45784207"/>
      <w:r w:rsidRPr="00697D38">
        <w:lastRenderedPageBreak/>
        <w:t>Activation</w:t>
      </w:r>
      <w:bookmarkEnd w:id="30"/>
    </w:p>
    <w:p w14:paraId="28C992B9" w14:textId="2B8EC12A" w:rsidR="00A75E94" w:rsidRPr="00697D38" w:rsidRDefault="00D97527" w:rsidP="004D72BE">
      <w:pPr>
        <w:spacing w:after="120" w:line="240" w:lineRule="auto"/>
        <w:rPr>
          <w:szCs w:val="24"/>
        </w:rPr>
      </w:pPr>
      <w:r w:rsidRPr="00697D38">
        <w:rPr>
          <w:szCs w:val="24"/>
        </w:rPr>
        <w:t xml:space="preserve">This section identifies when to activate the EOC and the different types of activation. </w:t>
      </w:r>
      <w:r w:rsidR="00A75E94" w:rsidRPr="00697D38">
        <w:rPr>
          <w:szCs w:val="24"/>
        </w:rPr>
        <w:t xml:space="preserve">The State of California Emergency Plan identifies three levels of </w:t>
      </w:r>
      <w:r w:rsidR="002351C8" w:rsidRPr="00697D38">
        <w:rPr>
          <w:szCs w:val="24"/>
        </w:rPr>
        <w:t xml:space="preserve">EOC </w:t>
      </w:r>
      <w:r w:rsidR="00A75E94" w:rsidRPr="00697D38">
        <w:rPr>
          <w:szCs w:val="24"/>
        </w:rPr>
        <w:t>activation used to categorize a possible response. These same levels are used by Napa County and are common to all functional annexes:</w:t>
      </w:r>
    </w:p>
    <w:tbl>
      <w:tblPr>
        <w:tblStyle w:val="TableGrid"/>
        <w:tblW w:w="0" w:type="auto"/>
        <w:tblLook w:val="04A0" w:firstRow="1" w:lastRow="0" w:firstColumn="1" w:lastColumn="0" w:noHBand="0" w:noVBand="1"/>
      </w:tblPr>
      <w:tblGrid>
        <w:gridCol w:w="4675"/>
        <w:gridCol w:w="4675"/>
      </w:tblGrid>
      <w:tr w:rsidR="000B1D2C" w:rsidRPr="00697D38" w14:paraId="208DDE2F" w14:textId="77777777" w:rsidTr="00750E3F">
        <w:tc>
          <w:tcPr>
            <w:tcW w:w="4675" w:type="dxa"/>
            <w:shd w:val="clear" w:color="auto" w:fill="1F3864" w:themeFill="accent1" w:themeFillShade="80"/>
          </w:tcPr>
          <w:p w14:paraId="204C16EE" w14:textId="3CBDE20B" w:rsidR="000C40E9" w:rsidRPr="00697D38" w:rsidRDefault="000C40E9" w:rsidP="004D72BE">
            <w:pPr>
              <w:spacing w:before="120" w:after="120"/>
              <w:rPr>
                <w:b/>
                <w:bCs/>
                <w:szCs w:val="24"/>
              </w:rPr>
            </w:pPr>
            <w:r w:rsidRPr="00697D38">
              <w:rPr>
                <w:b/>
                <w:bCs/>
                <w:szCs w:val="24"/>
              </w:rPr>
              <w:t>Activation Level</w:t>
            </w:r>
          </w:p>
        </w:tc>
        <w:tc>
          <w:tcPr>
            <w:tcW w:w="4675" w:type="dxa"/>
            <w:shd w:val="clear" w:color="auto" w:fill="1F3864" w:themeFill="accent1" w:themeFillShade="80"/>
          </w:tcPr>
          <w:p w14:paraId="22187D5B" w14:textId="2A619FF5" w:rsidR="000C40E9" w:rsidRPr="00697D38" w:rsidRDefault="000C40E9" w:rsidP="004D72BE">
            <w:pPr>
              <w:spacing w:before="120" w:after="120"/>
              <w:rPr>
                <w:b/>
                <w:bCs/>
                <w:szCs w:val="24"/>
              </w:rPr>
            </w:pPr>
            <w:r w:rsidRPr="00697D38">
              <w:rPr>
                <w:b/>
                <w:bCs/>
                <w:szCs w:val="24"/>
              </w:rPr>
              <w:t>Conditions / Definition</w:t>
            </w:r>
          </w:p>
        </w:tc>
      </w:tr>
      <w:tr w:rsidR="000B1D2C" w:rsidRPr="00697D38" w14:paraId="456C245B" w14:textId="77777777" w:rsidTr="00A75E94">
        <w:tc>
          <w:tcPr>
            <w:tcW w:w="4675" w:type="dxa"/>
            <w:shd w:val="clear" w:color="auto" w:fill="FF0000"/>
            <w:vAlign w:val="center"/>
          </w:tcPr>
          <w:p w14:paraId="7D91678B" w14:textId="12E3B047" w:rsidR="000C40E9" w:rsidRPr="00697D38" w:rsidRDefault="000C40E9" w:rsidP="004D72BE">
            <w:pPr>
              <w:rPr>
                <w:b/>
                <w:bCs/>
                <w:szCs w:val="24"/>
              </w:rPr>
            </w:pPr>
            <w:r w:rsidRPr="00697D38">
              <w:rPr>
                <w:b/>
                <w:bCs/>
                <w:szCs w:val="24"/>
              </w:rPr>
              <w:t>Full</w:t>
            </w:r>
          </w:p>
        </w:tc>
        <w:tc>
          <w:tcPr>
            <w:tcW w:w="4675" w:type="dxa"/>
            <w:vAlign w:val="center"/>
          </w:tcPr>
          <w:p w14:paraId="4045172A" w14:textId="77777777" w:rsidR="00D97527" w:rsidRPr="00697D38" w:rsidRDefault="000C40E9" w:rsidP="004D72BE">
            <w:pPr>
              <w:pStyle w:val="ListParagraph"/>
              <w:numPr>
                <w:ilvl w:val="0"/>
                <w:numId w:val="10"/>
              </w:numPr>
              <w:rPr>
                <w:szCs w:val="24"/>
              </w:rPr>
            </w:pPr>
            <w:r w:rsidRPr="00697D38">
              <w:rPr>
                <w:szCs w:val="24"/>
              </w:rPr>
              <w:t xml:space="preserve">Large-scale disaster </w:t>
            </w:r>
          </w:p>
          <w:p w14:paraId="4E3E41B9" w14:textId="7E1A635F" w:rsidR="00D97527" w:rsidRPr="00697D38" w:rsidRDefault="00D97527" w:rsidP="004D72BE">
            <w:pPr>
              <w:pStyle w:val="ListParagraph"/>
              <w:numPr>
                <w:ilvl w:val="0"/>
                <w:numId w:val="10"/>
              </w:numPr>
              <w:rPr>
                <w:szCs w:val="24"/>
              </w:rPr>
            </w:pPr>
            <w:r w:rsidRPr="00697D38">
              <w:rPr>
                <w:szCs w:val="24"/>
              </w:rPr>
              <w:t>For a full activation, the EOC is activated, and all or most of the positions are filled. A full activation occurs for the most significant events involving the use of the full scope of County resources, with a potential need for additional assistance</w:t>
            </w:r>
          </w:p>
        </w:tc>
      </w:tr>
      <w:tr w:rsidR="000B1D2C" w:rsidRPr="00697D38" w14:paraId="5E36AC34" w14:textId="77777777" w:rsidTr="00A75E94">
        <w:trPr>
          <w:trHeight w:val="1025"/>
        </w:trPr>
        <w:tc>
          <w:tcPr>
            <w:tcW w:w="4675" w:type="dxa"/>
            <w:shd w:val="clear" w:color="auto" w:fill="FFFF00"/>
            <w:vAlign w:val="center"/>
          </w:tcPr>
          <w:p w14:paraId="60BBA234" w14:textId="43EE46BF" w:rsidR="000C40E9" w:rsidRPr="00697D38" w:rsidRDefault="000C40E9" w:rsidP="004D72BE">
            <w:pPr>
              <w:rPr>
                <w:b/>
                <w:bCs/>
                <w:szCs w:val="24"/>
              </w:rPr>
            </w:pPr>
            <w:r w:rsidRPr="00697D38">
              <w:rPr>
                <w:b/>
                <w:bCs/>
                <w:szCs w:val="24"/>
              </w:rPr>
              <w:t>Partial</w:t>
            </w:r>
          </w:p>
        </w:tc>
        <w:tc>
          <w:tcPr>
            <w:tcW w:w="4675" w:type="dxa"/>
            <w:vAlign w:val="center"/>
          </w:tcPr>
          <w:p w14:paraId="6FD9F4F2" w14:textId="588D5331" w:rsidR="000C40E9" w:rsidRPr="00697D38" w:rsidRDefault="000C40E9" w:rsidP="004D72BE">
            <w:pPr>
              <w:pStyle w:val="ListParagraph"/>
              <w:numPr>
                <w:ilvl w:val="0"/>
                <w:numId w:val="9"/>
              </w:numPr>
              <w:rPr>
                <w:szCs w:val="24"/>
              </w:rPr>
            </w:pPr>
            <w:r w:rsidRPr="00697D38">
              <w:rPr>
                <w:szCs w:val="24"/>
              </w:rPr>
              <w:t>Small to moderate disaster</w:t>
            </w:r>
            <w:r w:rsidR="00D97527" w:rsidRPr="00697D38">
              <w:rPr>
                <w:szCs w:val="24"/>
              </w:rPr>
              <w:t>, p</w:t>
            </w:r>
            <w:r w:rsidRPr="00697D38">
              <w:rPr>
                <w:szCs w:val="24"/>
              </w:rPr>
              <w:t>re-planned event</w:t>
            </w:r>
            <w:r w:rsidR="00D97527" w:rsidRPr="00697D38">
              <w:rPr>
                <w:szCs w:val="24"/>
              </w:rPr>
              <w:t>, or beginning or late stages of a larger disaster</w:t>
            </w:r>
          </w:p>
          <w:p w14:paraId="194A9B5B" w14:textId="3C13D312" w:rsidR="00D97527" w:rsidRPr="00697D38" w:rsidRDefault="00D97527" w:rsidP="004D72BE">
            <w:pPr>
              <w:pStyle w:val="ListParagraph"/>
              <w:numPr>
                <w:ilvl w:val="0"/>
                <w:numId w:val="9"/>
              </w:numPr>
              <w:rPr>
                <w:szCs w:val="24"/>
              </w:rPr>
            </w:pPr>
            <w:r w:rsidRPr="00697D38">
              <w:rPr>
                <w:szCs w:val="24"/>
              </w:rPr>
              <w:t xml:space="preserve">For a partial activation, the EOC is activated but only some of the positions are filled. Staffing needs for partial activations vary depending on the scope of the event and must be adaptable to changing conditions. </w:t>
            </w:r>
          </w:p>
        </w:tc>
      </w:tr>
      <w:tr w:rsidR="000B1D2C" w:rsidRPr="00697D38" w14:paraId="60046178" w14:textId="77777777" w:rsidTr="00A75E94">
        <w:tc>
          <w:tcPr>
            <w:tcW w:w="4675" w:type="dxa"/>
            <w:shd w:val="clear" w:color="auto" w:fill="00B050"/>
            <w:vAlign w:val="center"/>
          </w:tcPr>
          <w:p w14:paraId="72791EEE" w14:textId="0FC2848D" w:rsidR="000C40E9" w:rsidRPr="00697D38" w:rsidRDefault="000C40E9" w:rsidP="004D72BE">
            <w:pPr>
              <w:rPr>
                <w:b/>
                <w:bCs/>
                <w:szCs w:val="24"/>
              </w:rPr>
            </w:pPr>
            <w:r w:rsidRPr="00697D38">
              <w:rPr>
                <w:b/>
                <w:bCs/>
                <w:szCs w:val="24"/>
              </w:rPr>
              <w:t>Monitoring/Normal Operations</w:t>
            </w:r>
          </w:p>
        </w:tc>
        <w:tc>
          <w:tcPr>
            <w:tcW w:w="4675" w:type="dxa"/>
            <w:vAlign w:val="center"/>
          </w:tcPr>
          <w:p w14:paraId="2BAED112" w14:textId="3EC4EF6E" w:rsidR="000C40E9" w:rsidRPr="00697D38" w:rsidRDefault="000C40E9" w:rsidP="004D72BE">
            <w:pPr>
              <w:pStyle w:val="ListParagraph"/>
              <w:numPr>
                <w:ilvl w:val="0"/>
                <w:numId w:val="9"/>
              </w:numPr>
              <w:rPr>
                <w:szCs w:val="24"/>
              </w:rPr>
            </w:pPr>
            <w:r w:rsidRPr="00697D38">
              <w:rPr>
                <w:szCs w:val="24"/>
              </w:rPr>
              <w:t>Duty Officer Status</w:t>
            </w:r>
          </w:p>
          <w:p w14:paraId="2BA47AB6" w14:textId="5D0BD6E5" w:rsidR="000C40E9" w:rsidRPr="00697D38" w:rsidRDefault="00D97527" w:rsidP="004D72BE">
            <w:pPr>
              <w:pStyle w:val="ListParagraph"/>
              <w:numPr>
                <w:ilvl w:val="0"/>
                <w:numId w:val="9"/>
              </w:numPr>
              <w:rPr>
                <w:szCs w:val="24"/>
              </w:rPr>
            </w:pPr>
            <w:r w:rsidRPr="00697D38">
              <w:rPr>
                <w:szCs w:val="24"/>
              </w:rPr>
              <w:t>The County is in s</w:t>
            </w:r>
            <w:r w:rsidR="000C40E9" w:rsidRPr="00697D38">
              <w:rPr>
                <w:szCs w:val="24"/>
              </w:rPr>
              <w:t>teady</w:t>
            </w:r>
            <w:r w:rsidR="000623CC" w:rsidRPr="00697D38">
              <w:rPr>
                <w:szCs w:val="24"/>
              </w:rPr>
              <w:t>-</w:t>
            </w:r>
            <w:r w:rsidRPr="00697D38">
              <w:rPr>
                <w:szCs w:val="24"/>
              </w:rPr>
              <w:t>s</w:t>
            </w:r>
            <w:r w:rsidR="000C40E9" w:rsidRPr="00697D38">
              <w:rPr>
                <w:szCs w:val="24"/>
              </w:rPr>
              <w:t xml:space="preserve">tate </w:t>
            </w:r>
            <w:r w:rsidRPr="00697D38">
              <w:rPr>
                <w:szCs w:val="24"/>
              </w:rPr>
              <w:t>o</w:t>
            </w:r>
            <w:r w:rsidR="000C40E9" w:rsidRPr="00697D38">
              <w:rPr>
                <w:szCs w:val="24"/>
              </w:rPr>
              <w:t>perations</w:t>
            </w:r>
            <w:r w:rsidRPr="00697D38">
              <w:rPr>
                <w:szCs w:val="24"/>
              </w:rPr>
              <w:t xml:space="preserve"> and the EOC is not activated. Napa County </w:t>
            </w:r>
            <w:r w:rsidR="000C40E9" w:rsidRPr="00697D38">
              <w:rPr>
                <w:szCs w:val="24"/>
              </w:rPr>
              <w:t>OES maintains situational awareness</w:t>
            </w:r>
          </w:p>
        </w:tc>
      </w:tr>
    </w:tbl>
    <w:p w14:paraId="487B7037" w14:textId="77777777" w:rsidR="00E71159" w:rsidRDefault="00E71159" w:rsidP="004D72BE">
      <w:pPr>
        <w:spacing w:after="0" w:line="240" w:lineRule="auto"/>
      </w:pPr>
    </w:p>
    <w:p w14:paraId="799FA45B" w14:textId="288D570E" w:rsidR="00D97527" w:rsidRPr="00697D38" w:rsidRDefault="00D97527" w:rsidP="004D72BE">
      <w:pPr>
        <w:spacing w:after="120" w:line="240" w:lineRule="auto"/>
      </w:pPr>
      <w:r w:rsidRPr="00697D38">
        <w:t>When activating the EOC, the responsible official should consider the following as part of the process of activation:</w:t>
      </w:r>
    </w:p>
    <w:p w14:paraId="7DDD036E" w14:textId="77777777" w:rsidR="00D97527" w:rsidRPr="00697D38" w:rsidRDefault="00D97527" w:rsidP="004D72BE">
      <w:pPr>
        <w:pStyle w:val="ListParagraph"/>
        <w:numPr>
          <w:ilvl w:val="0"/>
          <w:numId w:val="60"/>
        </w:numPr>
        <w:spacing w:after="120" w:line="240" w:lineRule="auto"/>
      </w:pPr>
      <w:r w:rsidRPr="00697D38">
        <w:t>Determine the scope of the incident or event</w:t>
      </w:r>
    </w:p>
    <w:p w14:paraId="71181F59" w14:textId="77777777" w:rsidR="00D97527" w:rsidRPr="00697D38" w:rsidRDefault="00D97527" w:rsidP="004D72BE">
      <w:pPr>
        <w:pStyle w:val="ListParagraph"/>
        <w:numPr>
          <w:ilvl w:val="0"/>
          <w:numId w:val="60"/>
        </w:numPr>
        <w:spacing w:after="120" w:line="240" w:lineRule="auto"/>
      </w:pPr>
      <w:r w:rsidRPr="00697D38">
        <w:t>Determine the appropriate level of activation</w:t>
      </w:r>
    </w:p>
    <w:p w14:paraId="791BFC36" w14:textId="77777777" w:rsidR="00D97527" w:rsidRPr="00697D38" w:rsidRDefault="00D97527" w:rsidP="004D72BE">
      <w:pPr>
        <w:pStyle w:val="ListParagraph"/>
        <w:numPr>
          <w:ilvl w:val="0"/>
          <w:numId w:val="60"/>
        </w:numPr>
        <w:spacing w:after="120" w:line="240" w:lineRule="auto"/>
      </w:pPr>
      <w:r w:rsidRPr="00697D38">
        <w:t>Notify/recall EOC staff for activation</w:t>
      </w:r>
    </w:p>
    <w:p w14:paraId="6B5C7A22" w14:textId="21A87AFF" w:rsidR="00D97527" w:rsidRPr="00697D38" w:rsidRDefault="00D97527" w:rsidP="004D72BE">
      <w:pPr>
        <w:pStyle w:val="ListParagraph"/>
        <w:numPr>
          <w:ilvl w:val="0"/>
          <w:numId w:val="60"/>
        </w:numPr>
        <w:spacing w:after="120" w:line="240" w:lineRule="auto"/>
      </w:pPr>
      <w:r w:rsidRPr="00697D38">
        <w:t>Open the EOC and prepare the facility to host operations</w:t>
      </w:r>
    </w:p>
    <w:p w14:paraId="57833B83" w14:textId="6FDAE10D" w:rsidR="00D97527" w:rsidRPr="00697D38" w:rsidRDefault="00D97527" w:rsidP="004D72BE">
      <w:pPr>
        <w:spacing w:after="120" w:line="240" w:lineRule="auto"/>
      </w:pPr>
      <w:r w:rsidRPr="00697D38">
        <w:t>The Napa County EOC can be activated or deactivated by the following officials:</w:t>
      </w:r>
    </w:p>
    <w:p w14:paraId="3AF89540" w14:textId="23F92E28" w:rsidR="00D97527" w:rsidRPr="00697D38" w:rsidRDefault="00D97527" w:rsidP="004D72BE">
      <w:pPr>
        <w:pStyle w:val="ListParagraph"/>
        <w:numPr>
          <w:ilvl w:val="0"/>
          <w:numId w:val="61"/>
        </w:numPr>
        <w:spacing w:after="120" w:line="240" w:lineRule="auto"/>
      </w:pPr>
      <w:r w:rsidRPr="00697D38">
        <w:t>County Executive Officer</w:t>
      </w:r>
      <w:r w:rsidR="00BC50F3" w:rsidRPr="00697D38">
        <w:t xml:space="preserve"> as Director of Emergency Services</w:t>
      </w:r>
      <w:r w:rsidRPr="00697D38">
        <w:t>, or their designee</w:t>
      </w:r>
    </w:p>
    <w:p w14:paraId="7F2392A9" w14:textId="1089D687" w:rsidR="00D97527" w:rsidRPr="00697D38" w:rsidRDefault="00BC50F3" w:rsidP="004D72BE">
      <w:pPr>
        <w:pStyle w:val="ListParagraph"/>
        <w:numPr>
          <w:ilvl w:val="0"/>
          <w:numId w:val="61"/>
        </w:numPr>
        <w:spacing w:after="120" w:line="240" w:lineRule="auto"/>
      </w:pPr>
      <w:r w:rsidRPr="00697D38">
        <w:t>Emergency Services Manager or their designee</w:t>
      </w:r>
    </w:p>
    <w:p w14:paraId="474E47A3" w14:textId="01B5DC89" w:rsidR="00BC50F3" w:rsidRPr="00697D38" w:rsidRDefault="00BC50F3" w:rsidP="004D72BE">
      <w:pPr>
        <w:pStyle w:val="ListParagraph"/>
        <w:numPr>
          <w:ilvl w:val="0"/>
          <w:numId w:val="61"/>
        </w:numPr>
        <w:spacing w:after="120" w:line="240" w:lineRule="auto"/>
      </w:pPr>
      <w:r w:rsidRPr="00697D38">
        <w:t>Sheriff or their designee</w:t>
      </w:r>
    </w:p>
    <w:p w14:paraId="38DA2E24" w14:textId="7CBF1D17" w:rsidR="00BC50F3" w:rsidRPr="00697D38" w:rsidRDefault="00BC50F3" w:rsidP="004D72BE">
      <w:pPr>
        <w:pStyle w:val="ListParagraph"/>
        <w:numPr>
          <w:ilvl w:val="0"/>
          <w:numId w:val="61"/>
        </w:numPr>
        <w:spacing w:after="120" w:line="240" w:lineRule="auto"/>
      </w:pPr>
      <w:r w:rsidRPr="00697D38">
        <w:t xml:space="preserve">Fire Chief or their designee </w:t>
      </w:r>
    </w:p>
    <w:p w14:paraId="571E84D3" w14:textId="77777777" w:rsidR="002202B9" w:rsidRPr="00697D38" w:rsidRDefault="002202B9" w:rsidP="004D72BE">
      <w:pPr>
        <w:spacing w:after="120" w:line="240" w:lineRule="auto"/>
        <w:rPr>
          <w:b/>
        </w:rPr>
      </w:pPr>
      <w:r w:rsidRPr="00697D38">
        <w:rPr>
          <w:b/>
        </w:rPr>
        <w:t>EOC Structure</w:t>
      </w:r>
    </w:p>
    <w:p w14:paraId="48DA6838" w14:textId="70C5E7ED" w:rsidR="002202B9" w:rsidRPr="00697D38" w:rsidRDefault="002202B9" w:rsidP="004D72BE">
      <w:pPr>
        <w:spacing w:after="120" w:line="240" w:lineRule="auto"/>
      </w:pPr>
      <w:r w:rsidRPr="00697D38">
        <w:t xml:space="preserve">The Napa County EOC is organized following SEMS and the ICS structure, providing EOC staff with a standardized operational structure and common terminology based on five major functional areas—Management, Planning, Operations, Logistics, and Finance and Administration. Collaboration and development of consensus within the EOC occur under ICS through use of a structured method for developing priorities and objectives called the EOC Action Planning process. All EOC sections provide input to the Planning Section, the Policy Group, and the EOC Management Team for the development of EOC </w:t>
      </w:r>
      <w:r w:rsidRPr="00697D38">
        <w:lastRenderedPageBreak/>
        <w:t xml:space="preserve">priorities. These priorities serve as guidance for the allocation of resources and enable the EOC to sufficiently coordinate requests for support from local government and the field. </w:t>
      </w:r>
      <w:r w:rsidR="00267586" w:rsidRPr="00697D38">
        <w:t xml:space="preserve">The EOC Plan Annex </w:t>
      </w:r>
      <w:r w:rsidR="00726666" w:rsidRPr="00697D38">
        <w:t>describes the EOC structure and activities in more detail.</w:t>
      </w:r>
      <w:r w:rsidR="008C6551">
        <w:t xml:space="preserve"> </w:t>
      </w:r>
      <w:r w:rsidR="00726666" w:rsidRPr="00697D38">
        <w:t xml:space="preserve">The EOC Position Action Guide Annex describes EOC roles and responsibilities in detail. </w:t>
      </w:r>
    </w:p>
    <w:p w14:paraId="7DDD16D0" w14:textId="77777777" w:rsidR="002202B9" w:rsidRPr="00697D38" w:rsidRDefault="002202B9" w:rsidP="004D72BE">
      <w:pPr>
        <w:spacing w:after="120" w:line="240" w:lineRule="auto"/>
      </w:pPr>
      <w:r w:rsidRPr="00697D38">
        <w:t>The five major functional areas of the EOC are:</w:t>
      </w:r>
    </w:p>
    <w:p w14:paraId="25C12E0A" w14:textId="77777777" w:rsidR="002202B9" w:rsidRPr="00697D38" w:rsidRDefault="002202B9" w:rsidP="004D72BE">
      <w:pPr>
        <w:spacing w:after="120" w:line="240" w:lineRule="auto"/>
      </w:pPr>
      <w:r w:rsidRPr="00697D38">
        <w:rPr>
          <w:b/>
        </w:rPr>
        <w:t>Command/Management</w:t>
      </w:r>
      <w:r w:rsidRPr="00697D38">
        <w:t>:</w:t>
      </w:r>
    </w:p>
    <w:p w14:paraId="7F0FEE80" w14:textId="77777777" w:rsidR="002202B9" w:rsidRPr="00697D38" w:rsidRDefault="002202B9" w:rsidP="004D72BE">
      <w:pPr>
        <w:spacing w:after="120" w:line="240" w:lineRule="auto"/>
      </w:pPr>
      <w:r w:rsidRPr="00697D38">
        <w:t>Command is responsible for the directing, ordering, and/or controlling of resources at the field response level. Management is responsible for overall emergency policy and coordination at the SEMS EOC levels. Command and</w:t>
      </w:r>
    </w:p>
    <w:p w14:paraId="213D9F89" w14:textId="77777777" w:rsidR="002202B9" w:rsidRPr="00697D38" w:rsidRDefault="002202B9" w:rsidP="004D72BE">
      <w:pPr>
        <w:spacing w:after="120" w:line="240" w:lineRule="auto"/>
      </w:pPr>
      <w:r w:rsidRPr="00697D38">
        <w:t>Management are further discussed below:</w:t>
      </w:r>
    </w:p>
    <w:p w14:paraId="541E0823" w14:textId="77777777" w:rsidR="002202B9" w:rsidRPr="00697D38" w:rsidRDefault="002202B9" w:rsidP="004D72BE">
      <w:pPr>
        <w:pStyle w:val="ListParagraph"/>
        <w:numPr>
          <w:ilvl w:val="0"/>
          <w:numId w:val="57"/>
        </w:numPr>
        <w:spacing w:after="120" w:line="240" w:lineRule="auto"/>
      </w:pPr>
      <w:r w:rsidRPr="00697D38">
        <w:rPr>
          <w:b/>
        </w:rPr>
        <w:t>Command</w:t>
      </w:r>
      <w:r w:rsidRPr="00697D38">
        <w:t xml:space="preserve">: A key concept in all emergency planning is to establish command and tactical control at the lowest level that can perform that role effectively in the organization. In the Incident Command System (ICS), the Incident Commander (IC), with appropriate policy direction and authority from the responding agency, sets the objectives to be accomplished and approves the strategy and tactics to be used to meet those objectives. The IC must respond to higher authority. Depending upon the incident’s size and scope, the higher authority could be the next ranking level in the organization up to the agency or department executive. </w:t>
      </w:r>
    </w:p>
    <w:p w14:paraId="1F2AF77D" w14:textId="77777777" w:rsidR="002202B9" w:rsidRPr="00697D38" w:rsidRDefault="002202B9" w:rsidP="004D72BE">
      <w:pPr>
        <w:pStyle w:val="ListParagraph"/>
        <w:numPr>
          <w:ilvl w:val="0"/>
          <w:numId w:val="57"/>
        </w:numPr>
        <w:spacing w:after="120" w:line="240" w:lineRule="auto"/>
      </w:pPr>
      <w:r w:rsidRPr="00697D38">
        <w:rPr>
          <w:b/>
        </w:rPr>
        <w:t>Management</w:t>
      </w:r>
      <w:r w:rsidRPr="00697D38">
        <w:t>: The EOC serves as a central location from which multiple agencies or organizations coordinate information collection and evaluation, priority setting and resource management. Within the EOC, the Management function:</w:t>
      </w:r>
    </w:p>
    <w:p w14:paraId="4E6548E8" w14:textId="77777777" w:rsidR="002202B9" w:rsidRPr="00697D38" w:rsidRDefault="002202B9" w:rsidP="004D72BE">
      <w:pPr>
        <w:pStyle w:val="ListParagraph"/>
        <w:numPr>
          <w:ilvl w:val="1"/>
          <w:numId w:val="57"/>
        </w:numPr>
        <w:spacing w:after="120" w:line="240" w:lineRule="auto"/>
      </w:pPr>
      <w:r w:rsidRPr="00697D38">
        <w:t xml:space="preserve"> Facilitates multiagency coordination and executive decision making in support of the incident response</w:t>
      </w:r>
    </w:p>
    <w:p w14:paraId="1EAAC599" w14:textId="77777777" w:rsidR="002202B9" w:rsidRPr="00697D38" w:rsidRDefault="002202B9" w:rsidP="004D72BE">
      <w:pPr>
        <w:pStyle w:val="ListParagraph"/>
        <w:numPr>
          <w:ilvl w:val="1"/>
          <w:numId w:val="57"/>
        </w:numPr>
        <w:spacing w:after="120" w:line="240" w:lineRule="auto"/>
      </w:pPr>
      <w:r w:rsidRPr="00697D38">
        <w:t xml:space="preserve"> Implements the policies established by the governing bodies</w:t>
      </w:r>
    </w:p>
    <w:p w14:paraId="6A3C2A43" w14:textId="0BBC83A9" w:rsidR="002202B9" w:rsidRPr="00697D38" w:rsidRDefault="002202B9" w:rsidP="004D72BE">
      <w:pPr>
        <w:pStyle w:val="ListParagraph"/>
        <w:numPr>
          <w:ilvl w:val="1"/>
          <w:numId w:val="57"/>
        </w:numPr>
        <w:spacing w:after="120" w:line="240" w:lineRule="auto"/>
      </w:pPr>
      <w:r w:rsidRPr="00697D38">
        <w:t xml:space="preserve"> Facilitates the activities of the Multiagency (MAC) Group</w:t>
      </w:r>
    </w:p>
    <w:p w14:paraId="02C220CA" w14:textId="77777777" w:rsidR="002202B9" w:rsidRPr="00697D38" w:rsidRDefault="002202B9" w:rsidP="004D72BE">
      <w:pPr>
        <w:spacing w:after="120" w:line="240" w:lineRule="auto"/>
      </w:pPr>
      <w:r w:rsidRPr="00697D38">
        <w:rPr>
          <w:b/>
        </w:rPr>
        <w:t>Operations</w:t>
      </w:r>
      <w:r w:rsidRPr="00697D38">
        <w:t xml:space="preserve">: </w:t>
      </w:r>
    </w:p>
    <w:p w14:paraId="70C095F6" w14:textId="2E51F953" w:rsidR="001A4A72" w:rsidRPr="00697D38" w:rsidRDefault="001A4A72" w:rsidP="004D72BE">
      <w:pPr>
        <w:spacing w:after="120" w:line="240" w:lineRule="auto"/>
      </w:pPr>
      <w:r w:rsidRPr="00697D38">
        <w:t>The Operations Section supports all tactical emergency response assets, regardless of agency affiliation or type.</w:t>
      </w:r>
      <w:r w:rsidR="008C6551">
        <w:t xml:space="preserve"> </w:t>
      </w:r>
      <w:r w:rsidRPr="00697D38">
        <w:t xml:space="preserve">The Operations Section orchestrates strategic support to all emergency response operations and requests additional resources, as needed. The Operations Section implements the EOC Incident Action Plan (IAP) and facilitates the direction of and makes changes based on the needs of the emergency. The Operations Section staff must evaluate the potential economic, </w:t>
      </w:r>
      <w:r w:rsidR="00A502DA" w:rsidRPr="00697D38">
        <w:t>social,</w:t>
      </w:r>
      <w:r w:rsidRPr="00697D38">
        <w:t xml:space="preserve"> and environmental impacts of the disaster on its citizens, while managing response to the conditions within the County.</w:t>
      </w:r>
    </w:p>
    <w:p w14:paraId="383A4F5D" w14:textId="13BDBB21" w:rsidR="002202B9" w:rsidRPr="00697D38" w:rsidRDefault="002202B9" w:rsidP="004D72BE">
      <w:pPr>
        <w:spacing w:after="120" w:line="240" w:lineRule="auto"/>
      </w:pPr>
      <w:r w:rsidRPr="00697D38">
        <w:rPr>
          <w:b/>
        </w:rPr>
        <w:t>Logistics</w:t>
      </w:r>
      <w:r w:rsidRPr="00697D38">
        <w:t xml:space="preserve">: </w:t>
      </w:r>
    </w:p>
    <w:p w14:paraId="5E823111" w14:textId="5E4D293D" w:rsidR="001A4A72" w:rsidRPr="00697D38" w:rsidRDefault="00135125" w:rsidP="004D72BE">
      <w:pPr>
        <w:spacing w:after="120" w:line="240" w:lineRule="auto"/>
      </w:pPr>
      <w:r w:rsidRPr="00697D38">
        <w:t>The Logistics Section ensures that all other sections are supported for the duration of the incident.</w:t>
      </w:r>
      <w:r w:rsidR="008C6551">
        <w:t xml:space="preserve"> </w:t>
      </w:r>
      <w:r w:rsidRPr="00697D38">
        <w:t xml:space="preserve">The Logistics Section's primary responsibility is to ensure the acquisition, transportation, and mobilization of resources are available to support the response effort at the disaster sites, public shelters, EOCs, etc. This Section provides all necessary personnel, supplies and equipment procurement support. </w:t>
      </w:r>
    </w:p>
    <w:p w14:paraId="30036732" w14:textId="4EF44488" w:rsidR="002202B9" w:rsidRPr="00697D38" w:rsidRDefault="001A4A72" w:rsidP="004D72BE">
      <w:pPr>
        <w:spacing w:after="120" w:line="240" w:lineRule="auto"/>
      </w:pPr>
      <w:r w:rsidRPr="00697D38">
        <w:t xml:space="preserve">Methods for obtaining and using facilities, equipment, supplies, </w:t>
      </w:r>
      <w:r w:rsidR="00A502DA" w:rsidRPr="00697D38">
        <w:t>services,</w:t>
      </w:r>
      <w:r w:rsidRPr="00697D38">
        <w:t xml:space="preserve"> and other resources to support emergency response at all operational sites during emergency conditions, will be the same as those used during normal operations unless authorized by the Director of Emergency Services.</w:t>
      </w:r>
      <w:r w:rsidR="008C6551">
        <w:t xml:space="preserve"> </w:t>
      </w:r>
      <w:r w:rsidRPr="00697D38">
        <w:t>The difference is the coordination will be from the EOC.</w:t>
      </w:r>
    </w:p>
    <w:p w14:paraId="4DFAFA70" w14:textId="77777777" w:rsidR="0023790F" w:rsidRDefault="0023790F" w:rsidP="004D72BE">
      <w:pPr>
        <w:spacing w:after="120" w:line="240" w:lineRule="auto"/>
        <w:rPr>
          <w:b/>
        </w:rPr>
        <w:sectPr w:rsidR="0023790F" w:rsidSect="000B1D2C">
          <w:pgSz w:w="12240" w:h="15840"/>
          <w:pgMar w:top="1440" w:right="1440" w:bottom="1440" w:left="1440" w:header="720" w:footer="720" w:gutter="0"/>
          <w:cols w:space="720"/>
          <w:docGrid w:linePitch="360"/>
        </w:sectPr>
      </w:pPr>
    </w:p>
    <w:p w14:paraId="0D9ABCCA" w14:textId="2D87CE1D" w:rsidR="002202B9" w:rsidRPr="00697D38" w:rsidRDefault="002202B9" w:rsidP="004D72BE">
      <w:pPr>
        <w:spacing w:after="120" w:line="240" w:lineRule="auto"/>
      </w:pPr>
      <w:r w:rsidRPr="00697D38">
        <w:rPr>
          <w:b/>
        </w:rPr>
        <w:lastRenderedPageBreak/>
        <w:t>Planning</w:t>
      </w:r>
      <w:r w:rsidRPr="00697D38">
        <w:t xml:space="preserve">: </w:t>
      </w:r>
    </w:p>
    <w:p w14:paraId="044939C6" w14:textId="24B1C85B" w:rsidR="002202B9" w:rsidRPr="00697D38" w:rsidRDefault="00135125" w:rsidP="004D72BE">
      <w:pPr>
        <w:spacing w:after="120" w:line="240" w:lineRule="auto"/>
      </w:pPr>
      <w:r w:rsidRPr="00697D38">
        <w:t xml:space="preserve">The </w:t>
      </w:r>
      <w:r w:rsidR="002202B9" w:rsidRPr="00697D38">
        <w:t>Planning</w:t>
      </w:r>
      <w:r w:rsidRPr="00697D38">
        <w:t xml:space="preserve"> Section</w:t>
      </w:r>
      <w:r w:rsidR="002202B9" w:rsidRPr="00697D38">
        <w:t xml:space="preserve"> is responsible for the collection, evaluation and dissemination of operational information related to the incident for the preparation and documentation of the IAP. Planning also maintains information on the current and forecasted situation and on the status of resources assigned to the emergency or the EOC. As needed, Unit Coordinators are appointed to collect and analyze data, prepare situation reports, develop action plans, set Geographic Information Systems (GIS) priorities, compile and maintain documentation, conduct advance planning, manage technical specialists and coordinate demobilization.</w:t>
      </w:r>
    </w:p>
    <w:p w14:paraId="083A10BD" w14:textId="77777777" w:rsidR="002202B9" w:rsidRPr="00697D38" w:rsidRDefault="002202B9" w:rsidP="004D72BE">
      <w:pPr>
        <w:spacing w:after="120" w:line="240" w:lineRule="auto"/>
      </w:pPr>
      <w:r w:rsidRPr="00697D38">
        <w:rPr>
          <w:b/>
        </w:rPr>
        <w:t>Finance/Administration</w:t>
      </w:r>
      <w:r w:rsidRPr="00697D38">
        <w:t xml:space="preserve">: </w:t>
      </w:r>
    </w:p>
    <w:p w14:paraId="0B79A3D9" w14:textId="77777777" w:rsidR="00C03A3D" w:rsidRDefault="002202B9" w:rsidP="004D72BE">
      <w:pPr>
        <w:spacing w:after="120" w:line="240" w:lineRule="auto"/>
        <w:rPr>
          <w:b/>
          <w:bCs/>
          <w:szCs w:val="24"/>
        </w:rPr>
        <w:sectPr w:rsidR="00C03A3D" w:rsidSect="000B1D2C">
          <w:pgSz w:w="12240" w:h="15840"/>
          <w:pgMar w:top="1440" w:right="1440" w:bottom="1440" w:left="1440" w:header="720" w:footer="720" w:gutter="0"/>
          <w:cols w:space="720"/>
          <w:docGrid w:linePitch="360"/>
        </w:sectPr>
      </w:pPr>
      <w:r w:rsidRPr="00697D38">
        <w:t xml:space="preserve">Finance/Administration </w:t>
      </w:r>
      <w:r w:rsidR="00135125" w:rsidRPr="00697D38">
        <w:t xml:space="preserve">Section </w:t>
      </w:r>
      <w:r w:rsidRPr="00697D38">
        <w:t>is responsible for all financial and cost analysis aspects of the emergency and for any administrative aspects not handled by the other functions. As needed, Unit Leaders are appointed to record time for incident or EOC personnel and hired equipment, coordinate procurement activities, process claims and track costs.</w:t>
      </w:r>
      <w:r w:rsidRPr="00697D38" w:rsidDel="00EB003B">
        <w:rPr>
          <w:b/>
          <w:bCs/>
          <w:szCs w:val="24"/>
        </w:rPr>
        <w:t xml:space="preserve"> </w:t>
      </w:r>
    </w:p>
    <w:p w14:paraId="3F947721" w14:textId="67282E00" w:rsidR="00B03628" w:rsidRPr="00697D38" w:rsidRDefault="00B03628" w:rsidP="004D72BE">
      <w:pPr>
        <w:spacing w:line="240" w:lineRule="auto"/>
        <w:rPr>
          <w:noProof/>
        </w:rPr>
      </w:pPr>
    </w:p>
    <w:p w14:paraId="7017E672" w14:textId="6D6A32D6" w:rsidR="00B03628" w:rsidRPr="00697D38" w:rsidRDefault="00B03628" w:rsidP="004D72BE">
      <w:pPr>
        <w:spacing w:line="240" w:lineRule="auto"/>
        <w:rPr>
          <w:noProof/>
        </w:rPr>
      </w:pPr>
      <w:r w:rsidRPr="00697D38">
        <w:rPr>
          <w:noProof/>
        </w:rPr>
        <w:drawing>
          <wp:anchor distT="0" distB="0" distL="114300" distR="114300" simplePos="0" relativeHeight="251669504" behindDoc="0" locked="0" layoutInCell="1" allowOverlap="1" wp14:anchorId="2447151A" wp14:editId="5E8921D7">
            <wp:simplePos x="0" y="0"/>
            <wp:positionH relativeFrom="page">
              <wp:align>center</wp:align>
            </wp:positionH>
            <wp:positionV relativeFrom="paragraph">
              <wp:posOffset>-141514</wp:posOffset>
            </wp:positionV>
            <wp:extent cx="6510528" cy="8455719"/>
            <wp:effectExtent l="0" t="0" r="508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370" t="2170" r="4198" b="6057"/>
                    <a:stretch/>
                  </pic:blipFill>
                  <pic:spPr bwMode="auto">
                    <a:xfrm>
                      <a:off x="0" y="0"/>
                      <a:ext cx="6510528" cy="845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5A294" w14:textId="72421D47" w:rsidR="00B03628" w:rsidRPr="00697D38" w:rsidRDefault="00B03628" w:rsidP="004D72BE">
      <w:pPr>
        <w:spacing w:line="240" w:lineRule="auto"/>
        <w:rPr>
          <w:noProof/>
        </w:rPr>
      </w:pPr>
    </w:p>
    <w:p w14:paraId="3F51E16A" w14:textId="7FF0DAB1" w:rsidR="00B03628" w:rsidRPr="00697D38" w:rsidRDefault="00B03628" w:rsidP="004D72BE">
      <w:pPr>
        <w:spacing w:line="240" w:lineRule="auto"/>
      </w:pPr>
    </w:p>
    <w:p w14:paraId="45E3263D" w14:textId="0E6AEB53" w:rsidR="00B03628" w:rsidRPr="00697D38" w:rsidRDefault="00B03628" w:rsidP="004D72BE">
      <w:pPr>
        <w:spacing w:line="240" w:lineRule="auto"/>
        <w:jc w:val="left"/>
      </w:pPr>
      <w:r w:rsidRPr="00697D38">
        <w:br w:type="page"/>
      </w:r>
    </w:p>
    <w:p w14:paraId="15DAA3F0" w14:textId="21783BA8" w:rsidR="00C3309D" w:rsidRPr="00697D38" w:rsidRDefault="00C3309D" w:rsidP="004D72BE">
      <w:pPr>
        <w:pStyle w:val="Heading2"/>
      </w:pPr>
      <w:bookmarkStart w:id="31" w:name="_Toc45784208"/>
      <w:r w:rsidRPr="00697D38">
        <w:lastRenderedPageBreak/>
        <w:t>Proclaiming an Emergency</w:t>
      </w:r>
      <w:bookmarkEnd w:id="31"/>
    </w:p>
    <w:p w14:paraId="006B62E6" w14:textId="22B10A1A" w:rsidR="001C7218" w:rsidRPr="00697D38" w:rsidRDefault="001C7218" w:rsidP="004D72BE">
      <w:pPr>
        <w:spacing w:after="120" w:line="240" w:lineRule="auto"/>
        <w:rPr>
          <w:szCs w:val="24"/>
        </w:rPr>
      </w:pPr>
      <w:r w:rsidRPr="00697D38">
        <w:rPr>
          <w:szCs w:val="24"/>
        </w:rPr>
        <w:t xml:space="preserve">The authority to proclaim a local emergency in Napa County is vested in the Napa County Board of Supervisors, or in its absence, the Director of Emergency Services (County Executive Officer), </w:t>
      </w:r>
      <w:r w:rsidR="00CB0C4F" w:rsidRPr="00697D38">
        <w:rPr>
          <w:szCs w:val="24"/>
        </w:rPr>
        <w:t xml:space="preserve">Sheriff, Emergency Services Manager, or Public Health Officer, </w:t>
      </w:r>
      <w:r w:rsidRPr="00697D38">
        <w:rPr>
          <w:szCs w:val="24"/>
        </w:rPr>
        <w:t xml:space="preserve">or a designated </w:t>
      </w:r>
      <w:r w:rsidR="00CB0C4F" w:rsidRPr="00697D38">
        <w:rPr>
          <w:szCs w:val="24"/>
        </w:rPr>
        <w:t>alternate</w:t>
      </w:r>
      <w:r w:rsidRPr="00697D38">
        <w:rPr>
          <w:szCs w:val="24"/>
        </w:rPr>
        <w:t xml:space="preserve">. A proclamation of a Local Emergency is invalid after seven days, unless ratified by the governing body (Board of Supervisors). In the event that the governing body ratifies the proclamation, and the proclamation extends beyond seven days, the governing body must review the need to continue the proclamation at least every fourteen days until the Local Emergency is terminated. In any case, the governing body must proclaim the termination of the Local Emergency as soon as conditions warrant. </w:t>
      </w:r>
    </w:p>
    <w:p w14:paraId="7AB1689F" w14:textId="3999F059" w:rsidR="001C7218" w:rsidRPr="00697D38" w:rsidRDefault="001C7218" w:rsidP="004D72BE">
      <w:pPr>
        <w:spacing w:after="120" w:line="240" w:lineRule="auto"/>
        <w:rPr>
          <w:szCs w:val="24"/>
        </w:rPr>
      </w:pPr>
      <w:r w:rsidRPr="00697D38">
        <w:rPr>
          <w:szCs w:val="24"/>
        </w:rPr>
        <w:t>When Napa County proclaims a Local Emergency, cities and political subdivisions within the operational area are covered under the County’s proclamation. According to th</w:t>
      </w:r>
      <w:r w:rsidR="00CB0C4F" w:rsidRPr="00697D38">
        <w:rPr>
          <w:szCs w:val="24"/>
        </w:rPr>
        <w:t xml:space="preserve">e California Emergency Services </w:t>
      </w:r>
      <w:r w:rsidRPr="00697D38">
        <w:rPr>
          <w:szCs w:val="24"/>
        </w:rPr>
        <w:t>Act, a proclamation of Local Emergency provides the local governing body the authority to:</w:t>
      </w:r>
    </w:p>
    <w:p w14:paraId="34836EE0" w14:textId="77777777" w:rsidR="001C7218" w:rsidRPr="00697D38" w:rsidRDefault="001C7218" w:rsidP="004D72BE">
      <w:pPr>
        <w:pStyle w:val="ListParagraph"/>
        <w:numPr>
          <w:ilvl w:val="0"/>
          <w:numId w:val="17"/>
        </w:numPr>
        <w:spacing w:after="120" w:line="240" w:lineRule="auto"/>
        <w:rPr>
          <w:szCs w:val="24"/>
        </w:rPr>
      </w:pPr>
      <w:r w:rsidRPr="00697D38">
        <w:rPr>
          <w:szCs w:val="24"/>
        </w:rPr>
        <w:t>Request and receive assistance from local agencies and assistance from the State under the California Disaster Assistance Act (CDAA).</w:t>
      </w:r>
    </w:p>
    <w:p w14:paraId="37F0FFD7" w14:textId="52083F67" w:rsidR="001C7218" w:rsidRPr="00697D38" w:rsidRDefault="001C7218" w:rsidP="004D72BE">
      <w:pPr>
        <w:pStyle w:val="ListParagraph"/>
        <w:numPr>
          <w:ilvl w:val="0"/>
          <w:numId w:val="17"/>
        </w:numPr>
        <w:spacing w:after="120" w:line="240" w:lineRule="auto"/>
        <w:rPr>
          <w:szCs w:val="24"/>
        </w:rPr>
      </w:pPr>
      <w:r w:rsidRPr="00697D38">
        <w:rPr>
          <w:szCs w:val="24"/>
        </w:rPr>
        <w:t xml:space="preserve">In the absence of a </w:t>
      </w:r>
      <w:r w:rsidR="00A502DA" w:rsidRPr="00697D38">
        <w:rPr>
          <w:szCs w:val="24"/>
        </w:rPr>
        <w:t>Presidentially proclaimed</w:t>
      </w:r>
      <w:r w:rsidRPr="00697D38">
        <w:rPr>
          <w:szCs w:val="24"/>
        </w:rPr>
        <w:t xml:space="preserve"> State of War Emergency or State of Emergency, recover from the State the cost of extraordinary services incurred in executing mutual aid agreements.</w:t>
      </w:r>
    </w:p>
    <w:p w14:paraId="5A9B97D4" w14:textId="77777777" w:rsidR="001C7218" w:rsidRPr="00697D38" w:rsidRDefault="001C7218" w:rsidP="004D72BE">
      <w:pPr>
        <w:pStyle w:val="ListParagraph"/>
        <w:numPr>
          <w:ilvl w:val="0"/>
          <w:numId w:val="17"/>
        </w:numPr>
        <w:spacing w:after="120" w:line="240" w:lineRule="auto"/>
        <w:rPr>
          <w:szCs w:val="24"/>
        </w:rPr>
      </w:pPr>
      <w:r w:rsidRPr="00697D38">
        <w:rPr>
          <w:szCs w:val="24"/>
        </w:rPr>
        <w:t>Provide public employees, disaster service workers, and governing bodies certain legal immunities for emergency actions taken.</w:t>
      </w:r>
    </w:p>
    <w:p w14:paraId="619042D4" w14:textId="77777777" w:rsidR="001C7218" w:rsidRPr="00697D38" w:rsidRDefault="001C7218" w:rsidP="004D72BE">
      <w:pPr>
        <w:pStyle w:val="ListParagraph"/>
        <w:numPr>
          <w:ilvl w:val="0"/>
          <w:numId w:val="17"/>
        </w:numPr>
        <w:spacing w:after="120" w:line="240" w:lineRule="auto"/>
        <w:rPr>
          <w:szCs w:val="24"/>
        </w:rPr>
      </w:pPr>
      <w:r w:rsidRPr="00697D38">
        <w:rPr>
          <w:szCs w:val="24"/>
        </w:rPr>
        <w:t>Promulgate orders and regulations necessary to provide for protection of life and property.</w:t>
      </w:r>
    </w:p>
    <w:p w14:paraId="30E678FD" w14:textId="339E78E2" w:rsidR="001C7218" w:rsidRPr="00697D38" w:rsidRDefault="001C7218" w:rsidP="004D72BE">
      <w:pPr>
        <w:pStyle w:val="ListParagraph"/>
        <w:numPr>
          <w:ilvl w:val="0"/>
          <w:numId w:val="17"/>
        </w:numPr>
        <w:spacing w:after="120" w:line="240" w:lineRule="auto"/>
        <w:rPr>
          <w:szCs w:val="24"/>
        </w:rPr>
      </w:pPr>
      <w:r w:rsidRPr="00697D38">
        <w:rPr>
          <w:szCs w:val="24"/>
        </w:rPr>
        <w:t>Promulgate orders and regulations imposing curfew.</w:t>
      </w:r>
    </w:p>
    <w:p w14:paraId="160229FD" w14:textId="25F5FBFC" w:rsidR="001C7218" w:rsidRPr="00697D38" w:rsidRDefault="001C7218" w:rsidP="004D72BE">
      <w:pPr>
        <w:spacing w:after="120" w:line="240" w:lineRule="auto"/>
        <w:rPr>
          <w:szCs w:val="24"/>
        </w:rPr>
      </w:pPr>
      <w:r w:rsidRPr="00697D38">
        <w:rPr>
          <w:szCs w:val="24"/>
        </w:rPr>
        <w:t>Additionally, the County defines in municipal code 2.80.060, the following:</w:t>
      </w:r>
    </w:p>
    <w:p w14:paraId="68D0AC9D" w14:textId="05AD579E" w:rsidR="001C7218" w:rsidRPr="00697D38" w:rsidRDefault="00AA5EE6" w:rsidP="004D72BE">
      <w:pPr>
        <w:pStyle w:val="ListParagraph"/>
        <w:numPr>
          <w:ilvl w:val="0"/>
          <w:numId w:val="68"/>
        </w:numPr>
        <w:spacing w:after="120" w:line="240" w:lineRule="auto"/>
        <w:rPr>
          <w:szCs w:val="24"/>
        </w:rPr>
      </w:pPr>
      <w:r w:rsidRPr="00697D38">
        <w:rPr>
          <w:szCs w:val="24"/>
        </w:rPr>
        <w:t>When there is a proclamation of a local emergency or the proclamation of a State of Emergency or State of War Emergency, the director of emergency services is empowered to:</w:t>
      </w:r>
    </w:p>
    <w:p w14:paraId="2B5C0F3A" w14:textId="77777777" w:rsidR="00AA5EE6" w:rsidRPr="00697D38" w:rsidRDefault="00AA5EE6" w:rsidP="004D72BE">
      <w:pPr>
        <w:pStyle w:val="ListParagraph"/>
        <w:numPr>
          <w:ilvl w:val="1"/>
          <w:numId w:val="68"/>
        </w:numPr>
        <w:spacing w:after="120" w:line="240" w:lineRule="auto"/>
        <w:rPr>
          <w:szCs w:val="24"/>
        </w:rPr>
      </w:pPr>
      <w:r w:rsidRPr="00697D38">
        <w:rPr>
          <w:szCs w:val="24"/>
        </w:rPr>
        <w:t>To make and issue rules and regulations on matters reasonably related to the protection of life and property as affected by such emergency; provided, however, such rules and regulations must be confirmed at the earliest practicable time by the board of supervisors</w:t>
      </w:r>
    </w:p>
    <w:p w14:paraId="75D1A530" w14:textId="77777777" w:rsidR="00AA5EE6" w:rsidRPr="00697D38" w:rsidRDefault="00AA5EE6" w:rsidP="004D72BE">
      <w:pPr>
        <w:pStyle w:val="ListParagraph"/>
        <w:numPr>
          <w:ilvl w:val="1"/>
          <w:numId w:val="68"/>
        </w:numPr>
        <w:spacing w:after="120" w:line="240" w:lineRule="auto"/>
        <w:rPr>
          <w:szCs w:val="24"/>
        </w:rPr>
      </w:pPr>
      <w:r w:rsidRPr="00697D38">
        <w:rPr>
          <w:szCs w:val="24"/>
        </w:rPr>
        <w:t xml:space="preserve">To obtain vital supplies, equipment and such other properties needed for the protection of life and property, and to obligate the city for the fair value thereof and, if required immediately, to commandeer for public use. </w:t>
      </w:r>
    </w:p>
    <w:p w14:paraId="29FC0E1F" w14:textId="274EEC2C" w:rsidR="00AA5EE6" w:rsidRPr="00697D38" w:rsidRDefault="00AA5EE6" w:rsidP="004D72BE">
      <w:pPr>
        <w:pStyle w:val="ListParagraph"/>
        <w:numPr>
          <w:ilvl w:val="1"/>
          <w:numId w:val="68"/>
        </w:numPr>
        <w:spacing w:after="120" w:line="240" w:lineRule="auto"/>
        <w:rPr>
          <w:szCs w:val="24"/>
        </w:rPr>
      </w:pPr>
      <w:r w:rsidRPr="00697D38">
        <w:rPr>
          <w:szCs w:val="24"/>
        </w:rPr>
        <w:t>To require emergency services of any county officer or employee and, in the event of the proclamation of a state of emergency in the county or the existence of a state of war emergency, to command the aid of as many citizens of this community as he or she deems necessary. Such persons shall be entitled to all privileges, benefits, and immunities as are provided by state law for registered disaster service workers.</w:t>
      </w:r>
    </w:p>
    <w:p w14:paraId="45B685D1" w14:textId="5764C083" w:rsidR="00AA5EE6" w:rsidRPr="00697D38" w:rsidRDefault="00AA5EE6" w:rsidP="004D72BE">
      <w:pPr>
        <w:pStyle w:val="ListParagraph"/>
        <w:numPr>
          <w:ilvl w:val="1"/>
          <w:numId w:val="68"/>
        </w:numPr>
        <w:spacing w:after="120" w:line="240" w:lineRule="auto"/>
        <w:rPr>
          <w:szCs w:val="24"/>
        </w:rPr>
      </w:pPr>
      <w:r w:rsidRPr="00697D38">
        <w:rPr>
          <w:szCs w:val="24"/>
        </w:rPr>
        <w:t>To requisition necessary personnel or material of any county department or agency.</w:t>
      </w:r>
    </w:p>
    <w:p w14:paraId="16225264" w14:textId="77777777" w:rsidR="00E71159" w:rsidRDefault="00AA5EE6" w:rsidP="004D72BE">
      <w:pPr>
        <w:spacing w:after="120" w:line="240" w:lineRule="auto"/>
        <w:rPr>
          <w:szCs w:val="24"/>
        </w:rPr>
      </w:pPr>
      <w:r w:rsidRPr="00697D38">
        <w:rPr>
          <w:szCs w:val="24"/>
        </w:rPr>
        <w:t xml:space="preserve">To execute all of the ordinary powers as county administrator, all of the special powers conferred upon them by this chapter or by resolution or emergency plan adopted by the board of supervisors, as well as all powers conferred by any statute, by any agreement approved by the board of supervisors, and by any other lawful authority. </w:t>
      </w:r>
    </w:p>
    <w:p w14:paraId="65941095" w14:textId="77777777" w:rsidR="0023790F" w:rsidRDefault="0023790F" w:rsidP="004D72BE">
      <w:pPr>
        <w:pStyle w:val="Heading2"/>
        <w:rPr>
          <w:rStyle w:val="Heading2Char"/>
          <w:b/>
          <w:bCs/>
        </w:rPr>
        <w:sectPr w:rsidR="0023790F" w:rsidSect="000B1D2C">
          <w:pgSz w:w="12240" w:h="15840"/>
          <w:pgMar w:top="1440" w:right="1440" w:bottom="1440" w:left="1440" w:header="720" w:footer="720" w:gutter="0"/>
          <w:cols w:space="720"/>
          <w:docGrid w:linePitch="360"/>
        </w:sectPr>
      </w:pPr>
    </w:p>
    <w:p w14:paraId="1BEE7060" w14:textId="3066749A" w:rsidR="005B6CAD" w:rsidRPr="00E71159" w:rsidRDefault="005B6CAD" w:rsidP="004D72BE">
      <w:pPr>
        <w:pStyle w:val="Heading2"/>
      </w:pPr>
      <w:bookmarkStart w:id="32" w:name="_Toc45784209"/>
      <w:r w:rsidRPr="00E71159">
        <w:rPr>
          <w:rStyle w:val="Heading2Char"/>
          <w:b/>
          <w:bCs/>
        </w:rPr>
        <w:lastRenderedPageBreak/>
        <w:t>Notification Process:</w:t>
      </w:r>
      <w:bookmarkEnd w:id="32"/>
    </w:p>
    <w:p w14:paraId="020C85FF" w14:textId="670135DE" w:rsidR="005B6CAD" w:rsidRPr="00697D38" w:rsidRDefault="00AA5EE6" w:rsidP="004D72BE">
      <w:pPr>
        <w:pStyle w:val="ListParagraph"/>
        <w:numPr>
          <w:ilvl w:val="0"/>
          <w:numId w:val="21"/>
        </w:numPr>
        <w:spacing w:after="120" w:line="240" w:lineRule="auto"/>
        <w:ind w:left="720"/>
        <w:rPr>
          <w:szCs w:val="24"/>
        </w:rPr>
      </w:pPr>
      <w:r w:rsidRPr="00697D38">
        <w:rPr>
          <w:szCs w:val="24"/>
        </w:rPr>
        <w:t xml:space="preserve">When local </w:t>
      </w:r>
      <w:r w:rsidR="005B6CAD" w:rsidRPr="00697D38">
        <w:rPr>
          <w:szCs w:val="24"/>
        </w:rPr>
        <w:t xml:space="preserve">governments </w:t>
      </w:r>
      <w:r w:rsidRPr="00697D38">
        <w:rPr>
          <w:szCs w:val="24"/>
        </w:rPr>
        <w:t xml:space="preserve">within the County proclaim a local emergency under their own authorities, they </w:t>
      </w:r>
      <w:r w:rsidR="005B6CAD" w:rsidRPr="00697D38">
        <w:rPr>
          <w:szCs w:val="24"/>
        </w:rPr>
        <w:t xml:space="preserve">should notify </w:t>
      </w:r>
      <w:r w:rsidRPr="00697D38">
        <w:rPr>
          <w:szCs w:val="24"/>
        </w:rPr>
        <w:t xml:space="preserve">Napa County as the </w:t>
      </w:r>
      <w:r w:rsidR="005B6CAD" w:rsidRPr="00697D38">
        <w:rPr>
          <w:szCs w:val="24"/>
        </w:rPr>
        <w:t>Operational Area (OA) and provide a copy of the local emergency proclamation as soon as possible</w:t>
      </w:r>
    </w:p>
    <w:p w14:paraId="357D4AA0" w14:textId="265EC26F" w:rsidR="005B6CAD" w:rsidRPr="00697D38" w:rsidRDefault="00AA5EE6" w:rsidP="004D72BE">
      <w:pPr>
        <w:pStyle w:val="ListParagraph"/>
        <w:numPr>
          <w:ilvl w:val="0"/>
          <w:numId w:val="21"/>
        </w:numPr>
        <w:spacing w:after="120" w:line="240" w:lineRule="auto"/>
        <w:ind w:left="720"/>
        <w:rPr>
          <w:szCs w:val="24"/>
        </w:rPr>
      </w:pPr>
      <w:r w:rsidRPr="00697D38">
        <w:rPr>
          <w:szCs w:val="24"/>
        </w:rPr>
        <w:t>Napa County will</w:t>
      </w:r>
      <w:r w:rsidR="005B6CAD" w:rsidRPr="00697D38">
        <w:rPr>
          <w:szCs w:val="24"/>
        </w:rPr>
        <w:t xml:space="preserve"> notify </w:t>
      </w:r>
      <w:r w:rsidRPr="00697D38">
        <w:rPr>
          <w:szCs w:val="24"/>
        </w:rPr>
        <w:t>the Cal OES Coastal Regional</w:t>
      </w:r>
      <w:r w:rsidR="005B6CAD" w:rsidRPr="00697D38">
        <w:rPr>
          <w:szCs w:val="24"/>
        </w:rPr>
        <w:t xml:space="preserve"> and provide a copy of the proclamation as soon as possible</w:t>
      </w:r>
    </w:p>
    <w:p w14:paraId="205F1604" w14:textId="7F365904" w:rsidR="005B6CAD" w:rsidRPr="00697D38" w:rsidRDefault="00AA5EE6" w:rsidP="004D72BE">
      <w:pPr>
        <w:pStyle w:val="ListParagraph"/>
        <w:numPr>
          <w:ilvl w:val="0"/>
          <w:numId w:val="21"/>
        </w:numPr>
        <w:spacing w:after="120" w:line="240" w:lineRule="auto"/>
        <w:ind w:left="720"/>
        <w:rPr>
          <w:szCs w:val="24"/>
        </w:rPr>
      </w:pPr>
      <w:r w:rsidRPr="00697D38">
        <w:rPr>
          <w:szCs w:val="24"/>
        </w:rPr>
        <w:t xml:space="preserve">Coastal </w:t>
      </w:r>
      <w:r w:rsidR="005B6CAD" w:rsidRPr="00697D38">
        <w:rPr>
          <w:szCs w:val="24"/>
        </w:rPr>
        <w:t xml:space="preserve">Region will notify the OES Director and Deputy Directors; and shall be the primary contact between the OES Director, </w:t>
      </w:r>
      <w:r w:rsidR="00D97204" w:rsidRPr="00697D38">
        <w:rPr>
          <w:szCs w:val="24"/>
        </w:rPr>
        <w:t>OA,</w:t>
      </w:r>
      <w:r w:rsidR="005B6CAD" w:rsidRPr="00697D38">
        <w:rPr>
          <w:szCs w:val="24"/>
        </w:rPr>
        <w:t xml:space="preserve"> and the local jurisdiction for updates on any requests for assistance</w:t>
      </w:r>
    </w:p>
    <w:p w14:paraId="72F95E30" w14:textId="647BFD66" w:rsidR="005B6CAD" w:rsidRPr="00697D38" w:rsidRDefault="005B6CAD" w:rsidP="004D72BE">
      <w:pPr>
        <w:pStyle w:val="ListParagraph"/>
        <w:numPr>
          <w:ilvl w:val="0"/>
          <w:numId w:val="21"/>
        </w:numPr>
        <w:spacing w:after="120" w:line="240" w:lineRule="auto"/>
        <w:ind w:left="720"/>
        <w:contextualSpacing w:val="0"/>
        <w:rPr>
          <w:szCs w:val="24"/>
        </w:rPr>
      </w:pPr>
      <w:r w:rsidRPr="00697D38">
        <w:rPr>
          <w:szCs w:val="24"/>
        </w:rPr>
        <w:t>OES Director will respond in writing to the local government concerning the status of any requests for assistance included within the local proclamation or accompanying letter</w:t>
      </w:r>
    </w:p>
    <w:p w14:paraId="6F375F2C" w14:textId="7812B116" w:rsidR="005B6CAD" w:rsidRPr="00697D38" w:rsidRDefault="00AA5EE6" w:rsidP="004D72BE">
      <w:pPr>
        <w:tabs>
          <w:tab w:val="left" w:pos="630"/>
        </w:tabs>
        <w:spacing w:after="120" w:line="240" w:lineRule="auto"/>
        <w:rPr>
          <w:iCs/>
          <w:szCs w:val="24"/>
        </w:rPr>
      </w:pPr>
      <w:r w:rsidRPr="00697D38">
        <w:rPr>
          <w:b/>
          <w:bCs/>
          <w:szCs w:val="24"/>
        </w:rPr>
        <w:t>It is also important to note that</w:t>
      </w:r>
      <w:r w:rsidR="005B6CAD" w:rsidRPr="00697D38">
        <w:rPr>
          <w:iCs/>
          <w:szCs w:val="24"/>
        </w:rPr>
        <w:t xml:space="preserve"> local emergency proclamation</w:t>
      </w:r>
      <w:r w:rsidRPr="00697D38">
        <w:rPr>
          <w:iCs/>
          <w:szCs w:val="24"/>
        </w:rPr>
        <w:t>s</w:t>
      </w:r>
      <w:r w:rsidR="005B6CAD" w:rsidRPr="00697D38">
        <w:rPr>
          <w:iCs/>
          <w:szCs w:val="24"/>
        </w:rPr>
        <w:t xml:space="preserve"> and/or Governor’s Proclamation</w:t>
      </w:r>
      <w:r w:rsidRPr="00697D38">
        <w:rPr>
          <w:iCs/>
          <w:szCs w:val="24"/>
        </w:rPr>
        <w:t>s</w:t>
      </w:r>
      <w:r w:rsidR="005B6CAD" w:rsidRPr="00697D38">
        <w:rPr>
          <w:iCs/>
          <w:szCs w:val="24"/>
        </w:rPr>
        <w:t xml:space="preserve"> </w:t>
      </w:r>
      <w:r w:rsidRPr="00697D38">
        <w:rPr>
          <w:iCs/>
          <w:szCs w:val="24"/>
        </w:rPr>
        <w:t xml:space="preserve">are </w:t>
      </w:r>
      <w:r w:rsidR="005B6CAD" w:rsidRPr="00697D38">
        <w:rPr>
          <w:iCs/>
          <w:szCs w:val="24"/>
        </w:rPr>
        <w:t>not</w:t>
      </w:r>
      <w:r w:rsidR="008C6551">
        <w:rPr>
          <w:iCs/>
          <w:szCs w:val="24"/>
        </w:rPr>
        <w:t xml:space="preserve"> </w:t>
      </w:r>
      <w:r w:rsidR="005B6CAD" w:rsidRPr="00697D38">
        <w:rPr>
          <w:iCs/>
          <w:szCs w:val="24"/>
        </w:rPr>
        <w:t>prerequisite</w:t>
      </w:r>
      <w:r w:rsidRPr="00697D38">
        <w:rPr>
          <w:iCs/>
          <w:szCs w:val="24"/>
        </w:rPr>
        <w:t>s</w:t>
      </w:r>
      <w:r w:rsidR="005B6CAD" w:rsidRPr="00697D38">
        <w:rPr>
          <w:iCs/>
          <w:szCs w:val="24"/>
        </w:rPr>
        <w:t xml:space="preserve"> for mutual aid assistance, Red Cross assistance, the federal Fire Management Assistance Grant Program, or disaster loan programs designated by the Small Business Administration, or the U.S. Department of Agriculture. </w:t>
      </w:r>
    </w:p>
    <w:p w14:paraId="16C56F53" w14:textId="77777777" w:rsidR="00341282" w:rsidRPr="00697D38" w:rsidRDefault="00341282" w:rsidP="004D72BE">
      <w:pPr>
        <w:pStyle w:val="Heading2"/>
      </w:pPr>
      <w:bookmarkStart w:id="33" w:name="_Toc45784210"/>
      <w:r w:rsidRPr="00697D38">
        <w:t>Mutual Aid Coordination</w:t>
      </w:r>
      <w:bookmarkEnd w:id="33"/>
    </w:p>
    <w:p w14:paraId="2F4C7189" w14:textId="77777777" w:rsidR="00341282" w:rsidRPr="00697D38" w:rsidRDefault="00341282" w:rsidP="004D72BE">
      <w:pPr>
        <w:spacing w:after="120" w:line="240" w:lineRule="auto"/>
      </w:pPr>
      <w:r w:rsidRPr="00697D38">
        <w:t>Under the terms of California’s Disaster and Civil Defense Master Mutual Aid Agreement, statewide emergency assistance is provided on a voluntary basis from one jurisdiction to another at no cost to the receiving jurisdiction. Mutual aid is intended to ensure that adequate resources, facilities, and other emergency support are provided to jurisdictions whenever their own resources prove to be inadequate to cope with a given situation.</w:t>
      </w:r>
    </w:p>
    <w:p w14:paraId="22AC58F5" w14:textId="77777777" w:rsidR="00341282" w:rsidRPr="00697D38" w:rsidRDefault="00341282" w:rsidP="004D72BE">
      <w:pPr>
        <w:spacing w:after="120" w:line="240" w:lineRule="auto"/>
      </w:pPr>
      <w:r w:rsidRPr="00697D38">
        <w:t>The California Mutual Aid System operates within the framework of the Master Mutual Aid Agreement and under the authority of the California Emergency Services Act. The system is a formal process designed to mobilize resources to and from emergency response agencies, local governments, OAs, regions, and the State with the intent to provide requesting agencies with sufficient resources.</w:t>
      </w:r>
    </w:p>
    <w:p w14:paraId="48DD6DB8" w14:textId="77777777" w:rsidR="00341282" w:rsidRPr="00697D38" w:rsidRDefault="00341282" w:rsidP="004D72BE">
      <w:pPr>
        <w:spacing w:after="120" w:line="240" w:lineRule="auto"/>
      </w:pPr>
      <w:r w:rsidRPr="00697D38">
        <w:t>To facilitate mutual aid, mutual aid coordinators are designated at the OA, regional, and State levels. The basic role of a mutual aid coordinator is to receive requests, coordinate the provision of resources from within the coordinator's geographic area of responsibility, and pass on unfilled requests to the next level. Napa County OA mutual aid coordinators (e.g., Law Enforcement, Fire Service and Rescue, Medical Health personnel) will be assigned during an EOC activation. If mutual aid requests do not fall into one of the discipline-specific mutual aid systems, then the requests are handled through the emergency services mutual aid system, managed by emergency management staff at Napa County OES.</w:t>
      </w:r>
    </w:p>
    <w:p w14:paraId="283D54A3" w14:textId="7CE82D7A" w:rsidR="008361F4" w:rsidRPr="00697D38" w:rsidRDefault="00341282" w:rsidP="004D72BE">
      <w:pPr>
        <w:spacing w:after="120" w:line="240" w:lineRule="auto"/>
      </w:pPr>
      <w:r w:rsidRPr="00697D38">
        <w:t>The involvement of NGOs, special districts, and private sector organizations with Napa County mutual aid will vary according to the resources that may be made available and the types of resources needed. Some organizations may use internally established mutual aid systems/arrangements in order to acquire needed resources. For example, the American Red Cross will utilize the American Red Cross Disaster Services Human Resources System (DSHR) when a disaster response requires greater resourcing than can be provided from the local chapter.</w:t>
      </w:r>
    </w:p>
    <w:p w14:paraId="71B7B353" w14:textId="7225AD82" w:rsidR="00341282" w:rsidRPr="00697D38" w:rsidRDefault="00341282" w:rsidP="004D72BE">
      <w:pPr>
        <w:pStyle w:val="Heading2"/>
      </w:pPr>
      <w:bookmarkStart w:id="34" w:name="_Toc45784211"/>
      <w:r w:rsidRPr="00697D38">
        <w:t>Deactivation</w:t>
      </w:r>
      <w:bookmarkEnd w:id="34"/>
    </w:p>
    <w:p w14:paraId="2F677E2D" w14:textId="77777777" w:rsidR="00341282" w:rsidRPr="00697D38" w:rsidRDefault="00341282" w:rsidP="004D72BE">
      <w:pPr>
        <w:spacing w:after="120" w:line="240" w:lineRule="auto"/>
      </w:pPr>
      <w:r w:rsidRPr="00697D38">
        <w:t xml:space="preserve">At a point in time when response activities transition to recovery activities, the use of the EOC to coordinate resource support and information sharing may continue. A Recovery Taskforce or Recovery Operations may continue operations in the EOC until it is determined that situation is stable to reconvene in other facilities. The activity of Recovery activities will continue long after deactivation of the EOC continue for longer period. </w:t>
      </w:r>
      <w:r w:rsidRPr="00697D38">
        <w:lastRenderedPageBreak/>
        <w:t>The Planning Section Chief is responsible for presenting the deactivation recommendation to the EOC Director. The Action Planning Unit is responsible for planning for the transition from response to recovery operations.</w:t>
      </w:r>
    </w:p>
    <w:p w14:paraId="3060441D" w14:textId="77777777" w:rsidR="00341282" w:rsidRPr="00697D38" w:rsidRDefault="00341282" w:rsidP="004D72BE">
      <w:pPr>
        <w:spacing w:after="120" w:line="240" w:lineRule="auto"/>
      </w:pPr>
      <w:r w:rsidRPr="00697D38">
        <w:t>When no longer necessary, individual EOC positions should be formally de-activated. Prior to deactivating the EOC, the Liaison Officer should notify all internal and external partners of the decision to deactivate and the date/time of deactivation, while providing instructions for continued coordination outside the EOC. After deactivation, all documentation should be gathered and maintained to support recovery efforts and the after-action review. Additionally, the EOC should be restocked and prepared for future activations.</w:t>
      </w:r>
    </w:p>
    <w:p w14:paraId="7821D61D" w14:textId="77777777" w:rsidR="00341282" w:rsidRPr="00697D38" w:rsidRDefault="00341282" w:rsidP="004D72BE">
      <w:pPr>
        <w:spacing w:after="120" w:line="240" w:lineRule="auto"/>
        <w:sectPr w:rsidR="00341282" w:rsidRPr="00697D38" w:rsidSect="000B1D2C">
          <w:pgSz w:w="12240" w:h="15840"/>
          <w:pgMar w:top="1440" w:right="1440" w:bottom="1440" w:left="1440" w:header="720" w:footer="720" w:gutter="0"/>
          <w:cols w:space="720"/>
          <w:docGrid w:linePitch="360"/>
        </w:sectPr>
      </w:pPr>
    </w:p>
    <w:p w14:paraId="6103532A" w14:textId="17FD6632" w:rsidR="008570C4" w:rsidRPr="00697D38" w:rsidRDefault="008570C4" w:rsidP="004D72BE">
      <w:pPr>
        <w:pStyle w:val="Heading1"/>
        <w:spacing w:after="120"/>
      </w:pPr>
      <w:bookmarkStart w:id="35" w:name="_Toc45784212"/>
      <w:r w:rsidRPr="00697D38">
        <w:lastRenderedPageBreak/>
        <w:t>Information Collection, Analysis, and Distribution</w:t>
      </w:r>
      <w:bookmarkEnd w:id="35"/>
    </w:p>
    <w:p w14:paraId="018ADBB8" w14:textId="4BE931C2" w:rsidR="00EA2C68" w:rsidRPr="00697D38" w:rsidRDefault="00EA2C68" w:rsidP="004D72BE">
      <w:pPr>
        <w:spacing w:after="120" w:line="240" w:lineRule="auto"/>
      </w:pPr>
      <w:r w:rsidRPr="00697D38">
        <w:t>The Emergency Operations Center (EOC) serves as a hub for collecting, analyzing, and disseminating timely, accurate, consistent, and accessible information relating to the incident or event. Establishing a common operating picture and maintaining situational awareness are essential to incident management and are a major role of the EOC.</w:t>
      </w:r>
    </w:p>
    <w:p w14:paraId="4C26B438" w14:textId="36A25D90" w:rsidR="00033911" w:rsidRPr="00697D38" w:rsidRDefault="00033911" w:rsidP="004D72BE">
      <w:pPr>
        <w:spacing w:after="120" w:line="240" w:lineRule="auto"/>
      </w:pPr>
      <w:r w:rsidRPr="00697D38">
        <w:t xml:space="preserve">Information for the public is coordinated across multiple jurisdictions and agencies, including nongovernmental organization and private </w:t>
      </w:r>
      <w:r w:rsidR="00A502DA" w:rsidRPr="00697D38">
        <w:t>businesses,</w:t>
      </w:r>
      <w:r w:rsidRPr="00697D38">
        <w:t xml:space="preserve"> and is disseminated through several mechanisms under the control of the County Executive Office.</w:t>
      </w:r>
    </w:p>
    <w:p w14:paraId="579A52B0" w14:textId="3077DDF5" w:rsidR="008570C4" w:rsidRPr="00697D38" w:rsidRDefault="008570C4" w:rsidP="004D72BE">
      <w:pPr>
        <w:spacing w:after="120" w:line="240" w:lineRule="auto"/>
      </w:pPr>
      <w:r w:rsidRPr="00697D38">
        <w:rPr>
          <w:b/>
        </w:rPr>
        <w:t>Information Collection into the EOC</w:t>
      </w:r>
    </w:p>
    <w:p w14:paraId="5663215F" w14:textId="77777777" w:rsidR="008570C4" w:rsidRPr="00697D38" w:rsidRDefault="008570C4" w:rsidP="004D72BE">
      <w:pPr>
        <w:spacing w:after="120" w:line="240" w:lineRule="auto"/>
      </w:pPr>
      <w:r w:rsidRPr="00697D38">
        <w:t xml:space="preserve">Information will be sent into the EOC from various sources, including county departments, the JIC, activated local government EOCs, field area commanders, private sector partners, and elected officials, and other sources utilizing the CalEOC platform. Calls into the EOC will be screened by the EOC support unit for appropriateness and routed to the appropriate section. </w:t>
      </w:r>
    </w:p>
    <w:p w14:paraId="340427E2" w14:textId="77777777" w:rsidR="008570C4" w:rsidRPr="00697D38" w:rsidRDefault="008570C4" w:rsidP="004D72BE">
      <w:pPr>
        <w:pStyle w:val="Heading2"/>
      </w:pPr>
      <w:bookmarkStart w:id="36" w:name="_Toc45784213"/>
      <w:r w:rsidRPr="00697D38">
        <w:t>Information dissemination within the EOC</w:t>
      </w:r>
      <w:bookmarkEnd w:id="36"/>
    </w:p>
    <w:p w14:paraId="1E7AD1EF" w14:textId="77777777" w:rsidR="008570C4" w:rsidRPr="00697D38" w:rsidRDefault="008570C4" w:rsidP="004D72BE">
      <w:pPr>
        <w:autoSpaceDE w:val="0"/>
        <w:autoSpaceDN w:val="0"/>
        <w:adjustRightInd w:val="0"/>
        <w:spacing w:after="120" w:line="240" w:lineRule="auto"/>
        <w:rPr>
          <w:rFonts w:cs="Cambria"/>
          <w:szCs w:val="24"/>
        </w:rPr>
      </w:pPr>
      <w:r w:rsidRPr="00697D38">
        <w:rPr>
          <w:rFonts w:cs="Cambria"/>
          <w:szCs w:val="24"/>
        </w:rPr>
        <w:t>Information communication will take place using various communications tools. Primarily, the EOC provides the structure for face</w:t>
      </w:r>
      <w:r w:rsidRPr="00697D38">
        <w:rPr>
          <w:rFonts w:ascii="Cambria Math" w:hAnsi="Cambria Math" w:cs="Cambria Math"/>
          <w:szCs w:val="24"/>
        </w:rPr>
        <w:t>‐</w:t>
      </w:r>
      <w:r w:rsidRPr="00697D38">
        <w:rPr>
          <w:rFonts w:cs="Cambria"/>
          <w:szCs w:val="24"/>
        </w:rPr>
        <w:t>to</w:t>
      </w:r>
      <w:r w:rsidRPr="00697D38">
        <w:rPr>
          <w:rFonts w:ascii="Cambria Math" w:hAnsi="Cambria Math" w:cs="Cambria Math"/>
          <w:szCs w:val="24"/>
        </w:rPr>
        <w:t>‐</w:t>
      </w:r>
      <w:r w:rsidRPr="00697D38">
        <w:rPr>
          <w:rFonts w:cs="Cambria"/>
          <w:szCs w:val="24"/>
        </w:rPr>
        <w:t xml:space="preserve">face communication and coordination. The EOC Message Form is used for written communications and documentation of key messages. Situation Status Boards (e.g., Monopad, whiteboards and overhead projected information) are kept updated throughout the duration of an EOC activation to provide instant status communication; this information is regularly recorded and documented by the Planning Section. </w:t>
      </w:r>
    </w:p>
    <w:p w14:paraId="68D48694" w14:textId="77777777" w:rsidR="008570C4" w:rsidRPr="00697D38" w:rsidRDefault="008570C4" w:rsidP="004D72BE">
      <w:pPr>
        <w:autoSpaceDE w:val="0"/>
        <w:autoSpaceDN w:val="0"/>
        <w:adjustRightInd w:val="0"/>
        <w:spacing w:after="120" w:line="240" w:lineRule="auto"/>
        <w:rPr>
          <w:rFonts w:cs="Cambria"/>
          <w:szCs w:val="24"/>
        </w:rPr>
      </w:pPr>
      <w:r w:rsidRPr="00697D38">
        <w:rPr>
          <w:rFonts w:cs="Cambria"/>
          <w:szCs w:val="24"/>
        </w:rPr>
        <w:t xml:space="preserve">The EOC is equipped with a wide variety of communications systems in addition to the public dial network (phone and Internet access). The systems provide alternate modes of communications to County departments and support agencies and to a broad range of State and other agencies. In addition to radio-based communications, the EOC has several satellite communication systems that allow connection back into the phone system if local circuits are busy or disrupted. Currently, Napa County maintains alternate systems for emergency communications. Further details regarding Napa County emergency communications systems can be found in the Communications Annex and the Tactical Interoperable Communications Plan. </w:t>
      </w:r>
    </w:p>
    <w:p w14:paraId="5BD7D447" w14:textId="77777777" w:rsidR="008570C4" w:rsidRPr="00697D38" w:rsidRDefault="008570C4" w:rsidP="004D72BE">
      <w:pPr>
        <w:pStyle w:val="Heading2"/>
      </w:pPr>
      <w:bookmarkStart w:id="37" w:name="_Toc45784214"/>
      <w:r w:rsidRPr="00697D38">
        <w:t>Information communicated outside of the EOC</w:t>
      </w:r>
      <w:bookmarkEnd w:id="37"/>
    </w:p>
    <w:p w14:paraId="01F793B2" w14:textId="17BA0983" w:rsidR="008570C4" w:rsidRPr="00697D38" w:rsidRDefault="008570C4" w:rsidP="004D72BE">
      <w:pPr>
        <w:autoSpaceDE w:val="0"/>
        <w:autoSpaceDN w:val="0"/>
        <w:adjustRightInd w:val="0"/>
        <w:spacing w:after="120" w:line="240" w:lineRule="auto"/>
        <w:rPr>
          <w:b/>
          <w:bCs/>
          <w:szCs w:val="24"/>
        </w:rPr>
      </w:pPr>
      <w:r w:rsidRPr="00697D38">
        <w:rPr>
          <w:rFonts w:cs="Cambria"/>
          <w:szCs w:val="24"/>
        </w:rPr>
        <w:t>The EOC provides the single point of contact for information sharing to agencies and entities within and outside of the Operational Area. Such communications take place via typical systems such as telephone and email; the CalEOC program is used to provide and document key information sharing and resource requests to the Coastal REOC. In cases where the day</w:t>
      </w:r>
      <w:r w:rsidRPr="00697D38">
        <w:rPr>
          <w:rFonts w:ascii="Cambria Math" w:hAnsi="Cambria Math" w:cs="Cambria Math"/>
          <w:szCs w:val="24"/>
        </w:rPr>
        <w:t>‐</w:t>
      </w:r>
      <w:r w:rsidRPr="00697D38">
        <w:rPr>
          <w:rFonts w:cs="Cambria"/>
          <w:szCs w:val="24"/>
        </w:rPr>
        <w:t>to</w:t>
      </w:r>
      <w:r w:rsidRPr="00697D38">
        <w:rPr>
          <w:rFonts w:ascii="Cambria Math" w:hAnsi="Cambria Math" w:cs="Cambria Math"/>
          <w:szCs w:val="24"/>
        </w:rPr>
        <w:t>‐</w:t>
      </w:r>
      <w:r w:rsidRPr="00697D38">
        <w:rPr>
          <w:rFonts w:cs="Cambria"/>
          <w:szCs w:val="24"/>
        </w:rPr>
        <w:t>day operating systems are impacted, the State’s Operational Area Satellite Information System (OASIS) will be used to establish the link to the network server, allowing the County to transmit the data to the State. OASIS is a network of over 80 earth stations (terminals) located statewide. The terminals provide broadband internet and telephone access immune to regional failures in the terrestrial network. A number of reports will be used to communicate and document information, including the Preliminary Report, the Situation Summary, the Status Report, and a Flash Report.</w:t>
      </w:r>
    </w:p>
    <w:p w14:paraId="11E9B65C" w14:textId="77777777" w:rsidR="008570C4" w:rsidRPr="00697D38" w:rsidRDefault="008570C4" w:rsidP="004D72BE">
      <w:pPr>
        <w:pStyle w:val="Heading2"/>
      </w:pPr>
      <w:bookmarkStart w:id="38" w:name="_Toc45784215"/>
      <w:r w:rsidRPr="00697D38">
        <w:t>Alert and Warning</w:t>
      </w:r>
      <w:bookmarkEnd w:id="38"/>
    </w:p>
    <w:p w14:paraId="4E059EB9" w14:textId="5970B027" w:rsidR="008570C4" w:rsidRPr="00697D38" w:rsidRDefault="008570C4" w:rsidP="004D72BE">
      <w:pPr>
        <w:spacing w:after="120" w:line="240" w:lineRule="auto"/>
        <w:rPr>
          <w:szCs w:val="24"/>
        </w:rPr>
      </w:pPr>
      <w:r w:rsidRPr="00697D38">
        <w:rPr>
          <w:i/>
          <w:iCs/>
          <w:szCs w:val="24"/>
        </w:rPr>
        <w:t>Alert and warning</w:t>
      </w:r>
      <w:r w:rsidRPr="00697D38">
        <w:rPr>
          <w:szCs w:val="24"/>
        </w:rPr>
        <w:t xml:space="preserve"> </w:t>
      </w:r>
      <w:r w:rsidR="00A502DA" w:rsidRPr="00697D38">
        <w:rPr>
          <w:szCs w:val="24"/>
        </w:rPr>
        <w:t>are</w:t>
      </w:r>
      <w:r w:rsidRPr="00697D38">
        <w:rPr>
          <w:szCs w:val="24"/>
        </w:rPr>
        <w:t xml:space="preserve"> the process by which the public, businesses, and other local entities are provided information regarding a (potential) emergency, along with instructions as to appropriate actions. The County uses various mechanisms to disseminate alerts and warnings to the public. Among them </w:t>
      </w:r>
      <w:r w:rsidR="00A502DA" w:rsidRPr="00697D38">
        <w:rPr>
          <w:szCs w:val="24"/>
        </w:rPr>
        <w:t>are</w:t>
      </w:r>
      <w:r w:rsidRPr="00697D38">
        <w:rPr>
          <w:szCs w:val="24"/>
        </w:rPr>
        <w:t xml:space="preserve"> social media, standard media, radio, Alert SCC, Nextdoor.com, print, electronic </w:t>
      </w:r>
      <w:r w:rsidR="00A502DA" w:rsidRPr="00697D38">
        <w:rPr>
          <w:szCs w:val="24"/>
        </w:rPr>
        <w:t>signs,</w:t>
      </w:r>
      <w:r w:rsidRPr="00697D38">
        <w:rPr>
          <w:szCs w:val="24"/>
        </w:rPr>
        <w:t xml:space="preserve"> and the Emergency Alert System. </w:t>
      </w:r>
      <w:r w:rsidRPr="00697D38">
        <w:rPr>
          <w:szCs w:val="24"/>
        </w:rPr>
        <w:lastRenderedPageBreak/>
        <w:t xml:space="preserve">Additional methods are used for to reach those with access and functional needs. </w:t>
      </w:r>
      <w:r w:rsidRPr="00697D38">
        <w:rPr>
          <w:szCs w:val="24"/>
        </w:rPr>
        <w:cr/>
      </w:r>
    </w:p>
    <w:p w14:paraId="48A6EBA2" w14:textId="77777777" w:rsidR="008570C4" w:rsidRPr="00697D38" w:rsidRDefault="008570C4" w:rsidP="004D72BE">
      <w:pPr>
        <w:spacing w:after="120" w:line="240" w:lineRule="auto"/>
        <w:rPr>
          <w:szCs w:val="24"/>
        </w:rPr>
      </w:pPr>
      <w:r w:rsidRPr="00697D38">
        <w:rPr>
          <w:szCs w:val="24"/>
        </w:rPr>
        <w:t xml:space="preserve">In compliance with SB 833, Napa County is a registered federal Wireless Emergency Alert (WEA) operator and has functional, up-to-date WEA software and annual training for operation of the WEA system. </w:t>
      </w:r>
    </w:p>
    <w:p w14:paraId="46AA8A2E" w14:textId="77777777" w:rsidR="008570C4" w:rsidRPr="00697D38" w:rsidRDefault="008570C4" w:rsidP="004D72BE">
      <w:pPr>
        <w:spacing w:after="120" w:line="240" w:lineRule="auto"/>
        <w:rPr>
          <w:szCs w:val="24"/>
        </w:rPr>
      </w:pPr>
      <w:r w:rsidRPr="00697D38">
        <w:rPr>
          <w:szCs w:val="24"/>
        </w:rPr>
        <w:t>It is the policy of the Napa OA to immediately notify local communities upon the confirmation of a significant emergency or dangerous situation involving an immediate threat to the health or safety of residents and visitors occurring with the County unless issuing a notification will worsen or compromise efforts to contain the emergency.</w:t>
      </w:r>
    </w:p>
    <w:p w14:paraId="1783E8DF" w14:textId="77777777" w:rsidR="008570C4" w:rsidRPr="00697D38" w:rsidRDefault="008570C4" w:rsidP="004D72BE">
      <w:pPr>
        <w:spacing w:after="120" w:line="240" w:lineRule="auto"/>
        <w:rPr>
          <w:szCs w:val="24"/>
        </w:rPr>
      </w:pPr>
      <w:r w:rsidRPr="00697D38">
        <w:rPr>
          <w:szCs w:val="24"/>
        </w:rPr>
        <w:t>In order to fulfill this policy, the Office of the Chief Executive Office will:</w:t>
      </w:r>
    </w:p>
    <w:p w14:paraId="3A89648A" w14:textId="77777777" w:rsidR="008570C4" w:rsidRPr="00697D38" w:rsidRDefault="008570C4" w:rsidP="004D72BE">
      <w:pPr>
        <w:pStyle w:val="ListParagraph"/>
        <w:numPr>
          <w:ilvl w:val="0"/>
          <w:numId w:val="17"/>
        </w:numPr>
        <w:spacing w:after="120" w:line="240" w:lineRule="auto"/>
        <w:rPr>
          <w:szCs w:val="24"/>
        </w:rPr>
      </w:pPr>
      <w:r w:rsidRPr="00697D38">
        <w:rPr>
          <w:szCs w:val="24"/>
        </w:rPr>
        <w:t>Confirm the existence of a credible emergency event or dangerous situation</w:t>
      </w:r>
    </w:p>
    <w:p w14:paraId="43E2DE72" w14:textId="77777777" w:rsidR="008570C4" w:rsidRPr="00697D38" w:rsidRDefault="008570C4" w:rsidP="004D72BE">
      <w:pPr>
        <w:pStyle w:val="ListParagraph"/>
        <w:numPr>
          <w:ilvl w:val="0"/>
          <w:numId w:val="17"/>
        </w:numPr>
        <w:spacing w:after="120" w:line="240" w:lineRule="auto"/>
        <w:rPr>
          <w:szCs w:val="24"/>
        </w:rPr>
      </w:pPr>
      <w:r w:rsidRPr="00697D38">
        <w:rPr>
          <w:szCs w:val="24"/>
        </w:rPr>
        <w:t>Determine appropriate segments of the Operational Area to notify</w:t>
      </w:r>
    </w:p>
    <w:p w14:paraId="717C8CDC" w14:textId="77777777" w:rsidR="008570C4" w:rsidRPr="00697D38" w:rsidRDefault="008570C4" w:rsidP="004D72BE">
      <w:pPr>
        <w:pStyle w:val="ListParagraph"/>
        <w:numPr>
          <w:ilvl w:val="0"/>
          <w:numId w:val="17"/>
        </w:numPr>
        <w:spacing w:after="120" w:line="240" w:lineRule="auto"/>
        <w:rPr>
          <w:szCs w:val="24"/>
        </w:rPr>
      </w:pPr>
      <w:r w:rsidRPr="00697D38">
        <w:rPr>
          <w:szCs w:val="24"/>
        </w:rPr>
        <w:t>Determine message content and appropriate notification methods to employ</w:t>
      </w:r>
    </w:p>
    <w:p w14:paraId="5234BEC5" w14:textId="77777777" w:rsidR="008570C4" w:rsidRPr="00697D38" w:rsidRDefault="008570C4" w:rsidP="004D72BE">
      <w:pPr>
        <w:pStyle w:val="ListParagraph"/>
        <w:numPr>
          <w:ilvl w:val="0"/>
          <w:numId w:val="17"/>
        </w:numPr>
        <w:spacing w:after="120" w:line="240" w:lineRule="auto"/>
        <w:rPr>
          <w:szCs w:val="24"/>
        </w:rPr>
      </w:pPr>
      <w:r w:rsidRPr="00697D38">
        <w:rPr>
          <w:szCs w:val="24"/>
        </w:rPr>
        <w:t>Initiate notifications systems</w:t>
      </w:r>
    </w:p>
    <w:p w14:paraId="4C87664E" w14:textId="77777777" w:rsidR="008570C4" w:rsidRPr="00697D38" w:rsidRDefault="008570C4" w:rsidP="004D72BE">
      <w:pPr>
        <w:pStyle w:val="Heading2"/>
      </w:pPr>
      <w:bookmarkStart w:id="39" w:name="_Toc45784216"/>
      <w:r w:rsidRPr="00697D38">
        <w:t>Mass Notification Systems</w:t>
      </w:r>
      <w:bookmarkEnd w:id="39"/>
    </w:p>
    <w:p w14:paraId="016C96E8" w14:textId="77777777" w:rsidR="008570C4" w:rsidRPr="00697D38" w:rsidRDefault="008570C4" w:rsidP="004D72BE">
      <w:pPr>
        <w:spacing w:after="120" w:line="240" w:lineRule="auto"/>
        <w:rPr>
          <w:szCs w:val="24"/>
        </w:rPr>
      </w:pPr>
      <w:r w:rsidRPr="00697D38">
        <w:rPr>
          <w:szCs w:val="24"/>
        </w:rPr>
        <w:t xml:space="preserve">Mass Notification Systems are capable of broadcasting public warnings to large numbers of people through multiple devices, such as landline, mobile and VoIP telephones, electronic mail, text message, outdoor sirens/speakers, and TTY/TDD. </w:t>
      </w:r>
    </w:p>
    <w:p w14:paraId="3DE5EA38" w14:textId="77777777" w:rsidR="008570C4" w:rsidRPr="00697D38" w:rsidRDefault="008570C4" w:rsidP="004D72BE">
      <w:pPr>
        <w:spacing w:after="120" w:line="240" w:lineRule="auto"/>
        <w:rPr>
          <w:szCs w:val="24"/>
        </w:rPr>
      </w:pPr>
      <w:r w:rsidRPr="00697D38">
        <w:rPr>
          <w:szCs w:val="24"/>
        </w:rPr>
        <w:t xml:space="preserve">The goal of the County’s mass notification program is to establish and implement systems within the jurisdictional boundaries of Napa County that “alert emergency response personnel and the public to the threat of extraordinary danger and the related efforts that specific hazards may cause.” To help meet this goal, the County may employ multiple mass notification platforms to alert individuals of an emergency. </w:t>
      </w:r>
    </w:p>
    <w:p w14:paraId="38573911" w14:textId="77777777" w:rsidR="008570C4" w:rsidRPr="00697D38" w:rsidRDefault="008570C4" w:rsidP="004D72BE">
      <w:pPr>
        <w:spacing w:after="120" w:line="240" w:lineRule="auto"/>
        <w:rPr>
          <w:szCs w:val="24"/>
        </w:rPr>
      </w:pPr>
      <w:r w:rsidRPr="00697D38">
        <w:rPr>
          <w:szCs w:val="24"/>
        </w:rPr>
        <w:t xml:space="preserve">Napa County has a Mass Notification Plan that exists as an Appendix to this EOP. The purpose of the Mass Notification Plan document plan is to provide guidance on the use and administration of Napa County’s mass notification systems. It establishes processes and policies and assigns roles and responsibilities related to the county’s mass notification program. The plan may be used for a broad range of emergencies, including natural disasters, technological incidents, and national security emergencies. </w:t>
      </w:r>
    </w:p>
    <w:p w14:paraId="05351480" w14:textId="77777777" w:rsidR="008570C4" w:rsidRPr="00697D38" w:rsidRDefault="008570C4" w:rsidP="004D72BE">
      <w:pPr>
        <w:spacing w:after="120" w:line="240" w:lineRule="auto"/>
        <w:rPr>
          <w:szCs w:val="24"/>
        </w:rPr>
      </w:pPr>
      <w:r w:rsidRPr="00697D38">
        <w:rPr>
          <w:szCs w:val="24"/>
        </w:rPr>
        <w:t xml:space="preserve">Please see the Napa County Mass Notification Plan for more information on Alert and Warning. </w:t>
      </w:r>
    </w:p>
    <w:p w14:paraId="43057CF9" w14:textId="77777777" w:rsidR="00A502DA" w:rsidRDefault="00A502DA" w:rsidP="004D72BE">
      <w:pPr>
        <w:pStyle w:val="Heading1"/>
        <w:spacing w:after="120"/>
        <w:jc w:val="both"/>
        <w:sectPr w:rsidR="00A502DA" w:rsidSect="000B1D2C">
          <w:pgSz w:w="12240" w:h="15840"/>
          <w:pgMar w:top="1440" w:right="1440" w:bottom="1440" w:left="1440" w:header="720" w:footer="720" w:gutter="0"/>
          <w:cols w:space="720"/>
          <w:docGrid w:linePitch="360"/>
        </w:sectPr>
      </w:pPr>
    </w:p>
    <w:p w14:paraId="1559EE5B" w14:textId="6FD46A78" w:rsidR="00C3309D" w:rsidRPr="00697D38" w:rsidRDefault="00C3309D" w:rsidP="004D72BE">
      <w:pPr>
        <w:pStyle w:val="Heading1"/>
        <w:spacing w:after="120"/>
        <w:jc w:val="both"/>
      </w:pPr>
      <w:bookmarkStart w:id="40" w:name="_Toc45784217"/>
      <w:r w:rsidRPr="00697D38">
        <w:lastRenderedPageBreak/>
        <w:t>Organization and Assignment of Responsibilities</w:t>
      </w:r>
      <w:bookmarkEnd w:id="40"/>
    </w:p>
    <w:p w14:paraId="2C105D3E" w14:textId="77777777" w:rsidR="007B7DFA" w:rsidRPr="00697D38" w:rsidRDefault="00C3309D" w:rsidP="004D72BE">
      <w:pPr>
        <w:pStyle w:val="Heading2"/>
      </w:pPr>
      <w:bookmarkStart w:id="41" w:name="_Toc45784218"/>
      <w:r w:rsidRPr="00697D38">
        <w:t>Overview of Key Functions</w:t>
      </w:r>
      <w:bookmarkEnd w:id="41"/>
    </w:p>
    <w:p w14:paraId="3383BF90" w14:textId="15139BE1" w:rsidR="00EC2321" w:rsidRPr="00697D38" w:rsidRDefault="00EC2321" w:rsidP="004D72BE">
      <w:pPr>
        <w:spacing w:after="120" w:line="240" w:lineRule="auto"/>
        <w:rPr>
          <w:szCs w:val="24"/>
        </w:rPr>
      </w:pPr>
      <w:r w:rsidRPr="00697D38">
        <w:rPr>
          <w:szCs w:val="24"/>
        </w:rPr>
        <w:t xml:space="preserve">Key functions of </w:t>
      </w:r>
      <w:r w:rsidR="00653270" w:rsidRPr="00697D38">
        <w:rPr>
          <w:szCs w:val="24"/>
        </w:rPr>
        <w:t xml:space="preserve">the </w:t>
      </w:r>
      <w:r w:rsidRPr="00697D38">
        <w:rPr>
          <w:szCs w:val="24"/>
        </w:rPr>
        <w:t>Napa County OES are:</w:t>
      </w:r>
    </w:p>
    <w:p w14:paraId="333A41A1" w14:textId="60638455" w:rsidR="00C52104" w:rsidRPr="00697D38" w:rsidRDefault="00C52104" w:rsidP="004D72BE">
      <w:pPr>
        <w:pStyle w:val="ListParagraph"/>
        <w:numPr>
          <w:ilvl w:val="0"/>
          <w:numId w:val="25"/>
        </w:numPr>
        <w:tabs>
          <w:tab w:val="left" w:pos="720"/>
        </w:tabs>
        <w:spacing w:after="120" w:line="240" w:lineRule="auto"/>
        <w:ind w:hanging="720"/>
        <w:rPr>
          <w:szCs w:val="24"/>
        </w:rPr>
      </w:pPr>
      <w:r w:rsidRPr="00697D38">
        <w:rPr>
          <w:szCs w:val="24"/>
        </w:rPr>
        <w:t>Coordinate in-County efforts of emergency mitigation, preparedness, response, and recovery</w:t>
      </w:r>
    </w:p>
    <w:p w14:paraId="4A51175B" w14:textId="45178AF2" w:rsidR="00EC2321" w:rsidRPr="00697D38" w:rsidRDefault="00EC2321" w:rsidP="004D72BE">
      <w:pPr>
        <w:pStyle w:val="ListParagraph"/>
        <w:numPr>
          <w:ilvl w:val="0"/>
          <w:numId w:val="25"/>
        </w:numPr>
        <w:tabs>
          <w:tab w:val="left" w:pos="720"/>
        </w:tabs>
        <w:spacing w:after="120" w:line="240" w:lineRule="auto"/>
        <w:ind w:hanging="720"/>
        <w:rPr>
          <w:szCs w:val="24"/>
        </w:rPr>
      </w:pPr>
      <w:r w:rsidRPr="00697D38">
        <w:rPr>
          <w:szCs w:val="24"/>
        </w:rPr>
        <w:t>Coordinate in</w:t>
      </w:r>
      <w:r w:rsidRPr="00697D38">
        <w:rPr>
          <w:rFonts w:ascii="Cambria Math" w:hAnsi="Cambria Math" w:cs="Cambria Math"/>
          <w:szCs w:val="24"/>
        </w:rPr>
        <w:t>‐</w:t>
      </w:r>
      <w:r w:rsidRPr="00697D38">
        <w:rPr>
          <w:szCs w:val="24"/>
        </w:rPr>
        <w:t xml:space="preserve">County mutual aid </w:t>
      </w:r>
    </w:p>
    <w:p w14:paraId="23F9E7EF" w14:textId="25128116" w:rsidR="00EC2321" w:rsidRPr="00697D38" w:rsidRDefault="00EC2321" w:rsidP="004D72BE">
      <w:pPr>
        <w:pStyle w:val="ListParagraph"/>
        <w:numPr>
          <w:ilvl w:val="0"/>
          <w:numId w:val="25"/>
        </w:numPr>
        <w:tabs>
          <w:tab w:val="left" w:pos="720"/>
        </w:tabs>
        <w:spacing w:after="120" w:line="240" w:lineRule="auto"/>
        <w:ind w:hanging="720"/>
        <w:rPr>
          <w:szCs w:val="24"/>
        </w:rPr>
      </w:pPr>
      <w:r w:rsidRPr="00697D38">
        <w:rPr>
          <w:szCs w:val="24"/>
        </w:rPr>
        <w:t>Maintain liaison with al</w:t>
      </w:r>
      <w:r w:rsidR="00C52104" w:rsidRPr="00697D38">
        <w:rPr>
          <w:szCs w:val="24"/>
        </w:rPr>
        <w:t>l local</w:t>
      </w:r>
      <w:r w:rsidRPr="00697D38">
        <w:rPr>
          <w:szCs w:val="24"/>
        </w:rPr>
        <w:t>, Regional and Cal OES personnel</w:t>
      </w:r>
    </w:p>
    <w:p w14:paraId="4543888D" w14:textId="646E86EE" w:rsidR="00EC2321" w:rsidRPr="00697D38" w:rsidRDefault="00EC2321" w:rsidP="004D72BE">
      <w:pPr>
        <w:pStyle w:val="ListParagraph"/>
        <w:numPr>
          <w:ilvl w:val="0"/>
          <w:numId w:val="25"/>
        </w:numPr>
        <w:tabs>
          <w:tab w:val="left" w:pos="720"/>
        </w:tabs>
        <w:spacing w:after="120" w:line="240" w:lineRule="auto"/>
        <w:ind w:hanging="720"/>
        <w:rPr>
          <w:szCs w:val="24"/>
        </w:rPr>
      </w:pPr>
      <w:r w:rsidRPr="00697D38">
        <w:rPr>
          <w:szCs w:val="24"/>
        </w:rPr>
        <w:t>Designate multipurpose staging areas</w:t>
      </w:r>
    </w:p>
    <w:p w14:paraId="5CBE1732" w14:textId="3A25DE28" w:rsidR="0026741C" w:rsidRPr="00C03A3D" w:rsidRDefault="00C52104" w:rsidP="004D72BE">
      <w:pPr>
        <w:pStyle w:val="ListParagraph"/>
        <w:numPr>
          <w:ilvl w:val="0"/>
          <w:numId w:val="25"/>
        </w:numPr>
        <w:tabs>
          <w:tab w:val="left" w:pos="720"/>
        </w:tabs>
        <w:spacing w:after="120" w:line="240" w:lineRule="auto"/>
        <w:ind w:hanging="720"/>
        <w:rPr>
          <w:szCs w:val="24"/>
        </w:rPr>
      </w:pPr>
      <w:r w:rsidRPr="00697D38">
        <w:rPr>
          <w:szCs w:val="24"/>
        </w:rPr>
        <w:t>When appropriate, r</w:t>
      </w:r>
      <w:r w:rsidR="00EC2321" w:rsidRPr="00697D38">
        <w:rPr>
          <w:szCs w:val="24"/>
        </w:rPr>
        <w:t xml:space="preserve">equest mutual aid from State OES </w:t>
      </w:r>
    </w:p>
    <w:p w14:paraId="3AC8E01B" w14:textId="77777777" w:rsidR="00EC2321" w:rsidRPr="00697D38" w:rsidRDefault="00C3309D" w:rsidP="004D72BE">
      <w:pPr>
        <w:pStyle w:val="Heading2"/>
      </w:pPr>
      <w:bookmarkStart w:id="42" w:name="_Toc45784219"/>
      <w:r w:rsidRPr="00697D38">
        <w:t>Department Responsibilities</w:t>
      </w:r>
      <w:bookmarkEnd w:id="42"/>
    </w:p>
    <w:p w14:paraId="2FC39484" w14:textId="77777777" w:rsidR="00EC2321" w:rsidRPr="00697D38" w:rsidRDefault="00EC2321" w:rsidP="004D72BE">
      <w:pPr>
        <w:spacing w:after="120" w:line="240" w:lineRule="auto"/>
        <w:rPr>
          <w:szCs w:val="24"/>
        </w:rPr>
      </w:pPr>
      <w:r w:rsidRPr="00697D38">
        <w:rPr>
          <w:szCs w:val="24"/>
        </w:rPr>
        <w:t xml:space="preserve">Napa County OES will submit information and requests for support to the appropriate section at the Regional Emergency Operations Center (REOC). Discipline-specific mutual aid systems including fire, law enforcement, and medical and health have designated Mutual Aid Coordinators within each Operational Area. The designated Operational Area Mutual Aid Coordinators are an integral part of the operational area emergency management organization. </w:t>
      </w:r>
    </w:p>
    <w:p w14:paraId="1EA7EF74" w14:textId="188A2407" w:rsidR="00EC2321" w:rsidRPr="00697D38" w:rsidRDefault="00EC2321" w:rsidP="004D72BE">
      <w:pPr>
        <w:spacing w:after="120" w:line="240" w:lineRule="auto"/>
        <w:rPr>
          <w:szCs w:val="24"/>
        </w:rPr>
      </w:pPr>
      <w:r w:rsidRPr="00697D38">
        <w:rPr>
          <w:szCs w:val="24"/>
        </w:rPr>
        <w:t xml:space="preserve">Operational Area Mutual Aid Coordinators may be located at the Operational Area EOC, at their normal work location, or at another location depending on the emergency situation, local communications systems, their normal job responsibility, and the level of </w:t>
      </w:r>
      <w:r w:rsidR="00A9258D" w:rsidRPr="00697D38">
        <w:rPr>
          <w:szCs w:val="24"/>
        </w:rPr>
        <w:t>O</w:t>
      </w:r>
      <w:r w:rsidRPr="00697D38">
        <w:rPr>
          <w:szCs w:val="24"/>
        </w:rPr>
        <w:t xml:space="preserve">perational </w:t>
      </w:r>
      <w:r w:rsidR="00A9258D" w:rsidRPr="00697D38">
        <w:rPr>
          <w:szCs w:val="24"/>
        </w:rPr>
        <w:t>A</w:t>
      </w:r>
      <w:r w:rsidRPr="00697D38">
        <w:rPr>
          <w:szCs w:val="24"/>
        </w:rPr>
        <w:t xml:space="preserve">rea EOC activation. When the Operational Area EOC is fully activated, all Operational Area Mutual Aid Coordinators should have designated representatives at the EOC to facilitate coordination and information flow. </w:t>
      </w:r>
    </w:p>
    <w:p w14:paraId="72CAE659" w14:textId="7D256530" w:rsidR="00EC2321" w:rsidRPr="00697D38" w:rsidRDefault="00EC2321" w:rsidP="004D72BE">
      <w:pPr>
        <w:spacing w:after="120" w:line="240" w:lineRule="auto"/>
        <w:rPr>
          <w:b/>
          <w:bCs/>
          <w:szCs w:val="24"/>
        </w:rPr>
      </w:pPr>
      <w:r w:rsidRPr="00697D38">
        <w:rPr>
          <w:szCs w:val="24"/>
        </w:rPr>
        <w:t>Coordination of discipline</w:t>
      </w:r>
      <w:r w:rsidRPr="00697D38">
        <w:rPr>
          <w:rFonts w:ascii="Cambria Math" w:hAnsi="Cambria Math" w:cs="Cambria Math"/>
          <w:szCs w:val="24"/>
        </w:rPr>
        <w:t>‐</w:t>
      </w:r>
      <w:r w:rsidRPr="00697D38">
        <w:rPr>
          <w:szCs w:val="24"/>
        </w:rPr>
        <w:t xml:space="preserve">specific resources will be accomplished through their respective mutual aid systems. However, it is essential that information and overall priorities be coordinated among Mutual Aid Coordinators and the Operational Area EOC. </w:t>
      </w:r>
    </w:p>
    <w:p w14:paraId="77C164C6" w14:textId="2E24D472" w:rsidR="00C3309D" w:rsidRPr="00697D38" w:rsidRDefault="00C3309D" w:rsidP="004D72BE">
      <w:pPr>
        <w:pStyle w:val="Heading2"/>
      </w:pPr>
      <w:bookmarkStart w:id="43" w:name="_Toc45784220"/>
      <w:r w:rsidRPr="00697D38">
        <w:t xml:space="preserve">Crosswalk of Emergency Functions and </w:t>
      </w:r>
      <w:r w:rsidR="00FF06CD" w:rsidRPr="00697D38">
        <w:t>Agency</w:t>
      </w:r>
      <w:r w:rsidRPr="00697D38">
        <w:t xml:space="preserve"> Responsibilities</w:t>
      </w:r>
      <w:bookmarkEnd w:id="43"/>
    </w:p>
    <w:tbl>
      <w:tblPr>
        <w:tblStyle w:val="TableGrid"/>
        <w:tblW w:w="9355" w:type="dxa"/>
        <w:tblLook w:val="04A0" w:firstRow="1" w:lastRow="0" w:firstColumn="1" w:lastColumn="0" w:noHBand="0" w:noVBand="1"/>
      </w:tblPr>
      <w:tblGrid>
        <w:gridCol w:w="2821"/>
        <w:gridCol w:w="3204"/>
        <w:gridCol w:w="3330"/>
      </w:tblGrid>
      <w:tr w:rsidR="00C347FE" w:rsidRPr="00697D38" w14:paraId="461967FF" w14:textId="37656F2D" w:rsidTr="00C347FE">
        <w:trPr>
          <w:tblHeader/>
        </w:trPr>
        <w:tc>
          <w:tcPr>
            <w:tcW w:w="9355" w:type="dxa"/>
            <w:gridSpan w:val="3"/>
            <w:shd w:val="clear" w:color="auto" w:fill="002060"/>
          </w:tcPr>
          <w:p w14:paraId="59D481CA" w14:textId="77777777" w:rsidR="00C347FE" w:rsidRPr="00697D38" w:rsidRDefault="00C347FE" w:rsidP="004D72BE">
            <w:pPr>
              <w:rPr>
                <w:b/>
                <w:bCs/>
                <w:szCs w:val="24"/>
              </w:rPr>
            </w:pPr>
            <w:r w:rsidRPr="00697D38">
              <w:rPr>
                <w:szCs w:val="24"/>
              </w:rPr>
              <w:t xml:space="preserve"> </w:t>
            </w:r>
            <w:r w:rsidRPr="00697D38">
              <w:rPr>
                <w:b/>
                <w:bCs/>
                <w:szCs w:val="24"/>
              </w:rPr>
              <w:t>Emergency Operations Responsibilities</w:t>
            </w:r>
          </w:p>
        </w:tc>
      </w:tr>
      <w:tr w:rsidR="00C347FE" w:rsidRPr="00697D38" w14:paraId="016943A9" w14:textId="092906D7" w:rsidTr="00C347FE">
        <w:trPr>
          <w:tblHeader/>
        </w:trPr>
        <w:tc>
          <w:tcPr>
            <w:tcW w:w="2821" w:type="dxa"/>
            <w:shd w:val="clear" w:color="auto" w:fill="D9D9D9" w:themeFill="background1" w:themeFillShade="D9"/>
          </w:tcPr>
          <w:p w14:paraId="57B78930" w14:textId="69B605AD" w:rsidR="00C347FE" w:rsidRPr="00697D38" w:rsidRDefault="00C347FE" w:rsidP="004D72BE">
            <w:pPr>
              <w:rPr>
                <w:b/>
                <w:bCs/>
                <w:szCs w:val="24"/>
              </w:rPr>
            </w:pPr>
            <w:r w:rsidRPr="00697D38">
              <w:rPr>
                <w:b/>
                <w:bCs/>
                <w:szCs w:val="24"/>
              </w:rPr>
              <w:t>Function</w:t>
            </w:r>
          </w:p>
        </w:tc>
        <w:tc>
          <w:tcPr>
            <w:tcW w:w="3204" w:type="dxa"/>
            <w:shd w:val="clear" w:color="auto" w:fill="D9D9D9" w:themeFill="background1" w:themeFillShade="D9"/>
          </w:tcPr>
          <w:p w14:paraId="3716D154" w14:textId="59433CBC" w:rsidR="00C347FE" w:rsidRPr="00697D38" w:rsidRDefault="00C347FE" w:rsidP="004D72BE">
            <w:pPr>
              <w:rPr>
                <w:b/>
                <w:bCs/>
                <w:szCs w:val="24"/>
              </w:rPr>
            </w:pPr>
            <w:r w:rsidRPr="00697D38">
              <w:rPr>
                <w:b/>
                <w:bCs/>
                <w:szCs w:val="24"/>
              </w:rPr>
              <w:t>Annex(es)</w:t>
            </w:r>
          </w:p>
        </w:tc>
        <w:tc>
          <w:tcPr>
            <w:tcW w:w="3330" w:type="dxa"/>
            <w:shd w:val="clear" w:color="auto" w:fill="D9D9D9" w:themeFill="background1" w:themeFillShade="D9"/>
          </w:tcPr>
          <w:p w14:paraId="1DFB975D" w14:textId="5396FC5B" w:rsidR="00C347FE" w:rsidRPr="00697D38" w:rsidRDefault="00C347FE" w:rsidP="004D72BE">
            <w:pPr>
              <w:rPr>
                <w:b/>
                <w:bCs/>
                <w:szCs w:val="24"/>
              </w:rPr>
            </w:pPr>
            <w:r w:rsidRPr="00697D38">
              <w:rPr>
                <w:b/>
                <w:bCs/>
                <w:szCs w:val="24"/>
              </w:rPr>
              <w:t>Primary Agency</w:t>
            </w:r>
          </w:p>
        </w:tc>
      </w:tr>
      <w:tr w:rsidR="00C347FE" w:rsidRPr="00697D38" w14:paraId="78ECBC4A" w14:textId="1CD459F4" w:rsidTr="00C347FE">
        <w:tc>
          <w:tcPr>
            <w:tcW w:w="2821" w:type="dxa"/>
          </w:tcPr>
          <w:p w14:paraId="3E554A17" w14:textId="1DF4E327" w:rsidR="00C347FE" w:rsidRPr="00697D38" w:rsidRDefault="00C347FE" w:rsidP="004D72BE">
            <w:pPr>
              <w:spacing w:before="120" w:after="120"/>
              <w:rPr>
                <w:b/>
                <w:bCs/>
                <w:szCs w:val="24"/>
              </w:rPr>
            </w:pPr>
            <w:r w:rsidRPr="00697D38">
              <w:rPr>
                <w:b/>
                <w:bCs/>
                <w:szCs w:val="24"/>
              </w:rPr>
              <w:t>ESF #1 – Transportation</w:t>
            </w:r>
          </w:p>
        </w:tc>
        <w:tc>
          <w:tcPr>
            <w:tcW w:w="3204" w:type="dxa"/>
            <w:vAlign w:val="center"/>
          </w:tcPr>
          <w:p w14:paraId="690827D3" w14:textId="025E30B5" w:rsidR="00C347FE" w:rsidRPr="00697D38" w:rsidRDefault="00C347FE" w:rsidP="004D72BE">
            <w:pPr>
              <w:jc w:val="left"/>
              <w:rPr>
                <w:szCs w:val="24"/>
              </w:rPr>
            </w:pPr>
            <w:r w:rsidRPr="00697D38">
              <w:rPr>
                <w:szCs w:val="24"/>
              </w:rPr>
              <w:t xml:space="preserve">Annex 7 </w:t>
            </w:r>
            <w:r w:rsidR="002D1C94" w:rsidRPr="00697D38">
              <w:rPr>
                <w:szCs w:val="24"/>
              </w:rPr>
              <w:t>–</w:t>
            </w:r>
            <w:r w:rsidRPr="00697D38">
              <w:rPr>
                <w:szCs w:val="24"/>
              </w:rPr>
              <w:t xml:space="preserve"> Evacuation</w:t>
            </w:r>
          </w:p>
        </w:tc>
        <w:tc>
          <w:tcPr>
            <w:tcW w:w="3330" w:type="dxa"/>
            <w:vAlign w:val="center"/>
          </w:tcPr>
          <w:p w14:paraId="7304D1EE" w14:textId="0BC38253" w:rsidR="00C347FE" w:rsidRPr="00697D38" w:rsidRDefault="00C347FE" w:rsidP="004D72BE">
            <w:pPr>
              <w:jc w:val="left"/>
              <w:rPr>
                <w:rFonts w:cs="Arial"/>
                <w:color w:val="000000"/>
                <w:sz w:val="22"/>
              </w:rPr>
            </w:pPr>
            <w:r w:rsidRPr="00697D38">
              <w:rPr>
                <w:rFonts w:cs="Arial"/>
                <w:color w:val="000000"/>
                <w:sz w:val="22"/>
              </w:rPr>
              <w:t>Napa Valley Transportation Authority (NVTA)</w:t>
            </w:r>
          </w:p>
          <w:p w14:paraId="59CCA414" w14:textId="77777777" w:rsidR="00C347FE" w:rsidRPr="00697D38" w:rsidRDefault="00C347FE" w:rsidP="004D72BE">
            <w:pPr>
              <w:jc w:val="left"/>
              <w:rPr>
                <w:b/>
                <w:bCs/>
                <w:szCs w:val="24"/>
              </w:rPr>
            </w:pPr>
          </w:p>
        </w:tc>
      </w:tr>
      <w:tr w:rsidR="00C347FE" w:rsidRPr="00697D38" w14:paraId="7F0F700B" w14:textId="1F88B704" w:rsidTr="00C347FE">
        <w:tc>
          <w:tcPr>
            <w:tcW w:w="2821" w:type="dxa"/>
          </w:tcPr>
          <w:p w14:paraId="2D005FA4" w14:textId="15C1F4C7" w:rsidR="00C347FE" w:rsidRPr="00697D38" w:rsidRDefault="00C347FE" w:rsidP="004D72BE">
            <w:pPr>
              <w:spacing w:before="120" w:after="120"/>
              <w:rPr>
                <w:b/>
                <w:bCs/>
                <w:szCs w:val="24"/>
              </w:rPr>
            </w:pPr>
            <w:r w:rsidRPr="00697D38">
              <w:rPr>
                <w:b/>
                <w:bCs/>
                <w:szCs w:val="24"/>
              </w:rPr>
              <w:t>ESF# #2 – Communications</w:t>
            </w:r>
          </w:p>
        </w:tc>
        <w:tc>
          <w:tcPr>
            <w:tcW w:w="3204" w:type="dxa"/>
            <w:vAlign w:val="center"/>
          </w:tcPr>
          <w:p w14:paraId="4241DC11" w14:textId="77777777" w:rsidR="002D1C94" w:rsidRPr="00697D38" w:rsidRDefault="002D1C94" w:rsidP="004D72BE">
            <w:pPr>
              <w:jc w:val="left"/>
              <w:rPr>
                <w:szCs w:val="24"/>
              </w:rPr>
            </w:pPr>
            <w:r w:rsidRPr="00697D38">
              <w:rPr>
                <w:szCs w:val="24"/>
              </w:rPr>
              <w:t>EOC Plan</w:t>
            </w:r>
          </w:p>
          <w:p w14:paraId="73669A7E" w14:textId="73A46199" w:rsidR="002D1C94" w:rsidRPr="00697D38" w:rsidRDefault="002D1C94" w:rsidP="004D72BE">
            <w:pPr>
              <w:jc w:val="left"/>
              <w:rPr>
                <w:szCs w:val="24"/>
              </w:rPr>
            </w:pPr>
            <w:r w:rsidRPr="00697D38">
              <w:rPr>
                <w:szCs w:val="24"/>
              </w:rPr>
              <w:t>EOC Position Action Guide</w:t>
            </w:r>
          </w:p>
          <w:p w14:paraId="0261DAB1" w14:textId="236BA35B" w:rsidR="00C347FE" w:rsidRPr="00697D38" w:rsidRDefault="002D1C94" w:rsidP="004D72BE">
            <w:pPr>
              <w:jc w:val="left"/>
              <w:rPr>
                <w:szCs w:val="24"/>
              </w:rPr>
            </w:pPr>
            <w:r w:rsidRPr="00697D38">
              <w:rPr>
                <w:szCs w:val="24"/>
              </w:rPr>
              <w:t>Napa County Mass Notification Plan</w:t>
            </w:r>
          </w:p>
        </w:tc>
        <w:tc>
          <w:tcPr>
            <w:tcW w:w="3330" w:type="dxa"/>
            <w:vAlign w:val="center"/>
          </w:tcPr>
          <w:p w14:paraId="40DA07AA" w14:textId="7067D288" w:rsidR="00C347FE" w:rsidRPr="00697D38" w:rsidRDefault="002D1C94" w:rsidP="004D72BE">
            <w:pPr>
              <w:jc w:val="left"/>
              <w:rPr>
                <w:b/>
                <w:bCs/>
                <w:szCs w:val="24"/>
              </w:rPr>
            </w:pPr>
            <w:r w:rsidRPr="00697D38">
              <w:rPr>
                <w:szCs w:val="24"/>
              </w:rPr>
              <w:t>Napa County Executive Office</w:t>
            </w:r>
          </w:p>
        </w:tc>
      </w:tr>
      <w:tr w:rsidR="00C347FE" w:rsidRPr="00697D38" w14:paraId="46232257" w14:textId="2491722F" w:rsidTr="00C347FE">
        <w:tc>
          <w:tcPr>
            <w:tcW w:w="2821" w:type="dxa"/>
          </w:tcPr>
          <w:p w14:paraId="0E4A5B99" w14:textId="11AE7071" w:rsidR="00C347FE" w:rsidRPr="00697D38" w:rsidRDefault="00C347FE" w:rsidP="004D72BE">
            <w:pPr>
              <w:spacing w:before="120" w:after="120"/>
              <w:rPr>
                <w:b/>
                <w:bCs/>
                <w:szCs w:val="24"/>
              </w:rPr>
            </w:pPr>
            <w:r w:rsidRPr="00697D38">
              <w:rPr>
                <w:b/>
                <w:bCs/>
                <w:szCs w:val="24"/>
              </w:rPr>
              <w:t>ESF #3 – Public Works and Engineering</w:t>
            </w:r>
          </w:p>
        </w:tc>
        <w:tc>
          <w:tcPr>
            <w:tcW w:w="3204" w:type="dxa"/>
            <w:vAlign w:val="center"/>
          </w:tcPr>
          <w:p w14:paraId="2D99E3A0" w14:textId="4F9C755B" w:rsidR="002D1C94" w:rsidRPr="00697D38" w:rsidRDefault="002D1C94" w:rsidP="004D72BE">
            <w:pPr>
              <w:jc w:val="left"/>
              <w:rPr>
                <w:szCs w:val="24"/>
              </w:rPr>
            </w:pPr>
            <w:r w:rsidRPr="00697D38">
              <w:rPr>
                <w:szCs w:val="24"/>
              </w:rPr>
              <w:t>Annex 3 – Dam Failure</w:t>
            </w:r>
          </w:p>
          <w:p w14:paraId="17B03B32" w14:textId="5EDBB41F" w:rsidR="00C347FE" w:rsidRPr="00697D38" w:rsidRDefault="002D1C94" w:rsidP="004D72BE">
            <w:pPr>
              <w:jc w:val="left"/>
              <w:rPr>
                <w:szCs w:val="24"/>
              </w:rPr>
            </w:pPr>
            <w:r w:rsidRPr="00697D38">
              <w:rPr>
                <w:szCs w:val="24"/>
              </w:rPr>
              <w:t>Annex 4 – Debris Management</w:t>
            </w:r>
          </w:p>
          <w:p w14:paraId="55A8C1E4" w14:textId="727F4613" w:rsidR="002D1C94" w:rsidRPr="00697D38" w:rsidRDefault="002D1C94" w:rsidP="004D72BE">
            <w:pPr>
              <w:jc w:val="left"/>
              <w:rPr>
                <w:szCs w:val="24"/>
              </w:rPr>
            </w:pPr>
          </w:p>
        </w:tc>
        <w:tc>
          <w:tcPr>
            <w:tcW w:w="3330" w:type="dxa"/>
            <w:vAlign w:val="center"/>
          </w:tcPr>
          <w:p w14:paraId="4451DE87" w14:textId="12049FC9" w:rsidR="00C347FE" w:rsidRPr="00697D38" w:rsidRDefault="00C347FE" w:rsidP="004D72BE">
            <w:pPr>
              <w:jc w:val="left"/>
              <w:rPr>
                <w:szCs w:val="24"/>
              </w:rPr>
            </w:pPr>
            <w:r w:rsidRPr="00697D38">
              <w:rPr>
                <w:szCs w:val="24"/>
              </w:rPr>
              <w:t>Napa County Public Works, Planning, Building, and Environmental Services</w:t>
            </w:r>
          </w:p>
        </w:tc>
      </w:tr>
      <w:tr w:rsidR="00C347FE" w:rsidRPr="00697D38" w14:paraId="08CA4DC5" w14:textId="083CD41A" w:rsidTr="00C347FE">
        <w:tc>
          <w:tcPr>
            <w:tcW w:w="2821" w:type="dxa"/>
          </w:tcPr>
          <w:p w14:paraId="4CE94DA1" w14:textId="3B3550FE" w:rsidR="00C347FE" w:rsidRPr="00697D38" w:rsidRDefault="00C347FE" w:rsidP="004D72BE">
            <w:pPr>
              <w:spacing w:before="120" w:after="120"/>
              <w:rPr>
                <w:b/>
                <w:bCs/>
                <w:szCs w:val="24"/>
              </w:rPr>
            </w:pPr>
            <w:r w:rsidRPr="00697D38">
              <w:rPr>
                <w:b/>
                <w:bCs/>
                <w:szCs w:val="24"/>
              </w:rPr>
              <w:t>ESF #4 – Firefighting</w:t>
            </w:r>
          </w:p>
        </w:tc>
        <w:tc>
          <w:tcPr>
            <w:tcW w:w="3204" w:type="dxa"/>
            <w:vAlign w:val="center"/>
          </w:tcPr>
          <w:p w14:paraId="2D53F427" w14:textId="0CCA17A9" w:rsidR="00C347FE" w:rsidRPr="00697D38" w:rsidRDefault="002D1C94" w:rsidP="004D72BE">
            <w:pPr>
              <w:jc w:val="left"/>
              <w:rPr>
                <w:szCs w:val="24"/>
              </w:rPr>
            </w:pPr>
            <w:r w:rsidRPr="00697D38">
              <w:rPr>
                <w:szCs w:val="24"/>
              </w:rPr>
              <w:t>Annex 17 - Wildfire</w:t>
            </w:r>
          </w:p>
        </w:tc>
        <w:tc>
          <w:tcPr>
            <w:tcW w:w="3330" w:type="dxa"/>
            <w:vAlign w:val="center"/>
          </w:tcPr>
          <w:p w14:paraId="18A86723" w14:textId="0435318C" w:rsidR="00C347FE" w:rsidRPr="00697D38" w:rsidRDefault="00C347FE" w:rsidP="004D72BE">
            <w:pPr>
              <w:jc w:val="left"/>
              <w:rPr>
                <w:szCs w:val="24"/>
              </w:rPr>
            </w:pPr>
            <w:r w:rsidRPr="00697D38">
              <w:rPr>
                <w:szCs w:val="24"/>
              </w:rPr>
              <w:t>Napa County Fire Department</w:t>
            </w:r>
          </w:p>
        </w:tc>
      </w:tr>
      <w:tr w:rsidR="00C347FE" w:rsidRPr="00697D38" w14:paraId="262E0356" w14:textId="71B4EAEC" w:rsidTr="00C347FE">
        <w:tc>
          <w:tcPr>
            <w:tcW w:w="2821" w:type="dxa"/>
          </w:tcPr>
          <w:p w14:paraId="54162AA0" w14:textId="18F81E64" w:rsidR="00C347FE" w:rsidRPr="00697D38" w:rsidRDefault="00C347FE" w:rsidP="004D72BE">
            <w:pPr>
              <w:spacing w:before="120" w:after="120"/>
              <w:rPr>
                <w:b/>
                <w:bCs/>
                <w:szCs w:val="24"/>
              </w:rPr>
            </w:pPr>
            <w:r w:rsidRPr="00697D38">
              <w:rPr>
                <w:b/>
                <w:bCs/>
                <w:szCs w:val="24"/>
              </w:rPr>
              <w:t>ESF #5 – Information &amp; Planning</w:t>
            </w:r>
          </w:p>
        </w:tc>
        <w:tc>
          <w:tcPr>
            <w:tcW w:w="3204" w:type="dxa"/>
            <w:vAlign w:val="center"/>
          </w:tcPr>
          <w:p w14:paraId="708F7553" w14:textId="77777777" w:rsidR="00C347FE" w:rsidRPr="00697D38" w:rsidRDefault="002D1C94" w:rsidP="004D72BE">
            <w:pPr>
              <w:jc w:val="left"/>
              <w:rPr>
                <w:szCs w:val="24"/>
              </w:rPr>
            </w:pPr>
            <w:r w:rsidRPr="00697D38">
              <w:rPr>
                <w:szCs w:val="24"/>
              </w:rPr>
              <w:t>EOC Plan</w:t>
            </w:r>
          </w:p>
          <w:p w14:paraId="716E0E78" w14:textId="7C83E1D0" w:rsidR="002D1C94" w:rsidRPr="00697D38" w:rsidRDefault="002D1C94" w:rsidP="004D72BE">
            <w:pPr>
              <w:jc w:val="left"/>
              <w:rPr>
                <w:b/>
                <w:bCs/>
                <w:szCs w:val="24"/>
              </w:rPr>
            </w:pPr>
            <w:r w:rsidRPr="00697D38">
              <w:rPr>
                <w:szCs w:val="24"/>
              </w:rPr>
              <w:t>EOC Position Action Guide</w:t>
            </w:r>
          </w:p>
        </w:tc>
        <w:tc>
          <w:tcPr>
            <w:tcW w:w="3330" w:type="dxa"/>
            <w:vAlign w:val="center"/>
          </w:tcPr>
          <w:p w14:paraId="22F9FBC9" w14:textId="4CEEF5CC" w:rsidR="00C347FE" w:rsidRPr="00697D38" w:rsidRDefault="00A70848" w:rsidP="004D72BE">
            <w:pPr>
              <w:jc w:val="left"/>
              <w:rPr>
                <w:b/>
                <w:bCs/>
                <w:szCs w:val="24"/>
              </w:rPr>
            </w:pPr>
            <w:r w:rsidRPr="00697D38">
              <w:rPr>
                <w:szCs w:val="24"/>
              </w:rPr>
              <w:t>Napa County Office of Emergency Services (OES)</w:t>
            </w:r>
          </w:p>
        </w:tc>
      </w:tr>
      <w:tr w:rsidR="00C347FE" w:rsidRPr="00697D38" w14:paraId="2E23513C" w14:textId="16AC13F5" w:rsidTr="00C347FE">
        <w:tc>
          <w:tcPr>
            <w:tcW w:w="2821" w:type="dxa"/>
          </w:tcPr>
          <w:p w14:paraId="4E42C9E4" w14:textId="17504C6F" w:rsidR="00C347FE" w:rsidRPr="00697D38" w:rsidRDefault="00C347FE" w:rsidP="004D72BE">
            <w:pPr>
              <w:spacing w:before="120" w:after="120"/>
              <w:rPr>
                <w:b/>
                <w:bCs/>
                <w:szCs w:val="24"/>
              </w:rPr>
            </w:pPr>
            <w:r w:rsidRPr="00697D38">
              <w:rPr>
                <w:b/>
                <w:bCs/>
                <w:szCs w:val="24"/>
              </w:rPr>
              <w:t>ESF #6 – Mass Care</w:t>
            </w:r>
          </w:p>
        </w:tc>
        <w:tc>
          <w:tcPr>
            <w:tcW w:w="3204" w:type="dxa"/>
            <w:vAlign w:val="center"/>
          </w:tcPr>
          <w:p w14:paraId="73480CE3" w14:textId="78D51DA0" w:rsidR="00C347FE" w:rsidRPr="00697D38" w:rsidRDefault="002D1C94" w:rsidP="004D72BE">
            <w:pPr>
              <w:jc w:val="left"/>
              <w:rPr>
                <w:szCs w:val="24"/>
              </w:rPr>
            </w:pPr>
            <w:r w:rsidRPr="00697D38">
              <w:rPr>
                <w:szCs w:val="24"/>
              </w:rPr>
              <w:t>Annex 11 – Mass Care</w:t>
            </w:r>
          </w:p>
        </w:tc>
        <w:tc>
          <w:tcPr>
            <w:tcW w:w="3330" w:type="dxa"/>
            <w:vAlign w:val="center"/>
          </w:tcPr>
          <w:p w14:paraId="2296C6F6" w14:textId="2D53BF6E" w:rsidR="00C347FE" w:rsidRPr="00697D38" w:rsidRDefault="002D1C94" w:rsidP="004D72BE">
            <w:pPr>
              <w:jc w:val="left"/>
              <w:rPr>
                <w:szCs w:val="24"/>
              </w:rPr>
            </w:pPr>
            <w:r w:rsidRPr="00697D38">
              <w:rPr>
                <w:szCs w:val="24"/>
              </w:rPr>
              <w:t>Napa County Office of Emergency Services (OES)</w:t>
            </w:r>
          </w:p>
        </w:tc>
      </w:tr>
      <w:tr w:rsidR="00C347FE" w:rsidRPr="00697D38" w14:paraId="6058DC16" w14:textId="54F6989B" w:rsidTr="00C347FE">
        <w:tc>
          <w:tcPr>
            <w:tcW w:w="2821" w:type="dxa"/>
          </w:tcPr>
          <w:p w14:paraId="0E340F92" w14:textId="37DE82B2" w:rsidR="00C347FE" w:rsidRPr="00697D38" w:rsidRDefault="00C347FE" w:rsidP="004D72BE">
            <w:pPr>
              <w:spacing w:before="120" w:after="120"/>
              <w:rPr>
                <w:b/>
                <w:bCs/>
                <w:szCs w:val="24"/>
              </w:rPr>
            </w:pPr>
            <w:r w:rsidRPr="00697D38">
              <w:rPr>
                <w:b/>
                <w:bCs/>
                <w:szCs w:val="24"/>
              </w:rPr>
              <w:lastRenderedPageBreak/>
              <w:t>ESF #7 – Logistics Management &amp; Resource Support</w:t>
            </w:r>
          </w:p>
        </w:tc>
        <w:tc>
          <w:tcPr>
            <w:tcW w:w="3204" w:type="dxa"/>
            <w:vAlign w:val="center"/>
          </w:tcPr>
          <w:p w14:paraId="58584ABA" w14:textId="77777777" w:rsidR="002D1C94" w:rsidRPr="00697D38" w:rsidRDefault="002D1C94" w:rsidP="004D72BE">
            <w:pPr>
              <w:jc w:val="left"/>
              <w:rPr>
                <w:szCs w:val="24"/>
              </w:rPr>
            </w:pPr>
            <w:r w:rsidRPr="00697D38">
              <w:rPr>
                <w:szCs w:val="24"/>
              </w:rPr>
              <w:t>EOC Plan</w:t>
            </w:r>
          </w:p>
          <w:p w14:paraId="7E460C75" w14:textId="4E37ABBE" w:rsidR="00C347FE" w:rsidRPr="00697D38" w:rsidRDefault="002D1C94" w:rsidP="004D72BE">
            <w:pPr>
              <w:jc w:val="left"/>
              <w:rPr>
                <w:szCs w:val="24"/>
              </w:rPr>
            </w:pPr>
            <w:r w:rsidRPr="00697D38">
              <w:rPr>
                <w:szCs w:val="24"/>
              </w:rPr>
              <w:t>EOC Position Action Guide</w:t>
            </w:r>
          </w:p>
        </w:tc>
        <w:tc>
          <w:tcPr>
            <w:tcW w:w="3330" w:type="dxa"/>
            <w:vAlign w:val="center"/>
          </w:tcPr>
          <w:p w14:paraId="0B82661C" w14:textId="29D84923" w:rsidR="00C347FE" w:rsidRPr="00697D38" w:rsidRDefault="00A70848" w:rsidP="004D72BE">
            <w:pPr>
              <w:jc w:val="left"/>
              <w:rPr>
                <w:szCs w:val="24"/>
              </w:rPr>
            </w:pPr>
            <w:r w:rsidRPr="00697D38">
              <w:rPr>
                <w:szCs w:val="24"/>
              </w:rPr>
              <w:t>Napa County Executive Office</w:t>
            </w:r>
          </w:p>
        </w:tc>
      </w:tr>
      <w:tr w:rsidR="002D1C94" w:rsidRPr="00697D38" w14:paraId="39B28E55" w14:textId="7FE6A95C" w:rsidTr="00C347FE">
        <w:tc>
          <w:tcPr>
            <w:tcW w:w="2821" w:type="dxa"/>
          </w:tcPr>
          <w:p w14:paraId="2C7E13D2" w14:textId="0452E035" w:rsidR="002D1C94" w:rsidRPr="00697D38" w:rsidRDefault="002D1C94" w:rsidP="004D72BE">
            <w:pPr>
              <w:spacing w:before="120" w:after="120"/>
              <w:rPr>
                <w:b/>
                <w:bCs/>
                <w:szCs w:val="24"/>
              </w:rPr>
            </w:pPr>
            <w:r w:rsidRPr="00697D38">
              <w:rPr>
                <w:b/>
                <w:bCs/>
                <w:szCs w:val="24"/>
              </w:rPr>
              <w:t>ESF #8 – Public Health and Medical Services</w:t>
            </w:r>
          </w:p>
        </w:tc>
        <w:tc>
          <w:tcPr>
            <w:tcW w:w="3204" w:type="dxa"/>
            <w:vAlign w:val="center"/>
          </w:tcPr>
          <w:p w14:paraId="7BCB1A08" w14:textId="361062E1" w:rsidR="002D1C94" w:rsidRPr="00697D38" w:rsidRDefault="002D1C94" w:rsidP="004D72BE">
            <w:pPr>
              <w:jc w:val="left"/>
              <w:rPr>
                <w:b/>
                <w:bCs/>
                <w:szCs w:val="24"/>
              </w:rPr>
            </w:pPr>
            <w:r w:rsidRPr="00697D38">
              <w:rPr>
                <w:szCs w:val="24"/>
              </w:rPr>
              <w:t>Annex 13 – Pandemic</w:t>
            </w:r>
          </w:p>
        </w:tc>
        <w:tc>
          <w:tcPr>
            <w:tcW w:w="3330" w:type="dxa"/>
            <w:vAlign w:val="center"/>
          </w:tcPr>
          <w:p w14:paraId="590E4EF6" w14:textId="2DAE1028" w:rsidR="002D1C94" w:rsidRPr="00697D38" w:rsidRDefault="002D1C94" w:rsidP="004D72BE">
            <w:pPr>
              <w:jc w:val="left"/>
              <w:rPr>
                <w:b/>
                <w:bCs/>
                <w:szCs w:val="24"/>
              </w:rPr>
            </w:pPr>
            <w:r w:rsidRPr="00697D38">
              <w:rPr>
                <w:szCs w:val="24"/>
              </w:rPr>
              <w:t>Napa County Health &amp; Human Services Agency</w:t>
            </w:r>
          </w:p>
        </w:tc>
      </w:tr>
      <w:tr w:rsidR="002D1C94" w:rsidRPr="00697D38" w14:paraId="3D24B1EE" w14:textId="3964FB04" w:rsidTr="00C347FE">
        <w:tc>
          <w:tcPr>
            <w:tcW w:w="2821" w:type="dxa"/>
          </w:tcPr>
          <w:p w14:paraId="1A2F056B" w14:textId="1561D399" w:rsidR="002D1C94" w:rsidRPr="00697D38" w:rsidRDefault="002D1C94" w:rsidP="004D72BE">
            <w:pPr>
              <w:spacing w:before="120" w:after="120"/>
              <w:rPr>
                <w:b/>
                <w:bCs/>
                <w:szCs w:val="24"/>
              </w:rPr>
            </w:pPr>
            <w:r w:rsidRPr="00697D38">
              <w:rPr>
                <w:b/>
                <w:bCs/>
                <w:szCs w:val="24"/>
              </w:rPr>
              <w:t>ESF #9 – Search and Rescue</w:t>
            </w:r>
          </w:p>
        </w:tc>
        <w:tc>
          <w:tcPr>
            <w:tcW w:w="3204" w:type="dxa"/>
            <w:vAlign w:val="center"/>
          </w:tcPr>
          <w:p w14:paraId="18EFA8A0" w14:textId="51FE17A7" w:rsidR="002D1C94" w:rsidRPr="00697D38" w:rsidRDefault="002D1C94" w:rsidP="004D72BE">
            <w:pPr>
              <w:jc w:val="left"/>
              <w:rPr>
                <w:szCs w:val="24"/>
              </w:rPr>
            </w:pPr>
            <w:r w:rsidRPr="00697D38">
              <w:rPr>
                <w:szCs w:val="24"/>
              </w:rPr>
              <w:t>Annex 11 – Mass Fatality</w:t>
            </w:r>
          </w:p>
        </w:tc>
        <w:tc>
          <w:tcPr>
            <w:tcW w:w="3330" w:type="dxa"/>
            <w:vAlign w:val="center"/>
          </w:tcPr>
          <w:p w14:paraId="0C8F6B60" w14:textId="17A48938" w:rsidR="002D1C94" w:rsidRPr="00697D38" w:rsidRDefault="002D1C94" w:rsidP="004D72BE">
            <w:pPr>
              <w:jc w:val="left"/>
              <w:rPr>
                <w:b/>
                <w:bCs/>
                <w:szCs w:val="24"/>
              </w:rPr>
            </w:pPr>
            <w:r w:rsidRPr="00697D38">
              <w:rPr>
                <w:szCs w:val="24"/>
              </w:rPr>
              <w:t>Napa County Fire Department</w:t>
            </w:r>
          </w:p>
        </w:tc>
      </w:tr>
      <w:tr w:rsidR="002D1C94" w:rsidRPr="00697D38" w14:paraId="1ACE5E50" w14:textId="50460D2F" w:rsidTr="00C347FE">
        <w:tc>
          <w:tcPr>
            <w:tcW w:w="2821" w:type="dxa"/>
          </w:tcPr>
          <w:p w14:paraId="7A17BDAB" w14:textId="6AABC732" w:rsidR="002D1C94" w:rsidRPr="00697D38" w:rsidRDefault="002D1C94" w:rsidP="004D72BE">
            <w:pPr>
              <w:spacing w:before="120" w:after="120"/>
              <w:rPr>
                <w:b/>
                <w:bCs/>
                <w:szCs w:val="24"/>
              </w:rPr>
            </w:pPr>
            <w:r w:rsidRPr="00697D38">
              <w:rPr>
                <w:b/>
                <w:bCs/>
                <w:szCs w:val="24"/>
              </w:rPr>
              <w:t>ESF #10 – HAZMAT</w:t>
            </w:r>
          </w:p>
        </w:tc>
        <w:tc>
          <w:tcPr>
            <w:tcW w:w="3204" w:type="dxa"/>
            <w:vAlign w:val="center"/>
          </w:tcPr>
          <w:p w14:paraId="7BD44E57" w14:textId="1D55927D" w:rsidR="002D1C94" w:rsidRPr="00697D38" w:rsidRDefault="002D1C94" w:rsidP="004D72BE">
            <w:pPr>
              <w:jc w:val="left"/>
              <w:rPr>
                <w:szCs w:val="24"/>
              </w:rPr>
            </w:pPr>
            <w:r w:rsidRPr="00697D38">
              <w:rPr>
                <w:szCs w:val="24"/>
              </w:rPr>
              <w:t>Annex 9 - HAZMAT</w:t>
            </w:r>
          </w:p>
        </w:tc>
        <w:tc>
          <w:tcPr>
            <w:tcW w:w="3330" w:type="dxa"/>
            <w:vAlign w:val="center"/>
          </w:tcPr>
          <w:p w14:paraId="0E2DFF98" w14:textId="1E30EBE2" w:rsidR="002D1C94" w:rsidRPr="00697D38" w:rsidRDefault="002D1C94" w:rsidP="004D72BE">
            <w:pPr>
              <w:jc w:val="left"/>
              <w:rPr>
                <w:b/>
                <w:bCs/>
                <w:szCs w:val="24"/>
              </w:rPr>
            </w:pPr>
            <w:r w:rsidRPr="00697D38">
              <w:rPr>
                <w:szCs w:val="24"/>
              </w:rPr>
              <w:t>Napa County Fire Department</w:t>
            </w:r>
          </w:p>
        </w:tc>
      </w:tr>
      <w:tr w:rsidR="002D1C94" w:rsidRPr="00697D38" w14:paraId="5B38C3BC" w14:textId="59EE883E" w:rsidTr="00C347FE">
        <w:tc>
          <w:tcPr>
            <w:tcW w:w="2821" w:type="dxa"/>
          </w:tcPr>
          <w:p w14:paraId="71638165" w14:textId="390E9E4D" w:rsidR="002D1C94" w:rsidRPr="00697D38" w:rsidRDefault="002D1C94" w:rsidP="004D72BE">
            <w:pPr>
              <w:spacing w:before="120" w:after="120"/>
              <w:rPr>
                <w:b/>
                <w:bCs/>
                <w:szCs w:val="24"/>
              </w:rPr>
            </w:pPr>
            <w:r w:rsidRPr="00697D38">
              <w:rPr>
                <w:b/>
                <w:bCs/>
                <w:szCs w:val="24"/>
              </w:rPr>
              <w:t>ESF #11 – Agriculture and Natural Resources</w:t>
            </w:r>
          </w:p>
        </w:tc>
        <w:tc>
          <w:tcPr>
            <w:tcW w:w="3204" w:type="dxa"/>
            <w:vAlign w:val="center"/>
          </w:tcPr>
          <w:p w14:paraId="1167EE97" w14:textId="4D70556A" w:rsidR="002D1C94" w:rsidRPr="00697D38" w:rsidRDefault="002D1C94" w:rsidP="004D72BE">
            <w:pPr>
              <w:jc w:val="left"/>
              <w:rPr>
                <w:szCs w:val="24"/>
              </w:rPr>
            </w:pPr>
            <w:r w:rsidRPr="00697D38">
              <w:rPr>
                <w:szCs w:val="24"/>
              </w:rPr>
              <w:t>Annex 2 - Agriculture</w:t>
            </w:r>
          </w:p>
        </w:tc>
        <w:tc>
          <w:tcPr>
            <w:tcW w:w="3330" w:type="dxa"/>
            <w:vAlign w:val="center"/>
          </w:tcPr>
          <w:p w14:paraId="12DA8F19" w14:textId="0568C2C7" w:rsidR="002D1C94" w:rsidRPr="00697D38" w:rsidRDefault="002D1C94" w:rsidP="004D72BE">
            <w:pPr>
              <w:jc w:val="left"/>
              <w:rPr>
                <w:szCs w:val="24"/>
              </w:rPr>
            </w:pPr>
            <w:r w:rsidRPr="00697D38">
              <w:rPr>
                <w:szCs w:val="24"/>
              </w:rPr>
              <w:t>Napa County Agricultural Commissioner's Office</w:t>
            </w:r>
          </w:p>
        </w:tc>
      </w:tr>
      <w:tr w:rsidR="002D1C94" w:rsidRPr="00697D38" w14:paraId="61DFB68A" w14:textId="6D5EF8BA" w:rsidTr="00C347FE">
        <w:tc>
          <w:tcPr>
            <w:tcW w:w="2821" w:type="dxa"/>
          </w:tcPr>
          <w:p w14:paraId="23B9206D" w14:textId="7523E446" w:rsidR="002D1C94" w:rsidRPr="00697D38" w:rsidRDefault="002D1C94" w:rsidP="004D72BE">
            <w:pPr>
              <w:spacing w:before="120" w:after="120"/>
              <w:rPr>
                <w:b/>
                <w:bCs/>
                <w:szCs w:val="24"/>
              </w:rPr>
            </w:pPr>
            <w:r w:rsidRPr="00697D38">
              <w:rPr>
                <w:b/>
                <w:bCs/>
                <w:szCs w:val="24"/>
              </w:rPr>
              <w:t>ESF #12 – Energy</w:t>
            </w:r>
          </w:p>
        </w:tc>
        <w:tc>
          <w:tcPr>
            <w:tcW w:w="3204" w:type="dxa"/>
            <w:vAlign w:val="center"/>
          </w:tcPr>
          <w:p w14:paraId="101DCA1F" w14:textId="550A6B7C" w:rsidR="002D1C94" w:rsidRPr="00697D38" w:rsidRDefault="002D1C94" w:rsidP="004D72BE">
            <w:pPr>
              <w:jc w:val="left"/>
              <w:rPr>
                <w:szCs w:val="24"/>
              </w:rPr>
            </w:pPr>
            <w:r w:rsidRPr="00697D38">
              <w:rPr>
                <w:szCs w:val="24"/>
              </w:rPr>
              <w:t>Annex 13 - PSPS</w:t>
            </w:r>
          </w:p>
        </w:tc>
        <w:tc>
          <w:tcPr>
            <w:tcW w:w="3330" w:type="dxa"/>
            <w:vAlign w:val="center"/>
          </w:tcPr>
          <w:p w14:paraId="3DB313E9" w14:textId="59492996" w:rsidR="002D1C94" w:rsidRPr="00697D38" w:rsidRDefault="002D1C94" w:rsidP="004D72BE">
            <w:pPr>
              <w:jc w:val="left"/>
              <w:rPr>
                <w:szCs w:val="24"/>
              </w:rPr>
            </w:pPr>
            <w:r w:rsidRPr="00697D38">
              <w:rPr>
                <w:szCs w:val="24"/>
              </w:rPr>
              <w:t>Napa County Public Works, Planning, Building, and Environmental Services</w:t>
            </w:r>
          </w:p>
        </w:tc>
      </w:tr>
      <w:tr w:rsidR="002D1C94" w:rsidRPr="00697D38" w14:paraId="59B5FF37" w14:textId="0BC99B15" w:rsidTr="00C347FE">
        <w:tc>
          <w:tcPr>
            <w:tcW w:w="2821" w:type="dxa"/>
          </w:tcPr>
          <w:p w14:paraId="1684FDF1" w14:textId="64D509F0" w:rsidR="002D1C94" w:rsidRPr="00697D38" w:rsidRDefault="002D1C94" w:rsidP="004D72BE">
            <w:pPr>
              <w:spacing w:before="120" w:after="120"/>
              <w:rPr>
                <w:b/>
                <w:bCs/>
                <w:szCs w:val="24"/>
              </w:rPr>
            </w:pPr>
            <w:r w:rsidRPr="00697D38">
              <w:rPr>
                <w:b/>
                <w:bCs/>
                <w:szCs w:val="24"/>
              </w:rPr>
              <w:t>ESF #13 – Public Safety and Security</w:t>
            </w:r>
          </w:p>
        </w:tc>
        <w:tc>
          <w:tcPr>
            <w:tcW w:w="3204" w:type="dxa"/>
            <w:vAlign w:val="center"/>
          </w:tcPr>
          <w:p w14:paraId="070EB157" w14:textId="4A953EF1" w:rsidR="002D1C94" w:rsidRPr="00697D38" w:rsidRDefault="002D1C94" w:rsidP="004D72BE">
            <w:pPr>
              <w:jc w:val="left"/>
              <w:rPr>
                <w:szCs w:val="24"/>
              </w:rPr>
            </w:pPr>
            <w:r w:rsidRPr="00697D38">
              <w:rPr>
                <w:szCs w:val="24"/>
              </w:rPr>
              <w:t>Annex 14 – Terrorism</w:t>
            </w:r>
          </w:p>
        </w:tc>
        <w:tc>
          <w:tcPr>
            <w:tcW w:w="3330" w:type="dxa"/>
            <w:vAlign w:val="center"/>
          </w:tcPr>
          <w:p w14:paraId="67017C68" w14:textId="5B9F4348" w:rsidR="002D1C94" w:rsidRPr="00697D38" w:rsidRDefault="002D1C94" w:rsidP="004D72BE">
            <w:pPr>
              <w:jc w:val="left"/>
              <w:rPr>
                <w:szCs w:val="24"/>
              </w:rPr>
            </w:pPr>
            <w:r w:rsidRPr="00697D38">
              <w:rPr>
                <w:szCs w:val="24"/>
              </w:rPr>
              <w:t>Napa County Sheriff’s Office</w:t>
            </w:r>
          </w:p>
        </w:tc>
      </w:tr>
      <w:tr w:rsidR="002D1C94" w:rsidRPr="00697D38" w14:paraId="47A4D103" w14:textId="064CB64C" w:rsidTr="00C347FE">
        <w:tc>
          <w:tcPr>
            <w:tcW w:w="2821" w:type="dxa"/>
          </w:tcPr>
          <w:p w14:paraId="3BB1689C" w14:textId="22E4159C" w:rsidR="002D1C94" w:rsidRPr="00697D38" w:rsidRDefault="002D1C94" w:rsidP="004D72BE">
            <w:pPr>
              <w:spacing w:before="120" w:after="120"/>
              <w:rPr>
                <w:b/>
                <w:bCs/>
                <w:szCs w:val="24"/>
              </w:rPr>
            </w:pPr>
            <w:r w:rsidRPr="00697D38">
              <w:rPr>
                <w:b/>
                <w:bCs/>
                <w:szCs w:val="24"/>
              </w:rPr>
              <w:t>ESF #14 – Long-Term Community Recovery</w:t>
            </w:r>
          </w:p>
        </w:tc>
        <w:tc>
          <w:tcPr>
            <w:tcW w:w="3204" w:type="dxa"/>
            <w:vAlign w:val="center"/>
          </w:tcPr>
          <w:p w14:paraId="20070057" w14:textId="1F5F833B" w:rsidR="002D1C94" w:rsidRPr="00697D38" w:rsidRDefault="002D1C94" w:rsidP="004D72BE">
            <w:pPr>
              <w:jc w:val="left"/>
              <w:rPr>
                <w:szCs w:val="24"/>
              </w:rPr>
            </w:pPr>
            <w:r w:rsidRPr="00697D38">
              <w:rPr>
                <w:szCs w:val="24"/>
              </w:rPr>
              <w:t>Napa County Long-Term Disaster Recovery Plan</w:t>
            </w:r>
          </w:p>
        </w:tc>
        <w:tc>
          <w:tcPr>
            <w:tcW w:w="3330" w:type="dxa"/>
            <w:vAlign w:val="center"/>
          </w:tcPr>
          <w:p w14:paraId="2B1F039F" w14:textId="61176324" w:rsidR="002D1C94" w:rsidRPr="00697D38" w:rsidRDefault="002D1C94" w:rsidP="004D72BE">
            <w:pPr>
              <w:jc w:val="left"/>
              <w:rPr>
                <w:b/>
                <w:bCs/>
                <w:szCs w:val="24"/>
              </w:rPr>
            </w:pPr>
            <w:r w:rsidRPr="00697D38">
              <w:rPr>
                <w:szCs w:val="24"/>
              </w:rPr>
              <w:t>Napa County Office of Emergency Services (OES)</w:t>
            </w:r>
          </w:p>
        </w:tc>
      </w:tr>
      <w:tr w:rsidR="002D1C94" w:rsidRPr="00697D38" w14:paraId="3F41F28F" w14:textId="648E61C4" w:rsidTr="00C347FE">
        <w:tc>
          <w:tcPr>
            <w:tcW w:w="2821" w:type="dxa"/>
          </w:tcPr>
          <w:p w14:paraId="31B7AAF3" w14:textId="4A6BE3C3" w:rsidR="002D1C94" w:rsidRPr="00697D38" w:rsidRDefault="002D1C94" w:rsidP="004D72BE">
            <w:pPr>
              <w:spacing w:before="120" w:after="120"/>
              <w:rPr>
                <w:b/>
                <w:bCs/>
                <w:szCs w:val="24"/>
              </w:rPr>
            </w:pPr>
            <w:r w:rsidRPr="00697D38">
              <w:rPr>
                <w:b/>
                <w:bCs/>
                <w:szCs w:val="24"/>
              </w:rPr>
              <w:t>ESF #15 – External Affairs</w:t>
            </w:r>
          </w:p>
        </w:tc>
        <w:tc>
          <w:tcPr>
            <w:tcW w:w="3204" w:type="dxa"/>
            <w:vAlign w:val="center"/>
          </w:tcPr>
          <w:p w14:paraId="0E6AEAD2" w14:textId="77777777" w:rsidR="002D1C94" w:rsidRPr="00697D38" w:rsidRDefault="002D1C94" w:rsidP="004D72BE">
            <w:pPr>
              <w:jc w:val="left"/>
              <w:rPr>
                <w:szCs w:val="24"/>
              </w:rPr>
            </w:pPr>
            <w:r w:rsidRPr="00697D38">
              <w:rPr>
                <w:szCs w:val="24"/>
              </w:rPr>
              <w:t>EOC Plan</w:t>
            </w:r>
          </w:p>
          <w:p w14:paraId="6E25E7FE" w14:textId="36BF272C" w:rsidR="002D1C94" w:rsidRPr="00697D38" w:rsidRDefault="002D1C94" w:rsidP="004D72BE">
            <w:pPr>
              <w:jc w:val="left"/>
              <w:rPr>
                <w:b/>
                <w:bCs/>
                <w:szCs w:val="24"/>
              </w:rPr>
            </w:pPr>
            <w:r w:rsidRPr="00697D38">
              <w:rPr>
                <w:szCs w:val="24"/>
              </w:rPr>
              <w:t>EOC Position Action Guide</w:t>
            </w:r>
          </w:p>
        </w:tc>
        <w:tc>
          <w:tcPr>
            <w:tcW w:w="3330" w:type="dxa"/>
            <w:vAlign w:val="center"/>
          </w:tcPr>
          <w:p w14:paraId="66D79810" w14:textId="211A17F9" w:rsidR="002D1C94" w:rsidRPr="00697D38" w:rsidRDefault="002D1C94" w:rsidP="004D72BE">
            <w:pPr>
              <w:jc w:val="left"/>
              <w:rPr>
                <w:szCs w:val="24"/>
              </w:rPr>
            </w:pPr>
            <w:r w:rsidRPr="00697D38">
              <w:rPr>
                <w:szCs w:val="24"/>
              </w:rPr>
              <w:t>Napa County Executive Office</w:t>
            </w:r>
          </w:p>
        </w:tc>
      </w:tr>
    </w:tbl>
    <w:p w14:paraId="5B1A855A" w14:textId="77777777" w:rsidR="00E71159" w:rsidRDefault="00E71159" w:rsidP="004D72BE">
      <w:pPr>
        <w:pStyle w:val="Heading1"/>
        <w:spacing w:after="120"/>
        <w:jc w:val="both"/>
        <w:sectPr w:rsidR="00E71159" w:rsidSect="000B1D2C">
          <w:pgSz w:w="12240" w:h="15840"/>
          <w:pgMar w:top="1440" w:right="1440" w:bottom="1440" w:left="1440" w:header="720" w:footer="720" w:gutter="0"/>
          <w:cols w:space="720"/>
          <w:docGrid w:linePitch="360"/>
        </w:sectPr>
      </w:pPr>
    </w:p>
    <w:p w14:paraId="679556CA" w14:textId="7FF7A8FA" w:rsidR="00C3309D" w:rsidRPr="00697D38" w:rsidRDefault="00C3309D" w:rsidP="004D72BE">
      <w:pPr>
        <w:pStyle w:val="Heading1"/>
        <w:spacing w:after="120"/>
        <w:jc w:val="both"/>
      </w:pPr>
      <w:bookmarkStart w:id="44" w:name="_Toc45784221"/>
      <w:r w:rsidRPr="00697D38">
        <w:lastRenderedPageBreak/>
        <w:t xml:space="preserve">Direction, </w:t>
      </w:r>
      <w:r w:rsidR="000E21EA" w:rsidRPr="00697D38">
        <w:t>C</w:t>
      </w:r>
      <w:r w:rsidRPr="00697D38">
        <w:t xml:space="preserve">ontrol, and </w:t>
      </w:r>
      <w:r w:rsidR="000E21EA" w:rsidRPr="00697D38">
        <w:t>C</w:t>
      </w:r>
      <w:r w:rsidRPr="00697D38">
        <w:t>oordination</w:t>
      </w:r>
      <w:bookmarkEnd w:id="44"/>
    </w:p>
    <w:p w14:paraId="784231C9" w14:textId="5B0490E9" w:rsidR="00EA2C68" w:rsidRPr="00697D38" w:rsidRDefault="00EA2C68" w:rsidP="004D72BE">
      <w:pPr>
        <w:spacing w:after="120" w:line="240" w:lineRule="auto"/>
      </w:pPr>
      <w:r w:rsidRPr="00697D38">
        <w:t xml:space="preserve">The County Executive Officer or their designee has the power, by county code, to direct staff and civilian responses in the County and to settle questions of authority and responsibility. If </w:t>
      </w:r>
      <w:r w:rsidR="00A502DA" w:rsidRPr="00697D38">
        <w:t>necessary,</w:t>
      </w:r>
      <w:r w:rsidRPr="00697D38">
        <w:t xml:space="preserve"> to protect life and property or to preserve public order and safety, the Board of Supervisors or the County Executive Officer may promulgate orders and regulations. These must be in writing and must be given widespread publicity. In a proclaimed emergency, the County Executive Officer, or designee may buy or commandeer supplies and/or equipment and may command the aid of citizens. </w:t>
      </w:r>
    </w:p>
    <w:p w14:paraId="3E1D779A" w14:textId="1D234329" w:rsidR="00EA2C68" w:rsidRPr="00697D38" w:rsidRDefault="00EA2C68" w:rsidP="004D72BE">
      <w:pPr>
        <w:spacing w:after="120" w:line="240" w:lineRule="auto"/>
      </w:pPr>
      <w:r w:rsidRPr="00697D38">
        <w:t>Additionally, the Governor has the power to suspend State agency orders, rules, or regulations that may impede emergency responses. Local governments generally do not have this power, except by order of the Governor</w:t>
      </w:r>
    </w:p>
    <w:p w14:paraId="6CD443D3" w14:textId="0F7CEE16" w:rsidR="00EA2C68" w:rsidRPr="00697D38" w:rsidRDefault="00EA2C68" w:rsidP="00535458">
      <w:pPr>
        <w:pStyle w:val="Heading2"/>
      </w:pPr>
      <w:bookmarkStart w:id="45" w:name="_Toc45784222"/>
      <w:r w:rsidRPr="00697D38">
        <w:t>Coordination with Field-Level Incident Command Posts</w:t>
      </w:r>
      <w:bookmarkEnd w:id="45"/>
    </w:p>
    <w:p w14:paraId="47ED9DD5" w14:textId="7BE17915" w:rsidR="00442AAC" w:rsidRPr="00A502DA" w:rsidRDefault="00EA2C68" w:rsidP="004D72BE">
      <w:pPr>
        <w:spacing w:after="120" w:line="240" w:lineRule="auto"/>
        <w:rPr>
          <w:szCs w:val="24"/>
        </w:rPr>
      </w:pPr>
      <w:r w:rsidRPr="00697D38">
        <w:rPr>
          <w:szCs w:val="24"/>
        </w:rPr>
        <w:t xml:space="preserve">Field-level responders organize according to the Incident Command System (ICS) and coordinate with Dispatch Centers, DOCs and/or the EOC to share information and request support. </w:t>
      </w:r>
      <w:r w:rsidRPr="00697D38">
        <w:rPr>
          <w:szCs w:val="24"/>
        </w:rPr>
        <w:cr/>
      </w:r>
      <w:r w:rsidR="00EC2321" w:rsidRPr="00697D38">
        <w:rPr>
          <w:szCs w:val="24"/>
        </w:rPr>
        <w:t>Napa County is responsible for coordinating the resources, strategies</w:t>
      </w:r>
      <w:r w:rsidR="000623CC" w:rsidRPr="00697D38">
        <w:rPr>
          <w:szCs w:val="24"/>
        </w:rPr>
        <w:t>,</w:t>
      </w:r>
      <w:r w:rsidR="00EC2321" w:rsidRPr="00697D38">
        <w:rPr>
          <w:szCs w:val="24"/>
        </w:rPr>
        <w:t xml:space="preserve"> and policy for any event in the operational area that exceeds the capacity of field tactical responders. Tactical control remains the responsibility of field Incident Commanders at all time</w:t>
      </w:r>
      <w:r w:rsidR="000623CC" w:rsidRPr="00697D38">
        <w:rPr>
          <w:szCs w:val="24"/>
        </w:rPr>
        <w:t>s</w:t>
      </w:r>
      <w:r w:rsidR="00EC2321" w:rsidRPr="00697D38">
        <w:rPr>
          <w:szCs w:val="24"/>
        </w:rPr>
        <w:t>. The County Executive Officer</w:t>
      </w:r>
      <w:r w:rsidR="00714390" w:rsidRPr="00697D38">
        <w:rPr>
          <w:szCs w:val="24"/>
        </w:rPr>
        <w:t xml:space="preserve"> </w:t>
      </w:r>
      <w:r w:rsidRPr="00697D38">
        <w:rPr>
          <w:szCs w:val="24"/>
        </w:rPr>
        <w:t xml:space="preserve">or a designated alternate </w:t>
      </w:r>
      <w:r w:rsidR="00714390" w:rsidRPr="00697D38">
        <w:rPr>
          <w:szCs w:val="24"/>
        </w:rPr>
        <w:t>in their capacity as Director of Emergency Services,</w:t>
      </w:r>
      <w:r w:rsidR="008C6551">
        <w:rPr>
          <w:szCs w:val="24"/>
        </w:rPr>
        <w:t xml:space="preserve"> </w:t>
      </w:r>
      <w:r w:rsidR="00714390" w:rsidRPr="00697D38">
        <w:rPr>
          <w:szCs w:val="24"/>
        </w:rPr>
        <w:t xml:space="preserve">will </w:t>
      </w:r>
      <w:r w:rsidR="00EC2321" w:rsidRPr="00697D38">
        <w:rPr>
          <w:szCs w:val="24"/>
        </w:rPr>
        <w:t>provide direction and control over the coordination of multi</w:t>
      </w:r>
      <w:r w:rsidR="00EC2321" w:rsidRPr="00697D38">
        <w:rPr>
          <w:rFonts w:ascii="Cambria Math" w:hAnsi="Cambria Math" w:cs="Cambria Math"/>
          <w:szCs w:val="24"/>
        </w:rPr>
        <w:t>‐</w:t>
      </w:r>
      <w:r w:rsidR="00EC2321" w:rsidRPr="00697D38">
        <w:rPr>
          <w:szCs w:val="24"/>
        </w:rPr>
        <w:t xml:space="preserve">department and multijurisdictional resources to support the field responders. </w:t>
      </w:r>
    </w:p>
    <w:p w14:paraId="36795693" w14:textId="77777777" w:rsidR="00535458" w:rsidRDefault="00EA2C68" w:rsidP="00535458">
      <w:pPr>
        <w:pStyle w:val="Heading2"/>
      </w:pPr>
      <w:bookmarkStart w:id="46" w:name="_Toc45784223"/>
      <w:r w:rsidRPr="00697D38">
        <w:t>Coordination</w:t>
      </w:r>
      <w:r w:rsidR="0023790F">
        <w:t xml:space="preserve"> </w:t>
      </w:r>
      <w:r w:rsidRPr="00697D38">
        <w:t xml:space="preserve">with </w:t>
      </w:r>
      <w:r w:rsidR="00C41ECC" w:rsidRPr="00697D38">
        <w:t>Cities in the OA</w:t>
      </w:r>
      <w:r w:rsidR="00CB0C4F" w:rsidRPr="00697D38">
        <w:t xml:space="preserve"> (</w:t>
      </w:r>
      <w:r w:rsidR="00D97204" w:rsidRPr="00697D38">
        <w:t>Local level</w:t>
      </w:r>
      <w:r w:rsidR="00CB0C4F" w:rsidRPr="00697D38">
        <w:t>)</w:t>
      </w:r>
      <w:bookmarkEnd w:id="46"/>
    </w:p>
    <w:p w14:paraId="061210D5" w14:textId="13F844F0" w:rsidR="00C41ECC" w:rsidRPr="00697D38" w:rsidRDefault="00C41ECC" w:rsidP="0023790F">
      <w:pPr>
        <w:spacing w:after="120" w:line="240" w:lineRule="auto"/>
        <w:jc w:val="left"/>
      </w:pPr>
      <w:r w:rsidRPr="00697D38">
        <w:t xml:space="preserve">The cities of American Canyon, Napa, Calistoga, St. Helena, and the Town of Yountville are incorporated cities in the County of Napa. Each city has an Emergency Management Organization. In Napa County, the emergency management organizations of each incorporated city and Special Districts are responsible for coordination and direction of response and recovery operations within their jurisdictions, while the County emergency management organization will serve in a support role. The County is responsible for coordinating and directing response and recovery operations in the unincorporated areas of the County, with the cities providing support and mutual aid as needed. Incorporated Cities and Special Districts, including school districts and water districts, must: </w:t>
      </w:r>
    </w:p>
    <w:p w14:paraId="521F4AE4" w14:textId="4EAED94B" w:rsidR="00C41ECC" w:rsidRPr="00697D38" w:rsidRDefault="00C41ECC" w:rsidP="004D72BE">
      <w:pPr>
        <w:pStyle w:val="ListParagraph"/>
        <w:numPr>
          <w:ilvl w:val="0"/>
          <w:numId w:val="79"/>
        </w:numPr>
        <w:spacing w:after="120" w:line="240" w:lineRule="auto"/>
        <w:rPr>
          <w:b/>
          <w:bCs/>
          <w:szCs w:val="24"/>
        </w:rPr>
      </w:pPr>
      <w:r w:rsidRPr="00697D38">
        <w:t xml:space="preserve">Develop and maintain Annexes consistent with Napa County Multi-Jurisdictional EOP and </w:t>
      </w:r>
      <w:r w:rsidR="00DD788D" w:rsidRPr="00697D38">
        <w:t>the State</w:t>
      </w:r>
      <w:r w:rsidRPr="00697D38">
        <w:t xml:space="preserve"> EOP </w:t>
      </w:r>
    </w:p>
    <w:p w14:paraId="20BFB3DC" w14:textId="77777777" w:rsidR="00C41ECC" w:rsidRPr="00697D38" w:rsidRDefault="00C41ECC" w:rsidP="004D72BE">
      <w:pPr>
        <w:pStyle w:val="ListParagraph"/>
        <w:numPr>
          <w:ilvl w:val="0"/>
          <w:numId w:val="79"/>
        </w:numPr>
        <w:spacing w:after="120" w:line="240" w:lineRule="auto"/>
        <w:rPr>
          <w:b/>
          <w:bCs/>
          <w:szCs w:val="24"/>
        </w:rPr>
      </w:pPr>
      <w:r w:rsidRPr="00697D38">
        <w:t xml:space="preserve">Maintain liaison with neighboring jurisdictions, County OES and other cities </w:t>
      </w:r>
    </w:p>
    <w:p w14:paraId="2C4211CC" w14:textId="24864FDC" w:rsidR="00EA2C68" w:rsidRPr="00A502DA" w:rsidRDefault="00C41ECC" w:rsidP="004D72BE">
      <w:pPr>
        <w:pStyle w:val="ListParagraph"/>
        <w:numPr>
          <w:ilvl w:val="0"/>
          <w:numId w:val="79"/>
        </w:numPr>
        <w:spacing w:after="120" w:line="240" w:lineRule="auto"/>
        <w:rPr>
          <w:b/>
          <w:bCs/>
          <w:szCs w:val="24"/>
        </w:rPr>
      </w:pPr>
      <w:r w:rsidRPr="00697D38">
        <w:t>Designate Multipurpose Staging Areas for the purpose of providing rally points for incoming mutual aid and staging areas for support and recovery operations</w:t>
      </w:r>
    </w:p>
    <w:p w14:paraId="5DC8621B" w14:textId="0DB678B9" w:rsidR="00EA2C68" w:rsidRPr="00697D38" w:rsidRDefault="00EA2C68" w:rsidP="00535458">
      <w:pPr>
        <w:pStyle w:val="Heading2"/>
      </w:pPr>
      <w:bookmarkStart w:id="47" w:name="_Toc45784224"/>
      <w:r w:rsidRPr="00697D38">
        <w:t>Coordination with Special Districts/Utilities Providers in the OA</w:t>
      </w:r>
      <w:bookmarkEnd w:id="47"/>
    </w:p>
    <w:p w14:paraId="7CA74125" w14:textId="483FFA6E" w:rsidR="00EA2C68" w:rsidRPr="00697D38" w:rsidRDefault="00EA2C68" w:rsidP="004D72BE">
      <w:pPr>
        <w:spacing w:after="120" w:line="240" w:lineRule="auto"/>
      </w:pPr>
      <w:r w:rsidRPr="00697D38">
        <w:t xml:space="preserve">When activated, the County EOC coordinates with special districts and utilities through their activated EOCs to share information and request or provide </w:t>
      </w:r>
      <w:r w:rsidR="00A502DA" w:rsidRPr="00697D38">
        <w:t>support,</w:t>
      </w:r>
      <w:r w:rsidRPr="00697D38">
        <w:t xml:space="preserve"> as necessary. For some </w:t>
      </w:r>
      <w:r w:rsidR="00A502DA" w:rsidRPr="00697D38">
        <w:t>incidents,</w:t>
      </w:r>
      <w:r w:rsidRPr="00697D38">
        <w:t xml:space="preserve"> the County may choose to send a liaison to a special district or </w:t>
      </w:r>
      <w:r w:rsidR="00A502DA" w:rsidRPr="00697D38">
        <w:t>utility,</w:t>
      </w:r>
      <w:r w:rsidRPr="00697D38">
        <w:t xml:space="preserve"> or they may send a liaison to the County EOC in order to </w:t>
      </w:r>
      <w:r w:rsidR="00A502DA" w:rsidRPr="00697D38">
        <w:t>share information and make decisions more efficiently</w:t>
      </w:r>
      <w:r w:rsidRPr="00697D38">
        <w:t>. Depending on the magnitude of the incident and personnel availability, special district and utility liaisons may need to provide the liaison to the County EOC as a resource in support of the entire Operational Area and its jurisdictions.</w:t>
      </w:r>
    </w:p>
    <w:p w14:paraId="25370E56" w14:textId="77777777" w:rsidR="00535458" w:rsidRDefault="00535458" w:rsidP="004D72BE">
      <w:pPr>
        <w:spacing w:after="120" w:line="240" w:lineRule="auto"/>
        <w:rPr>
          <w:b/>
          <w:bCs/>
          <w:szCs w:val="24"/>
        </w:rPr>
        <w:sectPr w:rsidR="00535458" w:rsidSect="000B1D2C">
          <w:pgSz w:w="12240" w:h="15840"/>
          <w:pgMar w:top="1440" w:right="1440" w:bottom="1440" w:left="1440" w:header="720" w:footer="720" w:gutter="0"/>
          <w:cols w:space="720"/>
          <w:docGrid w:linePitch="360"/>
        </w:sectPr>
      </w:pPr>
    </w:p>
    <w:p w14:paraId="05E2305A" w14:textId="67FB0D38" w:rsidR="00EA2C68" w:rsidRPr="00697D38" w:rsidRDefault="00EA2C68" w:rsidP="00535458">
      <w:pPr>
        <w:pStyle w:val="Heading2"/>
      </w:pPr>
      <w:bookmarkStart w:id="48" w:name="_Toc45784225"/>
      <w:r w:rsidRPr="00697D38">
        <w:lastRenderedPageBreak/>
        <w:t xml:space="preserve">Coordination with </w:t>
      </w:r>
      <w:r w:rsidR="00A502DA">
        <w:t>V</w:t>
      </w:r>
      <w:r w:rsidRPr="00697D38">
        <w:t xml:space="preserve">oluntary </w:t>
      </w:r>
      <w:r w:rsidR="00A502DA">
        <w:t>O</w:t>
      </w:r>
      <w:r w:rsidRPr="00697D38">
        <w:t>rganizations</w:t>
      </w:r>
      <w:bookmarkEnd w:id="48"/>
    </w:p>
    <w:p w14:paraId="568D99B5" w14:textId="65C090CD" w:rsidR="00EA2C68" w:rsidRPr="00A502DA" w:rsidRDefault="00EA2C68" w:rsidP="004D72BE">
      <w:pPr>
        <w:spacing w:after="120" w:line="240" w:lineRule="auto"/>
      </w:pPr>
      <w:r w:rsidRPr="00697D38">
        <w:t xml:space="preserve">The OA works closely with Napa Valley Community Organizations Active in Disasters (COAD) </w:t>
      </w:r>
      <w:r w:rsidR="00A502DA" w:rsidRPr="00697D38">
        <w:t>and</w:t>
      </w:r>
      <w:r w:rsidRPr="00697D38">
        <w:t xml:space="preserve"> depending on the magnitude and needs of the incident, invites a COAD liaison to the County EOC. COAD includes non-profits and </w:t>
      </w:r>
      <w:r w:rsidR="00A502DA" w:rsidRPr="00697D38">
        <w:t>faith-based</w:t>
      </w:r>
      <w:r w:rsidRPr="00697D38">
        <w:t xml:space="preserve"> organizations that offer their services, with no legal mandate. COAD mobilizes and provides valuable assistance for survivors before, during, and after incidents. These organizations train and plan to effectively to integrate volunteers into the County’s incident response and recovery organization. They are valuable partners having established relationships with the community and they offer expanded. </w:t>
      </w:r>
    </w:p>
    <w:p w14:paraId="613AFD62" w14:textId="5D3CF9FC" w:rsidR="00C41ECC" w:rsidRPr="00697D38" w:rsidRDefault="00C41ECC" w:rsidP="00535458">
      <w:pPr>
        <w:pStyle w:val="Heading2"/>
      </w:pPr>
      <w:bookmarkStart w:id="49" w:name="_Toc45784226"/>
      <w:r w:rsidRPr="00697D38">
        <w:t xml:space="preserve">Napa County </w:t>
      </w:r>
      <w:r w:rsidR="00CB0C4F" w:rsidRPr="00697D38">
        <w:t>(OA-level)</w:t>
      </w:r>
      <w:bookmarkEnd w:id="49"/>
    </w:p>
    <w:p w14:paraId="1BE2D276" w14:textId="567AE239" w:rsidR="00C41ECC" w:rsidRPr="00697D38" w:rsidRDefault="00C41ECC" w:rsidP="004D72BE">
      <w:pPr>
        <w:spacing w:after="120" w:line="240" w:lineRule="auto"/>
      </w:pPr>
      <w:r w:rsidRPr="00697D38">
        <w:t xml:space="preserve">The County functions as the Operational Area and is the focal point for information transfer and support requests by cities and Special Districts within the County. </w:t>
      </w:r>
      <w:r w:rsidR="00CB0C4F" w:rsidRPr="00697D38">
        <w:rPr>
          <w:szCs w:val="24"/>
        </w:rPr>
        <w:t xml:space="preserve">The County’s EOC will coordinate resource requests from the local governments within the Napa operational area. If requests exceed the operational area’s capacity to fulfill, the Operations Section will identify, request, and provide outside resources based on established priorities. Napa County departments work with OES on an ongoing basis to develop and maintain supply contracts with local resource vendors. </w:t>
      </w:r>
      <w:r w:rsidRPr="00697D38">
        <w:t>By County code, the County Executive Officer or their designee serves as the director of emergency services. In the event of a major disaster, the County emergency organization will operate under a Unified Command Structure as shown in the Napa County Emergency Organization chart.</w:t>
      </w:r>
      <w:r w:rsidR="008C6551">
        <w:t xml:space="preserve"> </w:t>
      </w:r>
      <w:r w:rsidRPr="00697D38">
        <w:t xml:space="preserve"> </w:t>
      </w:r>
    </w:p>
    <w:p w14:paraId="480620B9" w14:textId="747DD62A" w:rsidR="00CB0C4F" w:rsidRPr="00697D38" w:rsidRDefault="00EA2C68" w:rsidP="00535458">
      <w:pPr>
        <w:pStyle w:val="Heading2"/>
      </w:pPr>
      <w:bookmarkStart w:id="50" w:name="_Toc45784227"/>
      <w:r w:rsidRPr="00697D38">
        <w:t xml:space="preserve">Coordination with </w:t>
      </w:r>
      <w:r w:rsidR="00CB0C4F" w:rsidRPr="00697D38">
        <w:t>Cal OES Coastal Region/Mutual Aid Region II (</w:t>
      </w:r>
      <w:r w:rsidR="00A502DA" w:rsidRPr="00697D38">
        <w:t>Regional level</w:t>
      </w:r>
      <w:r w:rsidR="00CB0C4F" w:rsidRPr="00697D38">
        <w:t>)</w:t>
      </w:r>
      <w:bookmarkEnd w:id="50"/>
    </w:p>
    <w:p w14:paraId="4846C6F1" w14:textId="77777777" w:rsidR="00CB0C4F" w:rsidRPr="00697D38" w:rsidRDefault="00CB0C4F" w:rsidP="004D72BE">
      <w:pPr>
        <w:spacing w:after="120" w:line="240" w:lineRule="auto"/>
      </w:pPr>
      <w:r w:rsidRPr="00697D38">
        <w:t>The Coastal Region REOC manages and coordinates information and resources among OAs within the mutual aid region and also between the OA and the State Level.</w:t>
      </w:r>
    </w:p>
    <w:p w14:paraId="67F40D83" w14:textId="59C8766D" w:rsidR="00A502DA" w:rsidRPr="00697D38" w:rsidRDefault="00CB0C4F" w:rsidP="004D72BE">
      <w:pPr>
        <w:spacing w:after="120" w:line="240" w:lineRule="auto"/>
        <w:rPr>
          <w:szCs w:val="24"/>
        </w:rPr>
      </w:pPr>
      <w:r w:rsidRPr="00697D38">
        <w:rPr>
          <w:szCs w:val="24"/>
        </w:rPr>
        <w:t xml:space="preserve">When resources are not available within the operational area, requests for assistance from Mutual Aid Region II partners will be made to the REOC. The REOC will coordinate resources obtained from the operational areas throughout the region. </w:t>
      </w:r>
    </w:p>
    <w:p w14:paraId="2F56FEA4" w14:textId="77777777" w:rsidR="00A502DA" w:rsidRDefault="00EA2C68" w:rsidP="00535458">
      <w:pPr>
        <w:pStyle w:val="Heading2"/>
      </w:pPr>
      <w:bookmarkStart w:id="51" w:name="_Toc45784228"/>
      <w:r w:rsidRPr="00697D38">
        <w:t xml:space="preserve">Coordination with </w:t>
      </w:r>
      <w:r w:rsidR="00CB0C4F" w:rsidRPr="00697D38">
        <w:t>Cal OES Headquarters (State-level)</w:t>
      </w:r>
      <w:bookmarkEnd w:id="51"/>
    </w:p>
    <w:p w14:paraId="6BD7E190" w14:textId="49E9F489" w:rsidR="00EA2C68" w:rsidRPr="00A502DA" w:rsidRDefault="00EA2C68" w:rsidP="004D72BE">
      <w:pPr>
        <w:spacing w:after="120" w:line="240" w:lineRule="auto"/>
        <w:rPr>
          <w:b/>
        </w:rPr>
      </w:pPr>
      <w:r w:rsidRPr="00697D38">
        <w:rPr>
          <w:szCs w:val="24"/>
        </w:rPr>
        <w:t xml:space="preserve">If resources are not available in the region, they will be requested from the State Operations Center (SOC) in Sacramento. </w:t>
      </w:r>
      <w:r w:rsidRPr="00697D38">
        <w:t>When activated, the State staff will be responsible for coordinating statewide emergency operations, to include the provision of mutual aid and other support and redirection of essential supplies and other resources to meet local requirements.</w:t>
      </w:r>
    </w:p>
    <w:p w14:paraId="4DFCBBE6" w14:textId="5745C549" w:rsidR="00EA2C68" w:rsidRPr="00697D38" w:rsidRDefault="00EA2C68" w:rsidP="004D72BE">
      <w:pPr>
        <w:spacing w:after="120" w:line="240" w:lineRule="auto"/>
        <w:rPr>
          <w:szCs w:val="24"/>
        </w:rPr>
      </w:pPr>
      <w:r w:rsidRPr="00697D38">
        <w:rPr>
          <w:szCs w:val="24"/>
        </w:rPr>
        <w:t xml:space="preserve">If the state cannot supply the resource, the SOC will make a request to federal agencies through FEMA. </w:t>
      </w:r>
    </w:p>
    <w:p w14:paraId="6288C6C0" w14:textId="3C11C960" w:rsidR="001C6DFD" w:rsidRPr="00697D38" w:rsidRDefault="001C6DFD" w:rsidP="004D72BE">
      <w:pPr>
        <w:spacing w:after="120" w:line="240" w:lineRule="auto"/>
        <w:rPr>
          <w:rFonts w:cs="Cambria"/>
          <w:szCs w:val="24"/>
        </w:rPr>
      </w:pPr>
      <w:r w:rsidRPr="00697D38">
        <w:rPr>
          <w:rFonts w:cs="Cambria,Bold"/>
          <w:b/>
          <w:bCs/>
          <w:i/>
          <w:iCs/>
          <w:szCs w:val="24"/>
        </w:rPr>
        <w:t>County Departments</w:t>
      </w:r>
      <w:r w:rsidR="002946DA" w:rsidRPr="00697D38">
        <w:rPr>
          <w:rFonts w:cs="Cambria,Bold"/>
          <w:b/>
          <w:bCs/>
          <w:szCs w:val="24"/>
        </w:rPr>
        <w:t xml:space="preserve">: </w:t>
      </w:r>
      <w:r w:rsidRPr="00697D38">
        <w:rPr>
          <w:rFonts w:cs="Cambria"/>
          <w:szCs w:val="24"/>
        </w:rPr>
        <w:t xml:space="preserve">Department Heads are responsible for reviewing the Napa County EOP and ensuring their management teams and staff members are familiar with the terms and operational concepts. Those departments with separate Disaster or </w:t>
      </w:r>
      <w:r w:rsidR="009C1243" w:rsidRPr="00697D38">
        <w:rPr>
          <w:rFonts w:cs="Cambria"/>
          <w:szCs w:val="24"/>
        </w:rPr>
        <w:t xml:space="preserve">Continuity of Operations </w:t>
      </w:r>
      <w:r w:rsidRPr="00697D38">
        <w:rPr>
          <w:rFonts w:cs="Cambria"/>
          <w:szCs w:val="24"/>
        </w:rPr>
        <w:t xml:space="preserve">Plans must review and update their plans and ensure their processes integrate with or are </w:t>
      </w:r>
      <w:r w:rsidR="00516D53" w:rsidRPr="00697D38">
        <w:rPr>
          <w:rFonts w:cs="Cambria"/>
          <w:szCs w:val="24"/>
        </w:rPr>
        <w:t>reflected</w:t>
      </w:r>
      <w:r w:rsidRPr="00697D38">
        <w:rPr>
          <w:rFonts w:cs="Cambria"/>
          <w:szCs w:val="24"/>
        </w:rPr>
        <w:t xml:space="preserve"> in the County’s EOP. </w:t>
      </w:r>
    </w:p>
    <w:p w14:paraId="2A36D65A" w14:textId="00B3880E" w:rsidR="001C6DFD" w:rsidRPr="00697D38" w:rsidRDefault="001C6DFD" w:rsidP="004D72BE">
      <w:pPr>
        <w:spacing w:after="120" w:line="240" w:lineRule="auto"/>
        <w:rPr>
          <w:rFonts w:cs="Cambria"/>
          <w:szCs w:val="24"/>
        </w:rPr>
      </w:pPr>
      <w:r w:rsidRPr="00697D38">
        <w:rPr>
          <w:rFonts w:cs="Cambria"/>
          <w:szCs w:val="24"/>
        </w:rPr>
        <w:t xml:space="preserve">The primary and backup individuals must familiarize themselves with the Napa County EOP and prepare to assume an active role in managing and coordinating critical disaster and recovery operations. Training sessions and practice exercises will be conducted periodically to ensure the EOC staff is adequately prepared to manage any disaster within the Napa County Operational Area. </w:t>
      </w:r>
    </w:p>
    <w:p w14:paraId="6C21D8A0" w14:textId="609948A5" w:rsidR="004A4EB7" w:rsidRPr="00697D38" w:rsidRDefault="004A4EB7" w:rsidP="004D72BE">
      <w:pPr>
        <w:spacing w:after="120" w:line="240" w:lineRule="auto"/>
        <w:sectPr w:rsidR="004A4EB7" w:rsidRPr="00697D38" w:rsidSect="000B1D2C">
          <w:pgSz w:w="12240" w:h="15840"/>
          <w:pgMar w:top="1440" w:right="1440" w:bottom="1440" w:left="1440" w:header="720" w:footer="720" w:gutter="0"/>
          <w:cols w:space="720"/>
          <w:docGrid w:linePitch="360"/>
        </w:sectPr>
      </w:pPr>
    </w:p>
    <w:p w14:paraId="53502986" w14:textId="09186CBD" w:rsidR="008570C4" w:rsidRPr="00697D38" w:rsidRDefault="008570C4" w:rsidP="004D72BE">
      <w:pPr>
        <w:pStyle w:val="Heading1"/>
        <w:spacing w:after="120"/>
      </w:pPr>
      <w:bookmarkStart w:id="52" w:name="_Toc45784229"/>
      <w:r w:rsidRPr="00697D38">
        <w:lastRenderedPageBreak/>
        <w:t>Considerations</w:t>
      </w:r>
      <w:bookmarkEnd w:id="52"/>
    </w:p>
    <w:p w14:paraId="7384D04F" w14:textId="77777777" w:rsidR="00E013A4" w:rsidRPr="00697D38" w:rsidRDefault="00E013A4" w:rsidP="004D72BE">
      <w:pPr>
        <w:pStyle w:val="Heading2"/>
      </w:pPr>
      <w:bookmarkStart w:id="53" w:name="_Toc45784230"/>
      <w:r w:rsidRPr="00697D38">
        <w:t>Disaster Service Workers</w:t>
      </w:r>
      <w:bookmarkEnd w:id="53"/>
      <w:r w:rsidRPr="00697D38">
        <w:t xml:space="preserve"> </w:t>
      </w:r>
    </w:p>
    <w:p w14:paraId="493855E4" w14:textId="3797E46F" w:rsidR="00E013A4" w:rsidRPr="00697D38" w:rsidRDefault="00E013A4" w:rsidP="004D72BE">
      <w:pPr>
        <w:spacing w:after="120" w:line="240" w:lineRule="auto"/>
      </w:pPr>
      <w:r w:rsidRPr="00697D38">
        <w:t>Under California Government Code, Section 3100-3109, all public employees are required to serve as Disaster Service Workers (DSW’s). Public employees (civil service) are all persons employed by any county, city, state agency or public district in the State of California. Disaster Service Workers provide services and support during declared emergencies or disasters.</w:t>
      </w:r>
    </w:p>
    <w:p w14:paraId="1143FAF3" w14:textId="77777777" w:rsidR="00E013A4" w:rsidRPr="00697D38" w:rsidRDefault="00E013A4" w:rsidP="004D72BE">
      <w:pPr>
        <w:spacing w:after="120" w:line="240" w:lineRule="auto"/>
      </w:pPr>
      <w:r w:rsidRPr="00697D38">
        <w:t>In the event of a major emergency or disaster, County employees may be called upon to perform certain duties in support of emergency management operations, such as: serve in a position in the EOC, support shelter operations, or work at a logistics base in the field:</w:t>
      </w:r>
    </w:p>
    <w:p w14:paraId="77FEFE10" w14:textId="77777777" w:rsidR="00E013A4" w:rsidRPr="00697D38" w:rsidRDefault="00E013A4" w:rsidP="004D72BE">
      <w:pPr>
        <w:pStyle w:val="ListParagraph"/>
        <w:numPr>
          <w:ilvl w:val="0"/>
          <w:numId w:val="62"/>
        </w:numPr>
        <w:spacing w:after="120" w:line="240" w:lineRule="auto"/>
      </w:pPr>
      <w:r w:rsidRPr="00697D38">
        <w:t>County employees may be required to work at any time during a declared emergency and may be assigned to disaster service work.</w:t>
      </w:r>
    </w:p>
    <w:p w14:paraId="0C659816" w14:textId="77777777" w:rsidR="00E013A4" w:rsidRPr="00697D38" w:rsidRDefault="00E013A4" w:rsidP="004D72BE">
      <w:pPr>
        <w:pStyle w:val="ListParagraph"/>
        <w:numPr>
          <w:ilvl w:val="0"/>
          <w:numId w:val="62"/>
        </w:numPr>
        <w:spacing w:after="120" w:line="240" w:lineRule="auto"/>
      </w:pPr>
      <w:r w:rsidRPr="00697D38">
        <w:t>Assignments may require service at locations, times and under conditions other than normal work assignments.</w:t>
      </w:r>
    </w:p>
    <w:p w14:paraId="3088499A" w14:textId="77777777" w:rsidR="00E013A4" w:rsidRPr="00697D38" w:rsidRDefault="00E013A4" w:rsidP="004D72BE">
      <w:pPr>
        <w:pStyle w:val="ListParagraph"/>
        <w:numPr>
          <w:ilvl w:val="0"/>
          <w:numId w:val="62"/>
        </w:numPr>
        <w:spacing w:after="120" w:line="240" w:lineRule="auto"/>
      </w:pPr>
      <w:r w:rsidRPr="00697D38">
        <w:t>Assignments may include duties within the EOC, in the field or at another designated location.</w:t>
      </w:r>
    </w:p>
    <w:p w14:paraId="777C68F7" w14:textId="65733349" w:rsidR="00E013A4" w:rsidRPr="00697D38" w:rsidRDefault="00E013A4" w:rsidP="004D72BE">
      <w:pPr>
        <w:spacing w:after="120" w:line="240" w:lineRule="auto"/>
        <w:rPr>
          <w:rFonts w:cs="Cambria"/>
          <w:szCs w:val="24"/>
        </w:rPr>
      </w:pPr>
      <w:r w:rsidRPr="00697D38">
        <w:rPr>
          <w:rFonts w:cs="Cambria"/>
          <w:szCs w:val="24"/>
        </w:rPr>
        <w:t xml:space="preserve">The term “public employees” includes all persons employed by the State, County, </w:t>
      </w:r>
      <w:r w:rsidR="00A502DA" w:rsidRPr="00697D38">
        <w:rPr>
          <w:rFonts w:cs="Cambria"/>
          <w:szCs w:val="24"/>
        </w:rPr>
        <w:t>City,</w:t>
      </w:r>
      <w:r w:rsidRPr="00697D38">
        <w:rPr>
          <w:rFonts w:cs="Cambria"/>
          <w:szCs w:val="24"/>
        </w:rPr>
        <w:t xml:space="preserve"> or public district. Volunteers and other personnel can be sworn in as Disaster Service Workers, which provides Workers’ Compensation and liability coverage. </w:t>
      </w:r>
    </w:p>
    <w:p w14:paraId="7AD3CBA1" w14:textId="77777777" w:rsidR="00E013A4" w:rsidRPr="00697D38" w:rsidRDefault="00E013A4" w:rsidP="004D72BE">
      <w:pPr>
        <w:spacing w:after="120" w:line="240" w:lineRule="auto"/>
        <w:rPr>
          <w:rFonts w:cs="Cambria"/>
          <w:szCs w:val="24"/>
        </w:rPr>
      </w:pPr>
      <w:r w:rsidRPr="00697D38">
        <w:rPr>
          <w:rFonts w:cs="Cambria"/>
          <w:szCs w:val="24"/>
        </w:rPr>
        <w:t xml:space="preserve">Additional Disaster Service Worker designated individuals include Napa Valley Community Organizations Active in Disaster (COAD) staff and volunteers. Both COAD and County volunteers will be managed according to the guidelines outlined in the Volunteer Management Annex. </w:t>
      </w:r>
    </w:p>
    <w:p w14:paraId="2A37E217" w14:textId="3F729E73" w:rsidR="00E013A4" w:rsidRPr="00697D38" w:rsidRDefault="00E013A4" w:rsidP="004D72BE">
      <w:pPr>
        <w:spacing w:after="120" w:line="240" w:lineRule="auto"/>
        <w:rPr>
          <w:b/>
          <w:bCs/>
          <w:szCs w:val="24"/>
        </w:rPr>
      </w:pPr>
      <w:r w:rsidRPr="00697D38">
        <w:rPr>
          <w:rFonts w:cs="Cambria"/>
          <w:szCs w:val="24"/>
        </w:rPr>
        <w:t xml:space="preserve">Disaster Healthcare Volunteers such as doctors or medical personnel are designated as Disaster Service </w:t>
      </w:r>
      <w:r w:rsidR="00A502DA" w:rsidRPr="00697D38">
        <w:rPr>
          <w:rFonts w:cs="Cambria"/>
          <w:szCs w:val="24"/>
        </w:rPr>
        <w:t>Workers and</w:t>
      </w:r>
      <w:r w:rsidRPr="00697D38">
        <w:rPr>
          <w:rFonts w:cs="Cambria"/>
          <w:szCs w:val="24"/>
        </w:rPr>
        <w:t xml:space="preserve"> can provide medical services if an emergency has been declared, and if requested by a Napa County Official (California Code 8659).</w:t>
      </w:r>
      <w:r w:rsidRPr="00697D38">
        <w:rPr>
          <w:szCs w:val="24"/>
        </w:rPr>
        <w:t xml:space="preserve"> </w:t>
      </w:r>
    </w:p>
    <w:p w14:paraId="5158E8EE" w14:textId="77777777" w:rsidR="00E013A4" w:rsidRPr="00697D38" w:rsidRDefault="00E013A4" w:rsidP="004D72BE">
      <w:pPr>
        <w:spacing w:after="120" w:line="240" w:lineRule="auto"/>
      </w:pPr>
      <w:r w:rsidRPr="00697D38">
        <w:t>Under no circumstances will County employees that do not usually have a response role in their day to day responsibilities be asked to perform duties or functions that are hazardous, that they have not been trained to perform or that are beyond their recognized capabilities.</w:t>
      </w:r>
    </w:p>
    <w:p w14:paraId="632D3350" w14:textId="67660EF6" w:rsidR="008570C4" w:rsidRPr="00697D38" w:rsidRDefault="00E013A4" w:rsidP="004D72BE">
      <w:pPr>
        <w:pStyle w:val="Heading2"/>
      </w:pPr>
      <w:bookmarkStart w:id="54" w:name="_Toc45784231"/>
      <w:r w:rsidRPr="00697D38">
        <w:t>Volunteer Management</w:t>
      </w:r>
      <w:bookmarkEnd w:id="54"/>
    </w:p>
    <w:p w14:paraId="79529665" w14:textId="5B25FD44" w:rsidR="00E013A4" w:rsidRPr="00697D38" w:rsidRDefault="00267586" w:rsidP="004D72BE">
      <w:pPr>
        <w:spacing w:after="120" w:line="240" w:lineRule="auto"/>
      </w:pPr>
      <w:r w:rsidRPr="00697D38">
        <w:t xml:space="preserve">The mobilization and coordination of donations and volunteers in Napa County is described in </w:t>
      </w:r>
      <w:r w:rsidR="00E013A4" w:rsidRPr="00697D38">
        <w:t>the Volunteer and Donations Management Annex to this plan. The County’s emergency organization relies on a dedicated network of volunteers to support preparedness activities, augment response, and provide assistance and expertise in recovery. Affiliated DSW volunteer groups include, but are not limited to:</w:t>
      </w:r>
      <w:r w:rsidR="008C6551">
        <w:t xml:space="preserve"> </w:t>
      </w:r>
    </w:p>
    <w:p w14:paraId="4D7BAD91" w14:textId="77777777" w:rsidR="00E013A4" w:rsidRPr="00697D38" w:rsidRDefault="00E013A4" w:rsidP="004D72BE">
      <w:pPr>
        <w:pStyle w:val="ListParagraph"/>
        <w:numPr>
          <w:ilvl w:val="0"/>
          <w:numId w:val="78"/>
        </w:numPr>
        <w:spacing w:after="120" w:line="240" w:lineRule="auto"/>
      </w:pPr>
      <w:r w:rsidRPr="00697D38">
        <w:t>Napa Valley Community Organizations Active in Disasters (COAD)</w:t>
      </w:r>
    </w:p>
    <w:p w14:paraId="18550780" w14:textId="363DC23F" w:rsidR="00E013A4" w:rsidRPr="00697D38" w:rsidRDefault="00E013A4" w:rsidP="004D72BE">
      <w:pPr>
        <w:pStyle w:val="ListParagraph"/>
        <w:numPr>
          <w:ilvl w:val="0"/>
          <w:numId w:val="78"/>
        </w:numPr>
        <w:spacing w:after="120" w:line="240" w:lineRule="auto"/>
      </w:pPr>
      <w:r w:rsidRPr="00697D38">
        <w:t xml:space="preserve">Napa County Search and Rescue </w:t>
      </w:r>
    </w:p>
    <w:p w14:paraId="5DE177B4" w14:textId="08B1C6D6" w:rsidR="00E013A4" w:rsidRPr="00697D38" w:rsidRDefault="00E013A4" w:rsidP="004D72BE">
      <w:pPr>
        <w:pStyle w:val="ListParagraph"/>
        <w:numPr>
          <w:ilvl w:val="0"/>
          <w:numId w:val="78"/>
        </w:numPr>
        <w:spacing w:after="120" w:line="240" w:lineRule="auto"/>
      </w:pPr>
      <w:r w:rsidRPr="00697D38">
        <w:t xml:space="preserve">Napa County Community Emergency Response Team (CERT) </w:t>
      </w:r>
    </w:p>
    <w:p w14:paraId="2725A73B" w14:textId="131EC6E3" w:rsidR="00E013A4" w:rsidRPr="00697D38" w:rsidRDefault="00E013A4" w:rsidP="004D72BE">
      <w:pPr>
        <w:pStyle w:val="ListParagraph"/>
        <w:numPr>
          <w:ilvl w:val="0"/>
          <w:numId w:val="78"/>
        </w:numPr>
        <w:spacing w:after="120" w:line="240" w:lineRule="auto"/>
      </w:pPr>
      <w:r w:rsidRPr="00697D38">
        <w:t>Napa County Medical Reserve Corps</w:t>
      </w:r>
    </w:p>
    <w:p w14:paraId="4A1242F5" w14:textId="16E9C736" w:rsidR="00E013A4" w:rsidRPr="00697D38" w:rsidRDefault="00E013A4" w:rsidP="004D72BE">
      <w:pPr>
        <w:spacing w:after="120" w:line="240" w:lineRule="auto"/>
      </w:pPr>
      <w:r w:rsidRPr="00697D38">
        <w:t xml:space="preserve">After a disaster, local governments often see an influx of spontaneous volunteers converge in their communities; however, well-intentioned, uncoordinated volunteers can be ineffective, hinder response operations, and create new risks. Emergency volunteers must be carefully managed, a function that often falls to local government. In Napa County, after a disaster, emergent volunteers are managed through a </w:t>
      </w:r>
      <w:r w:rsidRPr="00697D38">
        <w:lastRenderedPageBreak/>
        <w:t xml:space="preserve">contract with the Center for Volunteer &amp; Non-Profit Leadership (CVNL), which operates Emergency Volunteer Centers for four counties in the North Bay. </w:t>
      </w:r>
    </w:p>
    <w:p w14:paraId="7EDB40BB" w14:textId="4C46CDC0" w:rsidR="008570C4" w:rsidRPr="00697D38" w:rsidRDefault="008570C4" w:rsidP="004D72BE">
      <w:pPr>
        <w:pStyle w:val="Heading2"/>
      </w:pPr>
      <w:bookmarkStart w:id="55" w:name="_Toc45784232"/>
      <w:r w:rsidRPr="00697D38">
        <w:t>People with Access and Functional Needs</w:t>
      </w:r>
      <w:bookmarkEnd w:id="55"/>
    </w:p>
    <w:p w14:paraId="3C4F4E87" w14:textId="3799551F" w:rsidR="008570C4" w:rsidRPr="00697D38" w:rsidRDefault="00267586" w:rsidP="004D72BE">
      <w:pPr>
        <w:spacing w:after="120" w:line="240" w:lineRule="auto"/>
        <w:rPr>
          <w:szCs w:val="24"/>
        </w:rPr>
      </w:pPr>
      <w:r w:rsidRPr="00697D38">
        <w:rPr>
          <w:szCs w:val="24"/>
        </w:rPr>
        <w:t xml:space="preserve">The Access and Functional Needs Plan, an annex to this plan, provides an overview of the County’s policy with respect to emergency planning and emergency services for citizens with access and functional needs. </w:t>
      </w:r>
      <w:r w:rsidR="008570C4" w:rsidRPr="00697D38">
        <w:rPr>
          <w:szCs w:val="24"/>
        </w:rPr>
        <w:t>Napa County is committed to achieving and fostering a whole community emergency management system that is fully inclusive of individuals with disabilities and others with access and functional needs. Through the integration of community-based organizations, service providers, government programs, and individuals with disabilities and others with access and functional needs into the planning process, meaningful partnerships have been introduced into the emergency management system.</w:t>
      </w:r>
    </w:p>
    <w:p w14:paraId="2C25F9B8" w14:textId="7D98849A" w:rsidR="008570C4" w:rsidRPr="00697D38" w:rsidRDefault="00267586" w:rsidP="004D72BE">
      <w:pPr>
        <w:spacing w:after="120" w:line="240" w:lineRule="auto"/>
        <w:rPr>
          <w:szCs w:val="24"/>
        </w:rPr>
      </w:pPr>
      <w:r w:rsidRPr="00697D38">
        <w:rPr>
          <w:szCs w:val="24"/>
        </w:rPr>
        <w:t xml:space="preserve">The annex includes considerations that the County has included in its planning to ensure alert and warning, mass care and shelter, public information, and evacuation planning are inclusive of the Whole Community. </w:t>
      </w:r>
    </w:p>
    <w:p w14:paraId="47E9C582" w14:textId="457271DA" w:rsidR="008570C4" w:rsidRPr="00697D38" w:rsidRDefault="008570C4" w:rsidP="004D72BE">
      <w:pPr>
        <w:spacing w:after="120" w:line="240" w:lineRule="auto"/>
        <w:rPr>
          <w:szCs w:val="24"/>
        </w:rPr>
      </w:pPr>
      <w:r w:rsidRPr="00697D38">
        <w:rPr>
          <w:szCs w:val="24"/>
        </w:rPr>
        <w:t>Having recognized the need to be inclusive in its emergency planning, the OA formed the Napa County Disabilities, Access, and Functional Needs Subcommittee Group in 2014 in partnership with the Napa Valley COAD to strengthen partnerships with the AFN community and those with access and/or functional needs. This subcommittee includes representatives from county agencies, local jurisdictions and nonprofit organizations serving people with disabilities and those with access and/or functional needs in the Napa County Operational Area. This subcommittee’s instrumental efforts have turned the OA toward more inclusive emergency planning for the Whole Community. This group reviewed this Plan on</w:t>
      </w:r>
      <w:r w:rsidR="00196103" w:rsidRPr="00697D38">
        <w:rPr>
          <w:szCs w:val="24"/>
        </w:rPr>
        <w:t xml:space="preserve"> 3/3/2020</w:t>
      </w:r>
      <w:r w:rsidRPr="00697D38">
        <w:rPr>
          <w:szCs w:val="24"/>
        </w:rPr>
        <w:t xml:space="preserve"> and provided valuable feedback.</w:t>
      </w:r>
    </w:p>
    <w:p w14:paraId="6E4AF8DF" w14:textId="77777777" w:rsidR="008570C4" w:rsidRPr="00697D38" w:rsidRDefault="008570C4" w:rsidP="004D72BE">
      <w:pPr>
        <w:spacing w:after="120" w:line="240" w:lineRule="auto"/>
        <w:rPr>
          <w:szCs w:val="24"/>
        </w:rPr>
      </w:pPr>
      <w:r w:rsidRPr="00697D38">
        <w:rPr>
          <w:szCs w:val="24"/>
        </w:rPr>
        <w:t>Furthermore, the County and OA are committed to maximizing compliance with the Americans with Disabilities Act and providing the best service to Napa County Operational Area residents and visitors. As such, the County and Operational Area adheres to the guidelines outlined below:</w:t>
      </w:r>
    </w:p>
    <w:p w14:paraId="4D3A6B63" w14:textId="77777777" w:rsidR="008570C4" w:rsidRPr="00697D38" w:rsidRDefault="008570C4" w:rsidP="004D72BE">
      <w:pPr>
        <w:pStyle w:val="ListParagraph"/>
        <w:numPr>
          <w:ilvl w:val="0"/>
          <w:numId w:val="44"/>
        </w:numPr>
        <w:spacing w:after="120" w:line="240" w:lineRule="auto"/>
        <w:rPr>
          <w:szCs w:val="24"/>
        </w:rPr>
      </w:pPr>
      <w:r w:rsidRPr="00697D38">
        <w:rPr>
          <w:szCs w:val="24"/>
        </w:rPr>
        <w:t>Disability will not prevent accessibility to services or facilities provided by the Operational Area.</w:t>
      </w:r>
    </w:p>
    <w:p w14:paraId="55368FDA" w14:textId="3AE39AAC" w:rsidR="008570C4" w:rsidRPr="00697D38" w:rsidRDefault="008570C4" w:rsidP="004D72BE">
      <w:pPr>
        <w:pStyle w:val="ListParagraph"/>
        <w:numPr>
          <w:ilvl w:val="0"/>
          <w:numId w:val="44"/>
        </w:numPr>
        <w:spacing w:after="120" w:line="240" w:lineRule="auto"/>
        <w:rPr>
          <w:szCs w:val="24"/>
        </w:rPr>
      </w:pPr>
      <w:r w:rsidRPr="00697D38">
        <w:rPr>
          <w:szCs w:val="24"/>
        </w:rPr>
        <w:t xml:space="preserve">The Operational Area will not exclude or deny benefits of any sort based on a disability, </w:t>
      </w:r>
      <w:r w:rsidR="00A502DA" w:rsidRPr="00697D38">
        <w:rPr>
          <w:szCs w:val="24"/>
        </w:rPr>
        <w:t>access,</w:t>
      </w:r>
      <w:r w:rsidRPr="00697D38">
        <w:rPr>
          <w:szCs w:val="24"/>
        </w:rPr>
        <w:t xml:space="preserve"> or functional need.</w:t>
      </w:r>
    </w:p>
    <w:p w14:paraId="293984B3" w14:textId="77777777" w:rsidR="008570C4" w:rsidRPr="00697D38" w:rsidRDefault="008570C4" w:rsidP="004D72BE">
      <w:pPr>
        <w:pStyle w:val="ListParagraph"/>
        <w:numPr>
          <w:ilvl w:val="0"/>
          <w:numId w:val="44"/>
        </w:numPr>
        <w:spacing w:after="120" w:line="240" w:lineRule="auto"/>
        <w:rPr>
          <w:szCs w:val="24"/>
        </w:rPr>
      </w:pPr>
      <w:r w:rsidRPr="00697D38">
        <w:rPr>
          <w:szCs w:val="24"/>
        </w:rPr>
        <w:t>The Operational Area will work to accommodate people with disabilities and those with access and/or functional needs in the most integrated setting possible.</w:t>
      </w:r>
    </w:p>
    <w:p w14:paraId="1EA48D16" w14:textId="50BF4C66" w:rsidR="008570C4" w:rsidRPr="00697D38" w:rsidRDefault="008570C4" w:rsidP="004D72BE">
      <w:pPr>
        <w:pStyle w:val="ListParagraph"/>
        <w:numPr>
          <w:ilvl w:val="0"/>
          <w:numId w:val="44"/>
        </w:numPr>
        <w:spacing w:after="120" w:line="240" w:lineRule="auto"/>
        <w:rPr>
          <w:szCs w:val="24"/>
        </w:rPr>
      </w:pPr>
      <w:r w:rsidRPr="00697D38">
        <w:rPr>
          <w:szCs w:val="24"/>
        </w:rPr>
        <w:t xml:space="preserve">During all phases of disaster response, the OA will make reasonable modifications to policies, </w:t>
      </w:r>
      <w:r w:rsidR="00A502DA" w:rsidRPr="00697D38">
        <w:rPr>
          <w:szCs w:val="24"/>
        </w:rPr>
        <w:t>practices,</w:t>
      </w:r>
      <w:r w:rsidRPr="00697D38">
        <w:rPr>
          <w:szCs w:val="24"/>
        </w:rPr>
        <w:t xml:space="preserve"> and procedures, if necessary, to ensure programmatic and architectural access to all.</w:t>
      </w:r>
    </w:p>
    <w:p w14:paraId="29C55877" w14:textId="77777777" w:rsidR="008570C4" w:rsidRPr="00697D38" w:rsidRDefault="008570C4" w:rsidP="004D72BE">
      <w:pPr>
        <w:pStyle w:val="ListParagraph"/>
        <w:numPr>
          <w:ilvl w:val="0"/>
          <w:numId w:val="44"/>
        </w:numPr>
        <w:spacing w:after="120" w:line="240" w:lineRule="auto"/>
        <w:rPr>
          <w:szCs w:val="24"/>
        </w:rPr>
      </w:pPr>
      <w:r w:rsidRPr="00697D38">
        <w:rPr>
          <w:szCs w:val="24"/>
        </w:rPr>
        <w:t>The OA will shelter people with disabilities and those with access and/or functional needs with their families, friends and/or neighbors as feasible in the most integrated setting possible.</w:t>
      </w:r>
    </w:p>
    <w:p w14:paraId="12DF8E0C" w14:textId="77777777" w:rsidR="008570C4" w:rsidRPr="00697D38" w:rsidRDefault="008570C4" w:rsidP="004D72BE">
      <w:pPr>
        <w:spacing w:after="120" w:line="240" w:lineRule="auto"/>
        <w:rPr>
          <w:szCs w:val="24"/>
        </w:rPr>
      </w:pPr>
      <w:r w:rsidRPr="00697D38">
        <w:rPr>
          <w:szCs w:val="24"/>
        </w:rPr>
        <w:t>In the Napa County Operational Area, all programs, services, and activities provided to residents during times of emergency, to the maximum extent feasible, will be inclusive of individuals with disabilities and others with access and functional needs. The following are key focus areas for inclusive service delivery and support:</w:t>
      </w:r>
    </w:p>
    <w:p w14:paraId="25591A68"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Accessible transportation</w:t>
      </w:r>
    </w:p>
    <w:p w14:paraId="6656DC86"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Assistance animals</w:t>
      </w:r>
    </w:p>
    <w:p w14:paraId="2D56EB3B"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Dietary restrictions and needs</w:t>
      </w:r>
    </w:p>
    <w:p w14:paraId="7A8AF525"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Assistive equipment and services</w:t>
      </w:r>
    </w:p>
    <w:p w14:paraId="3FEB8DEB"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Accessible public messaging</w:t>
      </w:r>
    </w:p>
    <w:p w14:paraId="4AB0456A"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Evacuation assistance</w:t>
      </w:r>
    </w:p>
    <w:p w14:paraId="6763D390"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t>Restoration of essential services</w:t>
      </w:r>
    </w:p>
    <w:p w14:paraId="7BB83644" w14:textId="77777777" w:rsidR="008570C4" w:rsidRPr="00697D38" w:rsidRDefault="008570C4" w:rsidP="004D72BE">
      <w:pPr>
        <w:pStyle w:val="ListParagraph"/>
        <w:numPr>
          <w:ilvl w:val="0"/>
          <w:numId w:val="22"/>
        </w:numPr>
        <w:tabs>
          <w:tab w:val="left" w:pos="810"/>
        </w:tabs>
        <w:spacing w:after="120" w:line="240" w:lineRule="auto"/>
        <w:ind w:left="720"/>
        <w:rPr>
          <w:szCs w:val="24"/>
        </w:rPr>
      </w:pPr>
      <w:r w:rsidRPr="00697D38">
        <w:rPr>
          <w:szCs w:val="24"/>
        </w:rPr>
        <w:lastRenderedPageBreak/>
        <w:t>Language translation and interpretation services</w:t>
      </w:r>
    </w:p>
    <w:p w14:paraId="04341DA3" w14:textId="3B3B3ABB" w:rsidR="008570C4" w:rsidRPr="00A502DA" w:rsidRDefault="008570C4" w:rsidP="004D72BE">
      <w:pPr>
        <w:pStyle w:val="ListParagraph"/>
        <w:numPr>
          <w:ilvl w:val="0"/>
          <w:numId w:val="22"/>
        </w:numPr>
        <w:tabs>
          <w:tab w:val="left" w:pos="810"/>
        </w:tabs>
        <w:spacing w:after="120" w:line="240" w:lineRule="auto"/>
        <w:ind w:left="720"/>
        <w:rPr>
          <w:szCs w:val="24"/>
        </w:rPr>
      </w:pPr>
      <w:r w:rsidRPr="00697D38">
        <w:rPr>
          <w:szCs w:val="24"/>
        </w:rPr>
        <w:t>Service delivery site ADA compliance</w:t>
      </w:r>
    </w:p>
    <w:p w14:paraId="3A740C6B" w14:textId="7ABF34B2" w:rsidR="00D80EF6" w:rsidRPr="00697D38" w:rsidRDefault="008570C4" w:rsidP="004D72BE">
      <w:pPr>
        <w:spacing w:after="120" w:line="240" w:lineRule="auto"/>
        <w:rPr>
          <w:szCs w:val="24"/>
        </w:rPr>
      </w:pPr>
      <w:r w:rsidRPr="00697D38">
        <w:rPr>
          <w:szCs w:val="24"/>
        </w:rPr>
        <w:t>In addition to observing inclusive planning practices, the Napa County Operational Area is also cognizant of Federal and State laws that govern the service of individuals with disabilities and others with access and functional needs during emergency planning and response efforts. The Napa County Operational Area complies with Federal laws that prohibit discrimination in emergency management programs on the basis of disability</w:t>
      </w:r>
      <w:r w:rsidR="00D80EF6" w:rsidRPr="00697D38">
        <w:rPr>
          <w:szCs w:val="24"/>
        </w:rPr>
        <w:t>. Those laws are cited in the Authorities section of this plan.</w:t>
      </w:r>
    </w:p>
    <w:p w14:paraId="394D65C9" w14:textId="15DC2B41" w:rsidR="008570C4" w:rsidRPr="00697D38" w:rsidRDefault="008570C4" w:rsidP="004D72BE">
      <w:pPr>
        <w:spacing w:after="120" w:line="240" w:lineRule="auto"/>
        <w:rPr>
          <w:szCs w:val="24"/>
        </w:rPr>
      </w:pPr>
      <w:r w:rsidRPr="00697D38">
        <w:rPr>
          <w:szCs w:val="24"/>
        </w:rPr>
        <w:t>Additionally, the Napa County Operational Area complies with California Government Code § 8593.3, which requires government agencies to integrate planning for the needs of individuals with access and functional needs into emergency operations plans. As stated in the aforementioned Code, this includes planning for individuals who have developmental or intellectual disabilities, physical disabilities, chronic conditions, injuries, limited English proficiency or who are non-English speaking, older adults, children, people living in institutionalized settings, or those who are low income, homeless, or transportation disadvantaged, including, but not limited to, those who are dependent on public transit or those who are pregnant.</w:t>
      </w:r>
    </w:p>
    <w:p w14:paraId="16326404" w14:textId="77777777" w:rsidR="008570C4" w:rsidRPr="00697D38" w:rsidRDefault="008570C4" w:rsidP="004D72BE">
      <w:pPr>
        <w:pStyle w:val="Heading2"/>
      </w:pPr>
      <w:bookmarkStart w:id="56" w:name="_Toc45784233"/>
      <w:r w:rsidRPr="00697D38">
        <w:t>ADA Grievances</w:t>
      </w:r>
      <w:bookmarkEnd w:id="56"/>
    </w:p>
    <w:p w14:paraId="26339CE2" w14:textId="6DD6A7EA" w:rsidR="008570C4" w:rsidRPr="00697D38" w:rsidRDefault="008570C4" w:rsidP="004D72BE">
      <w:pPr>
        <w:spacing w:after="120" w:line="240" w:lineRule="auto"/>
        <w:jc w:val="left"/>
      </w:pPr>
      <w:r w:rsidRPr="00697D38">
        <w:t>The Napa County ADA Grievance Procedure is established to meet the requirements of the Americans with Disabilities Act of 1990 ("ADA"). It may be used by anyone who wishes to file a complaint alleging discrimination on the basis of disability in the provision of services, activities, programs, or benefits by Napa County. The County's Personnel Policy governs employment-related complaints of disability discrimination.</w:t>
      </w:r>
      <w:r w:rsidR="00353017" w:rsidRPr="00697D38">
        <w:t xml:space="preserve"> More information on the process to file a complaint can be found at: </w:t>
      </w:r>
      <w:r w:rsidR="00D80EF6" w:rsidRPr="00697D38">
        <w:t>https://www.countyofnapa.org/1688/ADA-Information</w:t>
      </w:r>
    </w:p>
    <w:p w14:paraId="18C853A1" w14:textId="77777777" w:rsidR="00C03A3D" w:rsidRDefault="00C03A3D" w:rsidP="004D72BE">
      <w:pPr>
        <w:pStyle w:val="Heading1"/>
        <w:spacing w:after="120"/>
        <w:jc w:val="both"/>
        <w:sectPr w:rsidR="00C03A3D" w:rsidSect="000B1D2C">
          <w:pgSz w:w="12240" w:h="15840"/>
          <w:pgMar w:top="1440" w:right="1440" w:bottom="1440" w:left="1440" w:header="720" w:footer="720" w:gutter="0"/>
          <w:cols w:space="720"/>
          <w:docGrid w:linePitch="360"/>
        </w:sectPr>
      </w:pPr>
    </w:p>
    <w:p w14:paraId="7EB65D5E" w14:textId="59FB4D10" w:rsidR="00A4173B" w:rsidRPr="00697D38" w:rsidRDefault="00C3309D" w:rsidP="004D72BE">
      <w:pPr>
        <w:pStyle w:val="Heading1"/>
        <w:spacing w:after="120"/>
        <w:jc w:val="both"/>
      </w:pPr>
      <w:bookmarkStart w:id="57" w:name="_Toc45784234"/>
      <w:r w:rsidRPr="00697D38">
        <w:lastRenderedPageBreak/>
        <w:t xml:space="preserve">Transition to </w:t>
      </w:r>
      <w:r w:rsidR="000E21EA" w:rsidRPr="00697D38">
        <w:t>R</w:t>
      </w:r>
      <w:r w:rsidRPr="00697D38">
        <w:t>ecovery</w:t>
      </w:r>
      <w:bookmarkEnd w:id="57"/>
    </w:p>
    <w:p w14:paraId="50C1EC4A" w14:textId="1C18ED8E" w:rsidR="00480360" w:rsidRPr="00697D38" w:rsidRDefault="00480360" w:rsidP="004D72BE">
      <w:pPr>
        <w:spacing w:after="120" w:line="240" w:lineRule="auto"/>
        <w:rPr>
          <w:szCs w:val="24"/>
        </w:rPr>
      </w:pPr>
      <w:r w:rsidRPr="00697D38">
        <w:rPr>
          <w:szCs w:val="24"/>
        </w:rPr>
        <w:t xml:space="preserve">Recovery operations begin concurrently with, or shortly after, the commencement of </w:t>
      </w:r>
      <w:r w:rsidR="000623CC" w:rsidRPr="00697D38">
        <w:rPr>
          <w:szCs w:val="24"/>
        </w:rPr>
        <w:t xml:space="preserve">the </w:t>
      </w:r>
      <w:r w:rsidRPr="00697D38">
        <w:rPr>
          <w:szCs w:val="24"/>
        </w:rPr>
        <w:t xml:space="preserve">response to </w:t>
      </w:r>
      <w:r w:rsidR="00D97204" w:rsidRPr="00697D38">
        <w:rPr>
          <w:szCs w:val="24"/>
        </w:rPr>
        <w:t>disaster.</w:t>
      </w:r>
      <w:r w:rsidRPr="00697D38">
        <w:rPr>
          <w:szCs w:val="24"/>
        </w:rPr>
        <w:t xml:space="preserve"> Initial recovery activities </w:t>
      </w:r>
      <w:r w:rsidR="00713C34" w:rsidRPr="00697D38">
        <w:rPr>
          <w:szCs w:val="24"/>
        </w:rPr>
        <w:t xml:space="preserve">begin </w:t>
      </w:r>
      <w:r w:rsidRPr="00697D38">
        <w:rPr>
          <w:szCs w:val="24"/>
        </w:rPr>
        <w:t>in the immediate aftermath of an incident and might even occur while response is still on-going.</w:t>
      </w:r>
    </w:p>
    <w:p w14:paraId="3A92BF4E" w14:textId="77777777" w:rsidR="00480360" w:rsidRPr="00697D38" w:rsidRDefault="00480360" w:rsidP="004D72BE">
      <w:pPr>
        <w:spacing w:after="120" w:line="240" w:lineRule="auto"/>
        <w:rPr>
          <w:szCs w:val="24"/>
        </w:rPr>
      </w:pPr>
      <w:r w:rsidRPr="00697D38">
        <w:rPr>
          <w:szCs w:val="24"/>
        </w:rPr>
        <w:t>Response activities are characterized as those immediate efforts necessary to save lives, protect property and protect public health and safety. Response activities begin at the time of the incident and generally conclude when:</w:t>
      </w:r>
    </w:p>
    <w:p w14:paraId="2AC1E6CF" w14:textId="02B27F96" w:rsidR="00480360" w:rsidRPr="00697D38" w:rsidRDefault="00480360" w:rsidP="004D72BE">
      <w:pPr>
        <w:pStyle w:val="ListParagraph"/>
        <w:numPr>
          <w:ilvl w:val="0"/>
          <w:numId w:val="2"/>
        </w:numPr>
        <w:spacing w:after="120" w:line="240" w:lineRule="auto"/>
        <w:rPr>
          <w:szCs w:val="24"/>
        </w:rPr>
      </w:pPr>
      <w:r w:rsidRPr="00697D38">
        <w:rPr>
          <w:szCs w:val="24"/>
        </w:rPr>
        <w:t>Immediate threats have been eliminated</w:t>
      </w:r>
    </w:p>
    <w:p w14:paraId="6BC05403" w14:textId="37C9DEB1" w:rsidR="00480360" w:rsidRPr="00697D38" w:rsidRDefault="00480360" w:rsidP="004D72BE">
      <w:pPr>
        <w:pStyle w:val="ListParagraph"/>
        <w:numPr>
          <w:ilvl w:val="0"/>
          <w:numId w:val="2"/>
        </w:numPr>
        <w:spacing w:after="120" w:line="240" w:lineRule="auto"/>
        <w:rPr>
          <w:szCs w:val="24"/>
        </w:rPr>
      </w:pPr>
      <w:r w:rsidRPr="00697D38">
        <w:rPr>
          <w:szCs w:val="24"/>
        </w:rPr>
        <w:t>Public safety agencies are no longer conducting widespread life-safety missions</w:t>
      </w:r>
    </w:p>
    <w:p w14:paraId="4C63D580" w14:textId="5B7E894A" w:rsidR="00480360" w:rsidRPr="00697D38" w:rsidRDefault="00480360" w:rsidP="004D72BE">
      <w:pPr>
        <w:pStyle w:val="ListParagraph"/>
        <w:numPr>
          <w:ilvl w:val="0"/>
          <w:numId w:val="2"/>
        </w:numPr>
        <w:spacing w:after="120" w:line="240" w:lineRule="auto"/>
        <w:rPr>
          <w:szCs w:val="24"/>
        </w:rPr>
      </w:pPr>
      <w:r w:rsidRPr="00697D38">
        <w:rPr>
          <w:szCs w:val="24"/>
        </w:rPr>
        <w:t>Mutual aid resources return to their respective jurisdictions</w:t>
      </w:r>
    </w:p>
    <w:p w14:paraId="2D02643F" w14:textId="1A526561" w:rsidR="00480360" w:rsidRPr="00697D38" w:rsidRDefault="00480360" w:rsidP="004D72BE">
      <w:pPr>
        <w:pStyle w:val="ListParagraph"/>
        <w:numPr>
          <w:ilvl w:val="0"/>
          <w:numId w:val="2"/>
        </w:numPr>
        <w:spacing w:after="120" w:line="240" w:lineRule="auto"/>
        <w:rPr>
          <w:szCs w:val="24"/>
        </w:rPr>
      </w:pPr>
      <w:r w:rsidRPr="00697D38">
        <w:rPr>
          <w:szCs w:val="24"/>
        </w:rPr>
        <w:t>Displaced individuals and families have been sheltered</w:t>
      </w:r>
    </w:p>
    <w:p w14:paraId="4FCC8912" w14:textId="24D30138" w:rsidR="00480360" w:rsidRPr="00697D38" w:rsidRDefault="00480360" w:rsidP="004D72BE">
      <w:pPr>
        <w:spacing w:after="120" w:line="240" w:lineRule="auto"/>
        <w:rPr>
          <w:szCs w:val="24"/>
        </w:rPr>
      </w:pPr>
      <w:r w:rsidRPr="00697D38">
        <w:rPr>
          <w:szCs w:val="24"/>
        </w:rPr>
        <w:t>Recovery operations begin concurrently with or shortly after the commencement of response operations. Recovery includes both short-term activities intended to return vital life-support systems to operation, and long-term activities designed to</w:t>
      </w:r>
      <w:r w:rsidR="00713C34" w:rsidRPr="00697D38">
        <w:rPr>
          <w:szCs w:val="24"/>
        </w:rPr>
        <w:t xml:space="preserve"> the community to</w:t>
      </w:r>
      <w:r w:rsidRPr="00697D38">
        <w:rPr>
          <w:szCs w:val="24"/>
        </w:rPr>
        <w:t xml:space="preserve"> pre-disaster conditions</w:t>
      </w:r>
      <w:r w:rsidR="00713C34" w:rsidRPr="00697D38">
        <w:rPr>
          <w:szCs w:val="24"/>
        </w:rPr>
        <w:t xml:space="preserve"> or chart a path to an enhanced, more resilient “new normal”</w:t>
      </w:r>
      <w:r w:rsidRPr="00697D38">
        <w:rPr>
          <w:szCs w:val="24"/>
        </w:rPr>
        <w:t xml:space="preserve">. Recovery operations are typically </w:t>
      </w:r>
      <w:r w:rsidR="00713C34" w:rsidRPr="00697D38">
        <w:rPr>
          <w:szCs w:val="24"/>
        </w:rPr>
        <w:t>transitioned out of the EOC and to</w:t>
      </w:r>
      <w:r w:rsidRPr="00697D38">
        <w:rPr>
          <w:szCs w:val="24"/>
        </w:rPr>
        <w:t xml:space="preserve"> </w:t>
      </w:r>
      <w:r w:rsidR="00713C34" w:rsidRPr="00697D38">
        <w:rPr>
          <w:szCs w:val="24"/>
        </w:rPr>
        <w:t>County</w:t>
      </w:r>
      <w:r w:rsidR="00196103" w:rsidRPr="00697D38">
        <w:rPr>
          <w:szCs w:val="24"/>
        </w:rPr>
        <w:t xml:space="preserve"> </w:t>
      </w:r>
      <w:r w:rsidRPr="00697D38">
        <w:rPr>
          <w:szCs w:val="24"/>
        </w:rPr>
        <w:t xml:space="preserve">departments </w:t>
      </w:r>
      <w:r w:rsidR="00713C34" w:rsidRPr="00697D38">
        <w:rPr>
          <w:szCs w:val="24"/>
        </w:rPr>
        <w:t xml:space="preserve">and </w:t>
      </w:r>
      <w:r w:rsidRPr="00697D38">
        <w:rPr>
          <w:szCs w:val="24"/>
        </w:rPr>
        <w:t>regional agencies</w:t>
      </w:r>
      <w:r w:rsidR="00713C34" w:rsidRPr="00697D38">
        <w:rPr>
          <w:szCs w:val="24"/>
        </w:rPr>
        <w:t>, based on their functional responsibilities</w:t>
      </w:r>
      <w:r w:rsidRPr="00697D38">
        <w:rPr>
          <w:szCs w:val="24"/>
        </w:rPr>
        <w:t>. These entities may coordinate recovery functions as part of their daily missions to include:</w:t>
      </w:r>
    </w:p>
    <w:p w14:paraId="74B35C9D" w14:textId="650A609D" w:rsidR="00480360" w:rsidRPr="00697D38" w:rsidRDefault="00480360" w:rsidP="004D72BE">
      <w:pPr>
        <w:pStyle w:val="ListParagraph"/>
        <w:numPr>
          <w:ilvl w:val="0"/>
          <w:numId w:val="30"/>
        </w:numPr>
        <w:spacing w:after="120" w:line="240" w:lineRule="auto"/>
        <w:contextualSpacing w:val="0"/>
        <w:rPr>
          <w:szCs w:val="24"/>
        </w:rPr>
      </w:pPr>
      <w:r w:rsidRPr="00697D38">
        <w:rPr>
          <w:szCs w:val="24"/>
        </w:rPr>
        <w:t>Damage assessment</w:t>
      </w:r>
    </w:p>
    <w:p w14:paraId="1FF4F483" w14:textId="4B037A01" w:rsidR="00480360" w:rsidRPr="00697D38" w:rsidRDefault="00480360" w:rsidP="004D72BE">
      <w:pPr>
        <w:pStyle w:val="ListParagraph"/>
        <w:numPr>
          <w:ilvl w:val="0"/>
          <w:numId w:val="30"/>
        </w:numPr>
        <w:spacing w:after="120" w:line="240" w:lineRule="auto"/>
        <w:contextualSpacing w:val="0"/>
        <w:rPr>
          <w:szCs w:val="24"/>
        </w:rPr>
      </w:pPr>
      <w:r w:rsidRPr="00697D38">
        <w:rPr>
          <w:szCs w:val="24"/>
        </w:rPr>
        <w:t>Debris removal</w:t>
      </w:r>
    </w:p>
    <w:p w14:paraId="13551AA3" w14:textId="6842AD3D" w:rsidR="00480360" w:rsidRPr="00697D38" w:rsidRDefault="00480360" w:rsidP="004D72BE">
      <w:pPr>
        <w:pStyle w:val="ListParagraph"/>
        <w:numPr>
          <w:ilvl w:val="0"/>
          <w:numId w:val="30"/>
        </w:numPr>
        <w:spacing w:after="120" w:line="240" w:lineRule="auto"/>
        <w:contextualSpacing w:val="0"/>
        <w:rPr>
          <w:szCs w:val="24"/>
        </w:rPr>
      </w:pPr>
      <w:r w:rsidRPr="00697D38">
        <w:rPr>
          <w:szCs w:val="24"/>
        </w:rPr>
        <w:t>Restoration of utilities such as water and power services</w:t>
      </w:r>
    </w:p>
    <w:p w14:paraId="42EB98E9" w14:textId="1A63D0CE" w:rsidR="00480360" w:rsidRPr="00697D38" w:rsidRDefault="00480360" w:rsidP="004D72BE">
      <w:pPr>
        <w:pStyle w:val="ListParagraph"/>
        <w:numPr>
          <w:ilvl w:val="0"/>
          <w:numId w:val="30"/>
        </w:numPr>
        <w:spacing w:after="120" w:line="240" w:lineRule="auto"/>
        <w:contextualSpacing w:val="0"/>
        <w:rPr>
          <w:szCs w:val="24"/>
        </w:rPr>
      </w:pPr>
      <w:r w:rsidRPr="00697D38">
        <w:rPr>
          <w:szCs w:val="24"/>
        </w:rPr>
        <w:t>Restoration of basic transportation services and routes</w:t>
      </w:r>
    </w:p>
    <w:p w14:paraId="0E1D746F" w14:textId="72C752B4" w:rsidR="00713C34" w:rsidRPr="00C03A3D" w:rsidRDefault="00480360" w:rsidP="004D72BE">
      <w:pPr>
        <w:pStyle w:val="ListParagraph"/>
        <w:numPr>
          <w:ilvl w:val="0"/>
          <w:numId w:val="30"/>
        </w:numPr>
        <w:spacing w:after="120" w:line="240" w:lineRule="auto"/>
        <w:contextualSpacing w:val="0"/>
        <w:rPr>
          <w:szCs w:val="24"/>
        </w:rPr>
      </w:pPr>
      <w:r w:rsidRPr="00697D38">
        <w:rPr>
          <w:szCs w:val="24"/>
        </w:rPr>
        <w:t>Provision of temporary housing and financial assistance to individuals and families</w:t>
      </w:r>
    </w:p>
    <w:p w14:paraId="2FE6B2A8" w14:textId="0973605A" w:rsidR="00480360" w:rsidRPr="00697D38" w:rsidRDefault="00480360" w:rsidP="004D72BE">
      <w:pPr>
        <w:pStyle w:val="ListParagraph"/>
        <w:numPr>
          <w:ilvl w:val="0"/>
          <w:numId w:val="30"/>
        </w:numPr>
        <w:spacing w:after="120" w:line="240" w:lineRule="auto"/>
        <w:contextualSpacing w:val="0"/>
        <w:rPr>
          <w:szCs w:val="24"/>
        </w:rPr>
      </w:pPr>
      <w:r w:rsidRPr="00697D38">
        <w:rPr>
          <w:szCs w:val="24"/>
        </w:rPr>
        <w:t xml:space="preserve">Initiation of processes to recovery disaster-related costs through </w:t>
      </w:r>
      <w:r w:rsidR="00713C34" w:rsidRPr="00697D38">
        <w:rPr>
          <w:szCs w:val="24"/>
        </w:rPr>
        <w:t>state and federal funding sources</w:t>
      </w:r>
    </w:p>
    <w:p w14:paraId="5018A1D1" w14:textId="68A102CE" w:rsidR="00D04C48" w:rsidRPr="00A502DA" w:rsidRDefault="00713C34" w:rsidP="004D72BE">
      <w:pPr>
        <w:pStyle w:val="ListParagraph"/>
        <w:numPr>
          <w:ilvl w:val="0"/>
          <w:numId w:val="30"/>
        </w:numPr>
        <w:spacing w:after="120" w:line="240" w:lineRule="auto"/>
        <w:contextualSpacing w:val="0"/>
        <w:rPr>
          <w:szCs w:val="24"/>
        </w:rPr>
      </w:pPr>
      <w:r w:rsidRPr="00697D38">
        <w:rPr>
          <w:szCs w:val="24"/>
        </w:rPr>
        <w:t>Local Assistance Center (LAC) operations</w:t>
      </w:r>
    </w:p>
    <w:p w14:paraId="57B9DCA9" w14:textId="3F6C1DDB" w:rsidR="00D04C48" w:rsidRPr="00697D38" w:rsidRDefault="00480360" w:rsidP="004D72BE">
      <w:pPr>
        <w:spacing w:after="120" w:line="240" w:lineRule="auto"/>
        <w:rPr>
          <w:szCs w:val="24"/>
        </w:rPr>
      </w:pPr>
      <w:r w:rsidRPr="00697D38">
        <w:rPr>
          <w:szCs w:val="24"/>
        </w:rPr>
        <w:t xml:space="preserve">As the </w:t>
      </w:r>
      <w:r w:rsidR="00D04C48" w:rsidRPr="00697D38">
        <w:rPr>
          <w:szCs w:val="24"/>
        </w:rPr>
        <w:t xml:space="preserve">operational needs </w:t>
      </w:r>
      <w:r w:rsidRPr="00697D38">
        <w:rPr>
          <w:szCs w:val="24"/>
        </w:rPr>
        <w:t xml:space="preserve">to save lives, protect property, and protect public health and safety diminish, the EOC will transition to recovery operations. Ultimately a recovery organization </w:t>
      </w:r>
      <w:r w:rsidR="00D04C48" w:rsidRPr="00697D38">
        <w:rPr>
          <w:szCs w:val="24"/>
        </w:rPr>
        <w:t xml:space="preserve">outside the EOC </w:t>
      </w:r>
      <w:r w:rsidRPr="00697D38">
        <w:rPr>
          <w:szCs w:val="24"/>
        </w:rPr>
        <w:t>will evolve and recovery functions may be moved to specific departments for which these functions are part of the departments' respective missions</w:t>
      </w:r>
      <w:r w:rsidR="00D04C48" w:rsidRPr="00697D38">
        <w:rPr>
          <w:szCs w:val="24"/>
        </w:rPr>
        <w:t xml:space="preserve"> and steady-state operations</w:t>
      </w:r>
      <w:r w:rsidRPr="00697D38">
        <w:rPr>
          <w:szCs w:val="24"/>
        </w:rPr>
        <w:t xml:space="preserve">. </w:t>
      </w:r>
      <w:r w:rsidR="00D04C48" w:rsidRPr="00697D38">
        <w:rPr>
          <w:szCs w:val="24"/>
        </w:rPr>
        <w:t>Napa County has stood up a Recovery Operations Center (ROC) to support larger recovery operations in the past.</w:t>
      </w:r>
      <w:r w:rsidR="00353017" w:rsidRPr="00697D38">
        <w:rPr>
          <w:szCs w:val="24"/>
        </w:rPr>
        <w:t xml:space="preserve"> </w:t>
      </w:r>
      <w:r w:rsidR="00D04C48" w:rsidRPr="00697D38">
        <w:rPr>
          <w:szCs w:val="24"/>
        </w:rPr>
        <w:t xml:space="preserve">As soon as possible after a disaster has occurred, the Director of Emergency Services will bring together private, local, State, and Federal partners needed to establish recovery priorities and define the recovery organization needed to support those priorities. </w:t>
      </w:r>
    </w:p>
    <w:p w14:paraId="7336E2F4" w14:textId="7E3958C3" w:rsidR="00D04C48" w:rsidRPr="00697D38" w:rsidRDefault="00D04C48" w:rsidP="004D72BE">
      <w:pPr>
        <w:spacing w:after="120" w:line="240" w:lineRule="auto"/>
        <w:rPr>
          <w:szCs w:val="24"/>
        </w:rPr>
      </w:pPr>
      <w:r w:rsidRPr="00697D38">
        <w:rPr>
          <w:szCs w:val="24"/>
        </w:rPr>
        <w:t xml:space="preserve">Disaster assistance for the public is provided and coordinated through "one-stop" </w:t>
      </w:r>
      <w:r w:rsidR="00353017" w:rsidRPr="00697D38">
        <w:rPr>
          <w:szCs w:val="24"/>
        </w:rPr>
        <w:t xml:space="preserve">resource centers called </w:t>
      </w:r>
      <w:r w:rsidRPr="00697D38">
        <w:rPr>
          <w:szCs w:val="24"/>
        </w:rPr>
        <w:t xml:space="preserve">Local Assistance Centers (LAC’s), </w:t>
      </w:r>
      <w:r w:rsidR="00353017" w:rsidRPr="00697D38">
        <w:rPr>
          <w:szCs w:val="24"/>
        </w:rPr>
        <w:t xml:space="preserve">which are </w:t>
      </w:r>
      <w:r w:rsidRPr="00697D38">
        <w:rPr>
          <w:szCs w:val="24"/>
        </w:rPr>
        <w:t xml:space="preserve">staffed by representatives of Federal, </w:t>
      </w:r>
      <w:r w:rsidR="00D97204" w:rsidRPr="00697D38">
        <w:rPr>
          <w:szCs w:val="24"/>
        </w:rPr>
        <w:t>State,</w:t>
      </w:r>
      <w:r w:rsidRPr="00697D38">
        <w:rPr>
          <w:szCs w:val="24"/>
        </w:rPr>
        <w:t xml:space="preserve"> and local governmental agencies, private service organizations and private companies. Napa County </w:t>
      </w:r>
      <w:r w:rsidR="00C41ECC" w:rsidRPr="00697D38">
        <w:rPr>
          <w:szCs w:val="24"/>
        </w:rPr>
        <w:t xml:space="preserve">Health and Human </w:t>
      </w:r>
      <w:r w:rsidR="00DD788D" w:rsidRPr="00697D38">
        <w:rPr>
          <w:szCs w:val="24"/>
        </w:rPr>
        <w:t>Services’</w:t>
      </w:r>
      <w:r w:rsidR="00C41ECC" w:rsidRPr="00697D38">
        <w:rPr>
          <w:szCs w:val="24"/>
        </w:rPr>
        <w:t xml:space="preserve"> LAC Plan establishes a framework to establish the County’s</w:t>
      </w:r>
      <w:r w:rsidRPr="00697D38">
        <w:rPr>
          <w:szCs w:val="24"/>
        </w:rPr>
        <w:t xml:space="preserve"> LACs. </w:t>
      </w:r>
    </w:p>
    <w:p w14:paraId="1AB88CA9" w14:textId="6CA83BEB" w:rsidR="009256B7" w:rsidRPr="00697D38" w:rsidRDefault="00353017" w:rsidP="004D72BE">
      <w:pPr>
        <w:spacing w:after="120" w:line="240" w:lineRule="auto"/>
        <w:rPr>
          <w:szCs w:val="24"/>
        </w:rPr>
      </w:pPr>
      <w:r w:rsidRPr="00697D38">
        <w:rPr>
          <w:szCs w:val="24"/>
        </w:rPr>
        <w:t xml:space="preserve">General roles and responsibilities in recovery are described in the chart below: </w:t>
      </w:r>
    </w:p>
    <w:p w14:paraId="0788D15C" w14:textId="77777777" w:rsidR="009256B7" w:rsidRPr="00697D38" w:rsidRDefault="009256B7" w:rsidP="004D72BE">
      <w:pPr>
        <w:spacing w:line="240" w:lineRule="auto"/>
        <w:rPr>
          <w:szCs w:val="24"/>
        </w:rPr>
        <w:sectPr w:rsidR="009256B7" w:rsidRPr="00697D38" w:rsidSect="000B1D2C">
          <w:pgSz w:w="12240" w:h="15840"/>
          <w:pgMar w:top="1440" w:right="1440" w:bottom="1440" w:left="1440" w:header="720" w:footer="720" w:gutter="0"/>
          <w:cols w:space="720"/>
          <w:docGrid w:linePitch="360"/>
        </w:sectPr>
      </w:pP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3101"/>
        <w:gridCol w:w="2645"/>
        <w:gridCol w:w="2668"/>
      </w:tblGrid>
      <w:tr w:rsidR="000B1D2C" w:rsidRPr="00697D38" w14:paraId="1E985B11" w14:textId="77777777" w:rsidTr="009036D3">
        <w:trPr>
          <w:cantSplit/>
          <w:trHeight w:val="420"/>
          <w:tblHeader/>
          <w:jc w:val="center"/>
        </w:trPr>
        <w:tc>
          <w:tcPr>
            <w:tcW w:w="2356" w:type="dxa"/>
            <w:shd w:val="clear" w:color="auto" w:fill="1F3864" w:themeFill="accent1" w:themeFillShade="80"/>
            <w:vAlign w:val="center"/>
            <w:hideMark/>
          </w:tcPr>
          <w:p w14:paraId="4BCEFF01" w14:textId="77777777" w:rsidR="009256B7" w:rsidRPr="00697D38" w:rsidRDefault="009256B7" w:rsidP="004D72BE">
            <w:pPr>
              <w:spacing w:after="0" w:line="240" w:lineRule="auto"/>
              <w:rPr>
                <w:rFonts w:eastAsia="Times New Roman" w:cs="Arial"/>
                <w:b/>
                <w:bCs/>
                <w:szCs w:val="24"/>
              </w:rPr>
            </w:pPr>
            <w:r w:rsidRPr="00697D38">
              <w:rPr>
                <w:rFonts w:eastAsia="Times New Roman" w:cs="Arial"/>
                <w:b/>
                <w:bCs/>
                <w:szCs w:val="24"/>
              </w:rPr>
              <w:lastRenderedPageBreak/>
              <w:t>ORGANIZATION</w:t>
            </w:r>
          </w:p>
        </w:tc>
        <w:tc>
          <w:tcPr>
            <w:tcW w:w="3101" w:type="dxa"/>
            <w:shd w:val="clear" w:color="auto" w:fill="1F3864" w:themeFill="accent1" w:themeFillShade="80"/>
            <w:vAlign w:val="center"/>
            <w:hideMark/>
          </w:tcPr>
          <w:p w14:paraId="5F199D0E" w14:textId="77777777" w:rsidR="009256B7" w:rsidRPr="00697D38" w:rsidRDefault="009256B7" w:rsidP="004D72BE">
            <w:pPr>
              <w:spacing w:after="0" w:line="240" w:lineRule="auto"/>
              <w:rPr>
                <w:rFonts w:eastAsia="Times New Roman" w:cs="Arial"/>
                <w:b/>
                <w:bCs/>
                <w:szCs w:val="24"/>
              </w:rPr>
            </w:pPr>
            <w:r w:rsidRPr="00697D38">
              <w:rPr>
                <w:rFonts w:eastAsia="Times New Roman" w:cs="Arial"/>
                <w:b/>
                <w:bCs/>
                <w:szCs w:val="24"/>
              </w:rPr>
              <w:t>EXAMPLES</w:t>
            </w:r>
          </w:p>
        </w:tc>
        <w:tc>
          <w:tcPr>
            <w:tcW w:w="2726" w:type="dxa"/>
            <w:shd w:val="clear" w:color="auto" w:fill="1F3864" w:themeFill="accent1" w:themeFillShade="80"/>
            <w:vAlign w:val="center"/>
            <w:hideMark/>
          </w:tcPr>
          <w:p w14:paraId="74AB1E2A" w14:textId="77777777" w:rsidR="009256B7" w:rsidRPr="00697D38" w:rsidRDefault="009256B7" w:rsidP="004D72BE">
            <w:pPr>
              <w:spacing w:after="0" w:line="240" w:lineRule="auto"/>
              <w:rPr>
                <w:rFonts w:eastAsia="Times New Roman" w:cs="Arial"/>
                <w:b/>
                <w:bCs/>
                <w:szCs w:val="24"/>
              </w:rPr>
            </w:pPr>
            <w:r w:rsidRPr="00697D38">
              <w:rPr>
                <w:rFonts w:eastAsia="Times New Roman" w:cs="Arial"/>
                <w:b/>
                <w:bCs/>
                <w:szCs w:val="24"/>
              </w:rPr>
              <w:t>STRUCTURE</w:t>
            </w:r>
          </w:p>
        </w:tc>
        <w:tc>
          <w:tcPr>
            <w:tcW w:w="2897" w:type="dxa"/>
            <w:shd w:val="clear" w:color="auto" w:fill="1F3864" w:themeFill="accent1" w:themeFillShade="80"/>
            <w:vAlign w:val="center"/>
            <w:hideMark/>
          </w:tcPr>
          <w:p w14:paraId="63B129AA" w14:textId="77777777" w:rsidR="009256B7" w:rsidRPr="00697D38" w:rsidRDefault="009256B7" w:rsidP="004D72BE">
            <w:pPr>
              <w:spacing w:after="0" w:line="240" w:lineRule="auto"/>
              <w:rPr>
                <w:rFonts w:eastAsia="Times New Roman" w:cs="Arial"/>
                <w:b/>
                <w:bCs/>
                <w:szCs w:val="24"/>
              </w:rPr>
            </w:pPr>
            <w:r w:rsidRPr="00697D38">
              <w:rPr>
                <w:rFonts w:eastAsia="Times New Roman" w:cs="Arial"/>
                <w:b/>
                <w:bCs/>
                <w:szCs w:val="24"/>
              </w:rPr>
              <w:t>PRIMARY ROLE</w:t>
            </w:r>
          </w:p>
        </w:tc>
      </w:tr>
      <w:tr w:rsidR="000B1D2C" w:rsidRPr="00697D38" w14:paraId="6296EF9C" w14:textId="77777777" w:rsidTr="009036D3">
        <w:trPr>
          <w:trHeight w:val="2220"/>
          <w:jc w:val="center"/>
        </w:trPr>
        <w:tc>
          <w:tcPr>
            <w:tcW w:w="2356" w:type="dxa"/>
            <w:shd w:val="clear" w:color="auto" w:fill="D9E2F3" w:themeFill="accent1" w:themeFillTint="33"/>
            <w:vAlign w:val="center"/>
            <w:hideMark/>
          </w:tcPr>
          <w:p w14:paraId="55EA5BC3" w14:textId="77777777" w:rsidR="009256B7" w:rsidRPr="00697D38" w:rsidRDefault="009256B7" w:rsidP="004D72BE">
            <w:pPr>
              <w:spacing w:after="0" w:line="240" w:lineRule="auto"/>
              <w:jc w:val="left"/>
              <w:rPr>
                <w:rFonts w:eastAsia="Times New Roman" w:cs="Arial"/>
                <w:b/>
                <w:bCs/>
                <w:szCs w:val="24"/>
              </w:rPr>
            </w:pPr>
            <w:r w:rsidRPr="00697D38">
              <w:rPr>
                <w:rFonts w:eastAsia="Times New Roman" w:cs="Arial"/>
                <w:b/>
                <w:bCs/>
                <w:szCs w:val="24"/>
                <w:u w:val="single"/>
              </w:rPr>
              <w:t>Local Governments</w:t>
            </w:r>
          </w:p>
        </w:tc>
        <w:tc>
          <w:tcPr>
            <w:tcW w:w="3101" w:type="dxa"/>
            <w:shd w:val="clear" w:color="auto" w:fill="auto"/>
            <w:vAlign w:val="center"/>
            <w:hideMark/>
          </w:tcPr>
          <w:p w14:paraId="60E9FA10" w14:textId="66E12CFF" w:rsidR="009036D3"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County</w:t>
            </w:r>
          </w:p>
          <w:p w14:paraId="0F08FD11" w14:textId="678818D6" w:rsidR="009036D3"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Cities/Towns (American Canyon, Calistoga, Napa City, St. Helena, Yountville)</w:t>
            </w:r>
          </w:p>
          <w:p w14:paraId="1ACF37B6" w14:textId="0B2B1673" w:rsidR="009256B7"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Special Districts Flood District</w:t>
            </w:r>
          </w:p>
        </w:tc>
        <w:tc>
          <w:tcPr>
            <w:tcW w:w="2726" w:type="dxa"/>
            <w:shd w:val="clear" w:color="auto" w:fill="auto"/>
            <w:vAlign w:val="center"/>
            <w:hideMark/>
          </w:tcPr>
          <w:p w14:paraId="6EDD5806" w14:textId="77777777" w:rsidR="009256B7" w:rsidRPr="00697D38" w:rsidRDefault="009256B7" w:rsidP="004D72BE">
            <w:pPr>
              <w:pStyle w:val="ListParagraph"/>
              <w:numPr>
                <w:ilvl w:val="0"/>
                <w:numId w:val="5"/>
              </w:numPr>
              <w:spacing w:after="0" w:line="240" w:lineRule="auto"/>
              <w:ind w:left="376"/>
              <w:jc w:val="left"/>
              <w:rPr>
                <w:rFonts w:eastAsia="Times New Roman" w:cs="Times New Roman"/>
                <w:szCs w:val="24"/>
              </w:rPr>
            </w:pPr>
            <w:r w:rsidRPr="00697D38">
              <w:rPr>
                <w:rFonts w:eastAsia="Times New Roman" w:cs="Arial"/>
                <w:szCs w:val="24"/>
              </w:rPr>
              <w:t>Initially: EOC-based, in accordance with SEMS/NIMS</w:t>
            </w:r>
          </w:p>
          <w:p w14:paraId="1A98FBDD" w14:textId="27687F03" w:rsidR="009256B7" w:rsidRPr="00697D38" w:rsidRDefault="009256B7" w:rsidP="004D72BE">
            <w:pPr>
              <w:pStyle w:val="ListParagraph"/>
              <w:numPr>
                <w:ilvl w:val="0"/>
                <w:numId w:val="5"/>
              </w:numPr>
              <w:spacing w:after="0" w:line="240" w:lineRule="auto"/>
              <w:ind w:left="376"/>
              <w:jc w:val="left"/>
              <w:rPr>
                <w:rFonts w:eastAsia="Times New Roman" w:cs="Times New Roman"/>
                <w:szCs w:val="24"/>
              </w:rPr>
            </w:pPr>
            <w:r w:rsidRPr="00697D38">
              <w:rPr>
                <w:rFonts w:eastAsia="Times New Roman" w:cs="Arial"/>
                <w:szCs w:val="24"/>
              </w:rPr>
              <w:t>Transition to department- based activities</w:t>
            </w:r>
          </w:p>
        </w:tc>
        <w:tc>
          <w:tcPr>
            <w:tcW w:w="2897" w:type="dxa"/>
            <w:shd w:val="clear" w:color="auto" w:fill="auto"/>
            <w:vAlign w:val="center"/>
            <w:hideMark/>
          </w:tcPr>
          <w:p w14:paraId="279EB136" w14:textId="77777777" w:rsidR="009256B7" w:rsidRPr="00697D38" w:rsidRDefault="009256B7" w:rsidP="004D72BE">
            <w:pPr>
              <w:pStyle w:val="ListParagraph"/>
              <w:numPr>
                <w:ilvl w:val="0"/>
                <w:numId w:val="5"/>
              </w:numPr>
              <w:spacing w:after="0" w:line="240" w:lineRule="auto"/>
              <w:ind w:left="436"/>
              <w:jc w:val="left"/>
              <w:rPr>
                <w:rFonts w:eastAsia="Times New Roman" w:cs="Times New Roman"/>
                <w:szCs w:val="24"/>
              </w:rPr>
            </w:pPr>
            <w:r w:rsidRPr="00697D38">
              <w:rPr>
                <w:rFonts w:eastAsia="Times New Roman" w:cs="Arial"/>
                <w:szCs w:val="24"/>
              </w:rPr>
              <w:t>Resume government functions</w:t>
            </w:r>
          </w:p>
          <w:p w14:paraId="7A031058" w14:textId="2DAED7EF" w:rsidR="009256B7" w:rsidRPr="00697D38" w:rsidRDefault="009256B7" w:rsidP="004D72BE">
            <w:pPr>
              <w:pStyle w:val="ListParagraph"/>
              <w:numPr>
                <w:ilvl w:val="0"/>
                <w:numId w:val="5"/>
              </w:numPr>
              <w:spacing w:after="0" w:line="240" w:lineRule="auto"/>
              <w:ind w:left="436"/>
              <w:jc w:val="left"/>
              <w:rPr>
                <w:rFonts w:eastAsia="Times New Roman" w:cs="Times New Roman"/>
                <w:szCs w:val="24"/>
              </w:rPr>
            </w:pPr>
            <w:r w:rsidRPr="00697D38">
              <w:rPr>
                <w:rFonts w:eastAsia="Times New Roman" w:cs="Arial"/>
                <w:szCs w:val="24"/>
              </w:rPr>
              <w:t>Facilitate all aspects of recovery within respective jurisdictions</w:t>
            </w:r>
          </w:p>
        </w:tc>
      </w:tr>
      <w:tr w:rsidR="000B1D2C" w:rsidRPr="00697D38" w14:paraId="5E295A27" w14:textId="77777777" w:rsidTr="009036D3">
        <w:trPr>
          <w:trHeight w:val="1320"/>
          <w:jc w:val="center"/>
        </w:trPr>
        <w:tc>
          <w:tcPr>
            <w:tcW w:w="2356" w:type="dxa"/>
            <w:shd w:val="clear" w:color="auto" w:fill="D9E2F3" w:themeFill="accent1" w:themeFillTint="33"/>
            <w:vAlign w:val="center"/>
            <w:hideMark/>
          </w:tcPr>
          <w:p w14:paraId="53732663" w14:textId="29067E7B" w:rsidR="009256B7" w:rsidRPr="00697D38" w:rsidRDefault="009256B7" w:rsidP="004D72BE">
            <w:pPr>
              <w:spacing w:after="0" w:line="240" w:lineRule="auto"/>
              <w:jc w:val="left"/>
              <w:rPr>
                <w:rFonts w:eastAsia="Times New Roman" w:cs="Arial"/>
                <w:b/>
                <w:bCs/>
                <w:szCs w:val="24"/>
              </w:rPr>
            </w:pPr>
            <w:r w:rsidRPr="00697D38">
              <w:rPr>
                <w:rFonts w:eastAsia="Times New Roman" w:cs="Arial"/>
                <w:b/>
                <w:bCs/>
                <w:szCs w:val="24"/>
              </w:rPr>
              <w:t>Non-Governmental Organizations</w:t>
            </w:r>
            <w:r w:rsidR="00517227" w:rsidRPr="00697D38">
              <w:rPr>
                <w:rFonts w:eastAsia="Times New Roman" w:cs="Arial"/>
                <w:b/>
                <w:bCs/>
                <w:szCs w:val="24"/>
              </w:rPr>
              <w:t>/Community Organizations Active in Disaster (COAD)</w:t>
            </w:r>
          </w:p>
        </w:tc>
        <w:tc>
          <w:tcPr>
            <w:tcW w:w="3101" w:type="dxa"/>
            <w:shd w:val="clear" w:color="auto" w:fill="auto"/>
            <w:vAlign w:val="center"/>
            <w:hideMark/>
          </w:tcPr>
          <w:p w14:paraId="16A0BB85" w14:textId="2F46A387" w:rsidR="009036D3"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Salvation Army</w:t>
            </w:r>
          </w:p>
          <w:p w14:paraId="03948154" w14:textId="2E3732B3" w:rsidR="009256B7"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CANV Volunteer Center</w:t>
            </w:r>
          </w:p>
        </w:tc>
        <w:tc>
          <w:tcPr>
            <w:tcW w:w="2726" w:type="dxa"/>
            <w:shd w:val="clear" w:color="auto" w:fill="auto"/>
            <w:vAlign w:val="center"/>
            <w:hideMark/>
          </w:tcPr>
          <w:p w14:paraId="7332336D" w14:textId="77777777" w:rsidR="009256B7" w:rsidRPr="00697D38" w:rsidRDefault="009256B7" w:rsidP="004D72BE">
            <w:pPr>
              <w:pStyle w:val="ListParagraph"/>
              <w:numPr>
                <w:ilvl w:val="0"/>
                <w:numId w:val="5"/>
              </w:numPr>
              <w:spacing w:after="0" w:line="240" w:lineRule="auto"/>
              <w:ind w:left="415" w:hanging="415"/>
              <w:jc w:val="left"/>
              <w:rPr>
                <w:rFonts w:eastAsia="Times New Roman" w:cs="Arial"/>
                <w:szCs w:val="24"/>
              </w:rPr>
            </w:pPr>
            <w:r w:rsidRPr="00697D38">
              <w:rPr>
                <w:rFonts w:eastAsia="Times New Roman" w:cs="Arial"/>
                <w:szCs w:val="24"/>
              </w:rPr>
              <w:t>Varies by organization</w:t>
            </w:r>
          </w:p>
        </w:tc>
        <w:tc>
          <w:tcPr>
            <w:tcW w:w="2897" w:type="dxa"/>
            <w:shd w:val="clear" w:color="auto" w:fill="auto"/>
            <w:vAlign w:val="center"/>
            <w:hideMark/>
          </w:tcPr>
          <w:p w14:paraId="67EBDA7A" w14:textId="77777777" w:rsidR="009256B7" w:rsidRPr="00697D38" w:rsidRDefault="009256B7" w:rsidP="004D72BE">
            <w:pPr>
              <w:pStyle w:val="ListParagraph"/>
              <w:numPr>
                <w:ilvl w:val="0"/>
                <w:numId w:val="5"/>
              </w:numPr>
              <w:spacing w:after="0" w:line="240" w:lineRule="auto"/>
              <w:ind w:left="383"/>
              <w:jc w:val="left"/>
              <w:rPr>
                <w:rFonts w:eastAsia="Times New Roman" w:cs="Arial"/>
                <w:szCs w:val="24"/>
              </w:rPr>
            </w:pPr>
            <w:r w:rsidRPr="00697D38">
              <w:rPr>
                <w:rFonts w:eastAsia="Times New Roman" w:cs="Arial"/>
                <w:szCs w:val="24"/>
              </w:rPr>
              <w:t>Provide recovery assistance to individuals in accordance with their mission</w:t>
            </w:r>
          </w:p>
        </w:tc>
      </w:tr>
      <w:tr w:rsidR="00517227" w:rsidRPr="00697D38" w14:paraId="7BC8F315" w14:textId="77777777" w:rsidTr="009036D3">
        <w:trPr>
          <w:trHeight w:val="1320"/>
          <w:jc w:val="center"/>
        </w:trPr>
        <w:tc>
          <w:tcPr>
            <w:tcW w:w="2356" w:type="dxa"/>
            <w:shd w:val="clear" w:color="auto" w:fill="D9E2F3" w:themeFill="accent1" w:themeFillTint="33"/>
            <w:vAlign w:val="center"/>
          </w:tcPr>
          <w:p w14:paraId="3FF7515F" w14:textId="73408818" w:rsidR="00517227" w:rsidRPr="00697D38" w:rsidRDefault="00517227" w:rsidP="004D72BE">
            <w:pPr>
              <w:spacing w:after="0" w:line="240" w:lineRule="auto"/>
              <w:jc w:val="left"/>
              <w:rPr>
                <w:rFonts w:eastAsia="Times New Roman" w:cs="Arial"/>
                <w:b/>
                <w:bCs/>
                <w:szCs w:val="24"/>
              </w:rPr>
            </w:pPr>
            <w:r w:rsidRPr="00697D38">
              <w:rPr>
                <w:rFonts w:eastAsia="Times New Roman" w:cs="Arial"/>
                <w:b/>
                <w:bCs/>
                <w:szCs w:val="24"/>
              </w:rPr>
              <w:t>Congressionally Mandated Non-Governmental Organizations</w:t>
            </w:r>
          </w:p>
        </w:tc>
        <w:tc>
          <w:tcPr>
            <w:tcW w:w="3101" w:type="dxa"/>
            <w:shd w:val="clear" w:color="auto" w:fill="auto"/>
            <w:vAlign w:val="center"/>
          </w:tcPr>
          <w:p w14:paraId="0DF991AA" w14:textId="2209A08D" w:rsidR="00517227" w:rsidRPr="00697D38" w:rsidRDefault="0051722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 xml:space="preserve">American Red Cross </w:t>
            </w:r>
          </w:p>
        </w:tc>
        <w:tc>
          <w:tcPr>
            <w:tcW w:w="2726" w:type="dxa"/>
            <w:shd w:val="clear" w:color="auto" w:fill="auto"/>
            <w:vAlign w:val="center"/>
          </w:tcPr>
          <w:p w14:paraId="6D139AF4" w14:textId="4647CB43" w:rsidR="005F40B5" w:rsidRPr="00697D38" w:rsidRDefault="005F40B5" w:rsidP="004D72BE">
            <w:pPr>
              <w:pStyle w:val="ListParagraph"/>
              <w:numPr>
                <w:ilvl w:val="0"/>
                <w:numId w:val="11"/>
              </w:numPr>
              <w:spacing w:after="0" w:line="240" w:lineRule="auto"/>
              <w:ind w:left="415" w:hanging="415"/>
              <w:jc w:val="left"/>
              <w:rPr>
                <w:rFonts w:eastAsia="Times New Roman" w:cs="Arial"/>
                <w:szCs w:val="24"/>
              </w:rPr>
            </w:pPr>
            <w:r w:rsidRPr="00697D38">
              <w:rPr>
                <w:rFonts w:eastAsia="Times New Roman" w:cs="Arial"/>
                <w:szCs w:val="24"/>
              </w:rPr>
              <w:t>Disaster Response Operation</w:t>
            </w:r>
            <w:r w:rsidR="00517227" w:rsidRPr="00697D38">
              <w:rPr>
                <w:rFonts w:eastAsia="Times New Roman" w:cs="Arial"/>
                <w:szCs w:val="24"/>
              </w:rPr>
              <w:t>-directly mirroring</w:t>
            </w:r>
            <w:r w:rsidRPr="00697D38">
              <w:rPr>
                <w:rFonts w:eastAsia="Times New Roman" w:cs="Arial"/>
                <w:szCs w:val="24"/>
              </w:rPr>
              <w:t>/integrating with ICS.</w:t>
            </w:r>
          </w:p>
          <w:p w14:paraId="3A55ECAB" w14:textId="016A7B94" w:rsidR="005F40B5" w:rsidRPr="00697D38" w:rsidRDefault="005F40B5" w:rsidP="004D72BE">
            <w:pPr>
              <w:spacing w:after="0" w:line="240" w:lineRule="auto"/>
              <w:jc w:val="left"/>
              <w:rPr>
                <w:rFonts w:eastAsia="Times New Roman" w:cs="Arial"/>
                <w:szCs w:val="24"/>
              </w:rPr>
            </w:pPr>
          </w:p>
        </w:tc>
        <w:tc>
          <w:tcPr>
            <w:tcW w:w="2897" w:type="dxa"/>
            <w:shd w:val="clear" w:color="auto" w:fill="auto"/>
            <w:vAlign w:val="center"/>
          </w:tcPr>
          <w:p w14:paraId="0D6521A8" w14:textId="06B05DF7" w:rsidR="00517227" w:rsidRPr="00697D38" w:rsidRDefault="005F40B5" w:rsidP="004D72BE">
            <w:pPr>
              <w:pStyle w:val="ListParagraph"/>
              <w:numPr>
                <w:ilvl w:val="0"/>
                <w:numId w:val="11"/>
              </w:numPr>
              <w:spacing w:after="0" w:line="240" w:lineRule="auto"/>
              <w:ind w:left="383" w:hanging="270"/>
              <w:jc w:val="left"/>
              <w:rPr>
                <w:rFonts w:eastAsia="Times New Roman" w:cs="Arial"/>
                <w:szCs w:val="24"/>
              </w:rPr>
            </w:pPr>
            <w:r w:rsidRPr="00697D38">
              <w:rPr>
                <w:rFonts w:eastAsia="Times New Roman" w:cs="Arial"/>
                <w:szCs w:val="24"/>
              </w:rPr>
              <w:t>Provide emergency sheltering, feeding, and distribution of emergency supplies.</w:t>
            </w:r>
          </w:p>
        </w:tc>
      </w:tr>
      <w:tr w:rsidR="000B1D2C" w:rsidRPr="00697D38" w14:paraId="0E864D5F" w14:textId="77777777" w:rsidTr="009036D3">
        <w:trPr>
          <w:trHeight w:val="3420"/>
          <w:jc w:val="center"/>
        </w:trPr>
        <w:tc>
          <w:tcPr>
            <w:tcW w:w="2356" w:type="dxa"/>
            <w:shd w:val="clear" w:color="auto" w:fill="D9E2F3" w:themeFill="accent1" w:themeFillTint="33"/>
            <w:vAlign w:val="center"/>
            <w:hideMark/>
          </w:tcPr>
          <w:p w14:paraId="73747038" w14:textId="77777777" w:rsidR="009256B7" w:rsidRPr="00697D38" w:rsidRDefault="009256B7" w:rsidP="004D72BE">
            <w:pPr>
              <w:spacing w:after="0" w:line="240" w:lineRule="auto"/>
              <w:jc w:val="left"/>
              <w:rPr>
                <w:rFonts w:eastAsia="Times New Roman" w:cs="Arial"/>
                <w:b/>
                <w:bCs/>
                <w:szCs w:val="24"/>
              </w:rPr>
            </w:pPr>
            <w:r w:rsidRPr="00697D38">
              <w:rPr>
                <w:rFonts w:eastAsia="Times New Roman" w:cs="Arial"/>
                <w:b/>
                <w:bCs/>
                <w:szCs w:val="24"/>
              </w:rPr>
              <w:t>Infrastructure owners</w:t>
            </w:r>
          </w:p>
        </w:tc>
        <w:tc>
          <w:tcPr>
            <w:tcW w:w="3101" w:type="dxa"/>
            <w:shd w:val="clear" w:color="auto" w:fill="auto"/>
            <w:vAlign w:val="center"/>
            <w:hideMark/>
          </w:tcPr>
          <w:p w14:paraId="3C5A83ED" w14:textId="4F19A28E" w:rsidR="009036D3"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PG&amp;E</w:t>
            </w:r>
          </w:p>
          <w:p w14:paraId="1CDC6BA0" w14:textId="77777777" w:rsidR="009036D3"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Napa Sanitation District</w:t>
            </w:r>
          </w:p>
          <w:p w14:paraId="3284B06A" w14:textId="77777777" w:rsidR="009036D3"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Napa County Transportation Planning Agency</w:t>
            </w:r>
          </w:p>
          <w:p w14:paraId="5501FD51" w14:textId="2770AD66" w:rsidR="009256B7" w:rsidRPr="00697D38" w:rsidRDefault="009256B7" w:rsidP="004D72BE">
            <w:pPr>
              <w:pStyle w:val="ListParagraph"/>
              <w:numPr>
                <w:ilvl w:val="0"/>
                <w:numId w:val="11"/>
              </w:numPr>
              <w:spacing w:after="0" w:line="240" w:lineRule="auto"/>
              <w:ind w:left="391"/>
              <w:jc w:val="left"/>
              <w:rPr>
                <w:rFonts w:eastAsia="Times New Roman" w:cs="Times New Roman"/>
                <w:szCs w:val="24"/>
              </w:rPr>
            </w:pPr>
            <w:r w:rsidRPr="00697D38">
              <w:rPr>
                <w:rFonts w:eastAsia="Times New Roman" w:cs="Arial"/>
                <w:szCs w:val="24"/>
              </w:rPr>
              <w:t>Utilities/Telecommunications</w:t>
            </w:r>
          </w:p>
        </w:tc>
        <w:tc>
          <w:tcPr>
            <w:tcW w:w="2726" w:type="dxa"/>
            <w:shd w:val="clear" w:color="auto" w:fill="auto"/>
            <w:vAlign w:val="center"/>
            <w:hideMark/>
          </w:tcPr>
          <w:p w14:paraId="485FF8B2" w14:textId="77777777" w:rsidR="009256B7" w:rsidRPr="00697D38" w:rsidRDefault="009256B7" w:rsidP="004D72BE">
            <w:pPr>
              <w:spacing w:after="0" w:line="240" w:lineRule="auto"/>
              <w:jc w:val="left"/>
              <w:rPr>
                <w:rFonts w:eastAsia="Times New Roman" w:cs="Times New Roman"/>
                <w:szCs w:val="24"/>
              </w:rPr>
            </w:pPr>
          </w:p>
        </w:tc>
        <w:tc>
          <w:tcPr>
            <w:tcW w:w="2897" w:type="dxa"/>
            <w:shd w:val="clear" w:color="auto" w:fill="auto"/>
            <w:vAlign w:val="center"/>
            <w:hideMark/>
          </w:tcPr>
          <w:p w14:paraId="0D327BF6" w14:textId="77777777" w:rsidR="009256B7" w:rsidRPr="00697D38" w:rsidRDefault="009256B7" w:rsidP="004D72BE">
            <w:pPr>
              <w:pStyle w:val="ListParagraph"/>
              <w:numPr>
                <w:ilvl w:val="0"/>
                <w:numId w:val="6"/>
              </w:numPr>
              <w:spacing w:after="0" w:line="240" w:lineRule="auto"/>
              <w:ind w:left="376"/>
              <w:jc w:val="left"/>
              <w:rPr>
                <w:rFonts w:eastAsia="Times New Roman" w:cs="Times New Roman"/>
                <w:szCs w:val="24"/>
              </w:rPr>
            </w:pPr>
            <w:r w:rsidRPr="00697D38">
              <w:rPr>
                <w:rFonts w:eastAsia="Times New Roman" w:cs="Arial"/>
                <w:szCs w:val="24"/>
              </w:rPr>
              <w:t>Restore basic services</w:t>
            </w:r>
          </w:p>
          <w:p w14:paraId="47FEDC9C" w14:textId="77777777" w:rsidR="009256B7" w:rsidRPr="00697D38" w:rsidRDefault="009256B7" w:rsidP="004D72BE">
            <w:pPr>
              <w:pStyle w:val="ListParagraph"/>
              <w:numPr>
                <w:ilvl w:val="0"/>
                <w:numId w:val="6"/>
              </w:numPr>
              <w:spacing w:after="0" w:line="240" w:lineRule="auto"/>
              <w:ind w:left="376"/>
              <w:jc w:val="left"/>
              <w:rPr>
                <w:rFonts w:eastAsia="Times New Roman" w:cs="Times New Roman"/>
                <w:szCs w:val="24"/>
              </w:rPr>
            </w:pPr>
            <w:r w:rsidRPr="00697D38">
              <w:rPr>
                <w:rFonts w:eastAsia="Times New Roman" w:cs="Arial"/>
                <w:szCs w:val="24"/>
              </w:rPr>
              <w:t>Initiate immediate repairs</w:t>
            </w:r>
          </w:p>
          <w:p w14:paraId="1A3E4B33" w14:textId="77777777" w:rsidR="009256B7" w:rsidRPr="00697D38" w:rsidRDefault="009256B7" w:rsidP="004D72BE">
            <w:pPr>
              <w:pStyle w:val="ListParagraph"/>
              <w:numPr>
                <w:ilvl w:val="0"/>
                <w:numId w:val="6"/>
              </w:numPr>
              <w:spacing w:after="0" w:line="240" w:lineRule="auto"/>
              <w:ind w:left="376"/>
              <w:jc w:val="left"/>
              <w:rPr>
                <w:rFonts w:eastAsia="Times New Roman" w:cs="Times New Roman"/>
                <w:szCs w:val="24"/>
              </w:rPr>
            </w:pPr>
            <w:r w:rsidRPr="00697D38">
              <w:rPr>
                <w:rFonts w:eastAsia="Times New Roman" w:cs="Arial"/>
                <w:szCs w:val="24"/>
              </w:rPr>
              <w:t>Initiate planning for and implementation of permanent repairs</w:t>
            </w:r>
          </w:p>
          <w:p w14:paraId="477F0169" w14:textId="77777777" w:rsidR="009256B7" w:rsidRPr="00697D38" w:rsidRDefault="009256B7" w:rsidP="004D72BE">
            <w:pPr>
              <w:pStyle w:val="ListParagraph"/>
              <w:numPr>
                <w:ilvl w:val="0"/>
                <w:numId w:val="6"/>
              </w:numPr>
              <w:spacing w:after="0" w:line="240" w:lineRule="auto"/>
              <w:ind w:left="376"/>
              <w:jc w:val="left"/>
              <w:rPr>
                <w:rFonts w:eastAsia="Times New Roman" w:cs="Times New Roman"/>
                <w:szCs w:val="24"/>
              </w:rPr>
            </w:pPr>
            <w:r w:rsidRPr="00697D38">
              <w:rPr>
                <w:rFonts w:eastAsia="Times New Roman" w:cs="Arial"/>
                <w:szCs w:val="24"/>
              </w:rPr>
              <w:t>Restores pre-disaster functionalities</w:t>
            </w:r>
          </w:p>
          <w:p w14:paraId="2DC9DD30" w14:textId="77777777" w:rsidR="009256B7" w:rsidRPr="00697D38" w:rsidRDefault="009256B7" w:rsidP="004D72BE">
            <w:pPr>
              <w:pStyle w:val="ListParagraph"/>
              <w:numPr>
                <w:ilvl w:val="0"/>
                <w:numId w:val="6"/>
              </w:numPr>
              <w:spacing w:after="0" w:line="240" w:lineRule="auto"/>
              <w:ind w:left="376"/>
              <w:jc w:val="left"/>
              <w:rPr>
                <w:rFonts w:eastAsia="Times New Roman" w:cs="Times New Roman"/>
                <w:szCs w:val="24"/>
              </w:rPr>
            </w:pPr>
            <w:r w:rsidRPr="00697D38">
              <w:rPr>
                <w:rFonts w:eastAsia="Times New Roman" w:cs="Arial"/>
                <w:szCs w:val="24"/>
              </w:rPr>
              <w:t>Restores transportation</w:t>
            </w:r>
          </w:p>
          <w:p w14:paraId="24D4B090" w14:textId="251B9257" w:rsidR="009256B7" w:rsidRPr="00697D38" w:rsidRDefault="009256B7" w:rsidP="004D72BE">
            <w:pPr>
              <w:pStyle w:val="ListParagraph"/>
              <w:numPr>
                <w:ilvl w:val="0"/>
                <w:numId w:val="6"/>
              </w:numPr>
              <w:spacing w:after="0" w:line="240" w:lineRule="auto"/>
              <w:ind w:left="376"/>
              <w:jc w:val="left"/>
              <w:rPr>
                <w:rFonts w:eastAsia="Times New Roman" w:cs="Times New Roman"/>
                <w:szCs w:val="24"/>
              </w:rPr>
            </w:pPr>
            <w:r w:rsidRPr="00697D38">
              <w:rPr>
                <w:rFonts w:eastAsia="Times New Roman" w:cs="Arial"/>
                <w:szCs w:val="24"/>
              </w:rPr>
              <w:t>Restores basic services</w:t>
            </w:r>
          </w:p>
        </w:tc>
      </w:tr>
      <w:tr w:rsidR="000B1D2C" w:rsidRPr="00697D38" w14:paraId="618A7755" w14:textId="77777777" w:rsidTr="009036D3">
        <w:trPr>
          <w:trHeight w:val="3420"/>
          <w:jc w:val="center"/>
        </w:trPr>
        <w:tc>
          <w:tcPr>
            <w:tcW w:w="2356" w:type="dxa"/>
            <w:shd w:val="clear" w:color="auto" w:fill="D9E2F3" w:themeFill="accent1" w:themeFillTint="33"/>
          </w:tcPr>
          <w:p w14:paraId="0524F827" w14:textId="56E94FB7" w:rsidR="009036D3" w:rsidRPr="00697D38" w:rsidRDefault="009036D3" w:rsidP="004D72BE">
            <w:pPr>
              <w:spacing w:after="0" w:line="240" w:lineRule="auto"/>
              <w:jc w:val="left"/>
              <w:rPr>
                <w:rFonts w:eastAsia="Times New Roman" w:cs="Arial"/>
                <w:b/>
                <w:bCs/>
                <w:szCs w:val="24"/>
              </w:rPr>
            </w:pPr>
            <w:r w:rsidRPr="00697D38">
              <w:rPr>
                <w:rFonts w:eastAsia="Times New Roman" w:cs="Arial"/>
                <w:b/>
                <w:bCs/>
                <w:szCs w:val="24"/>
                <w:u w:val="single"/>
              </w:rPr>
              <w:lastRenderedPageBreak/>
              <w:t>Operational Area</w:t>
            </w:r>
          </w:p>
        </w:tc>
        <w:tc>
          <w:tcPr>
            <w:tcW w:w="3101" w:type="dxa"/>
            <w:shd w:val="clear" w:color="auto" w:fill="auto"/>
          </w:tcPr>
          <w:p w14:paraId="08678111" w14:textId="1F2BBE1F" w:rsidR="009036D3" w:rsidRPr="00697D38" w:rsidRDefault="009036D3" w:rsidP="004D72BE">
            <w:pPr>
              <w:pStyle w:val="ListParagraph"/>
              <w:numPr>
                <w:ilvl w:val="0"/>
                <w:numId w:val="11"/>
              </w:numPr>
              <w:spacing w:after="0" w:line="240" w:lineRule="auto"/>
              <w:ind w:left="391"/>
              <w:jc w:val="left"/>
              <w:rPr>
                <w:rFonts w:eastAsia="Times New Roman" w:cs="Arial"/>
                <w:szCs w:val="24"/>
              </w:rPr>
            </w:pPr>
            <w:r w:rsidRPr="00697D38">
              <w:rPr>
                <w:rFonts w:eastAsia="Times New Roman" w:cs="Arial"/>
                <w:szCs w:val="24"/>
              </w:rPr>
              <w:t>Napa County OES</w:t>
            </w:r>
          </w:p>
          <w:p w14:paraId="7650AA29" w14:textId="70D3B4C1" w:rsidR="009036D3" w:rsidRPr="00697D38" w:rsidRDefault="009036D3" w:rsidP="004D72BE">
            <w:pPr>
              <w:pStyle w:val="ListParagraph"/>
              <w:numPr>
                <w:ilvl w:val="1"/>
                <w:numId w:val="11"/>
              </w:numPr>
              <w:spacing w:after="0" w:line="240" w:lineRule="auto"/>
              <w:ind w:left="721"/>
              <w:jc w:val="left"/>
              <w:rPr>
                <w:rFonts w:eastAsia="Times New Roman" w:cs="Arial"/>
                <w:i/>
                <w:iCs/>
                <w:szCs w:val="24"/>
              </w:rPr>
            </w:pPr>
            <w:r w:rsidRPr="00697D38">
              <w:rPr>
                <w:rFonts w:eastAsia="Times New Roman" w:cs="Arial"/>
                <w:i/>
                <w:iCs/>
                <w:szCs w:val="24"/>
              </w:rPr>
              <w:t>Responsible for coordinating disaster/emergency response and recovery</w:t>
            </w:r>
          </w:p>
        </w:tc>
        <w:tc>
          <w:tcPr>
            <w:tcW w:w="2726" w:type="dxa"/>
            <w:shd w:val="clear" w:color="auto" w:fill="auto"/>
          </w:tcPr>
          <w:p w14:paraId="61C5C345" w14:textId="77777777" w:rsidR="009036D3" w:rsidRPr="00697D38" w:rsidRDefault="009036D3" w:rsidP="004D72BE">
            <w:pPr>
              <w:pStyle w:val="ListParagraph"/>
              <w:numPr>
                <w:ilvl w:val="0"/>
                <w:numId w:val="7"/>
              </w:numPr>
              <w:spacing w:after="0" w:line="240" w:lineRule="auto"/>
              <w:ind w:left="376"/>
              <w:jc w:val="left"/>
              <w:rPr>
                <w:rFonts w:eastAsia="Times New Roman" w:cs="Times New Roman"/>
                <w:szCs w:val="24"/>
              </w:rPr>
            </w:pPr>
            <w:r w:rsidRPr="00697D38">
              <w:rPr>
                <w:rFonts w:eastAsia="Times New Roman" w:cs="Arial"/>
                <w:szCs w:val="24"/>
              </w:rPr>
              <w:t>Planning Unit focuses on recovery in coordination with local government, local agencies, and the Regional Operations Center (REOC)</w:t>
            </w:r>
          </w:p>
          <w:p w14:paraId="135B5C53" w14:textId="77777777" w:rsidR="00353017" w:rsidRPr="00697D38" w:rsidRDefault="009036D3" w:rsidP="004D72BE">
            <w:pPr>
              <w:pStyle w:val="ListParagraph"/>
              <w:numPr>
                <w:ilvl w:val="0"/>
                <w:numId w:val="7"/>
              </w:numPr>
              <w:spacing w:after="0" w:line="240" w:lineRule="auto"/>
              <w:ind w:left="376"/>
              <w:jc w:val="left"/>
              <w:rPr>
                <w:rFonts w:eastAsia="Times New Roman" w:cs="Times New Roman"/>
                <w:szCs w:val="24"/>
              </w:rPr>
            </w:pPr>
            <w:r w:rsidRPr="00697D38">
              <w:rPr>
                <w:rFonts w:eastAsia="Times New Roman" w:cs="Arial"/>
                <w:szCs w:val="24"/>
              </w:rPr>
              <w:t xml:space="preserve">Establishes a Local Assistance Center (LAC) </w:t>
            </w:r>
          </w:p>
          <w:p w14:paraId="0F9CD75D" w14:textId="292A8710" w:rsidR="009036D3" w:rsidRPr="00697D38" w:rsidRDefault="009036D3" w:rsidP="004D72BE">
            <w:pPr>
              <w:pStyle w:val="ListParagraph"/>
              <w:numPr>
                <w:ilvl w:val="0"/>
                <w:numId w:val="7"/>
              </w:numPr>
              <w:spacing w:after="0" w:line="240" w:lineRule="auto"/>
              <w:ind w:left="376"/>
              <w:jc w:val="left"/>
              <w:rPr>
                <w:rFonts w:eastAsia="Times New Roman" w:cs="Times New Roman"/>
                <w:szCs w:val="24"/>
              </w:rPr>
            </w:pPr>
          </w:p>
        </w:tc>
        <w:tc>
          <w:tcPr>
            <w:tcW w:w="2897" w:type="dxa"/>
            <w:shd w:val="clear" w:color="auto" w:fill="auto"/>
            <w:vAlign w:val="center"/>
          </w:tcPr>
          <w:p w14:paraId="0EFED6FE" w14:textId="77777777" w:rsidR="009036D3" w:rsidRPr="00697D38" w:rsidRDefault="009036D3" w:rsidP="004D72BE">
            <w:pPr>
              <w:pStyle w:val="ListParagraph"/>
              <w:spacing w:after="0" w:line="240" w:lineRule="auto"/>
              <w:ind w:left="376"/>
              <w:jc w:val="left"/>
              <w:rPr>
                <w:rFonts w:eastAsia="Times New Roman" w:cs="Arial"/>
                <w:szCs w:val="24"/>
              </w:rPr>
            </w:pPr>
          </w:p>
        </w:tc>
      </w:tr>
      <w:tr w:rsidR="000B1D2C" w:rsidRPr="00697D38" w14:paraId="0B201CB1" w14:textId="77777777" w:rsidTr="009036D3">
        <w:trPr>
          <w:trHeight w:val="2420"/>
          <w:jc w:val="center"/>
        </w:trPr>
        <w:tc>
          <w:tcPr>
            <w:tcW w:w="2356" w:type="dxa"/>
            <w:shd w:val="clear" w:color="auto" w:fill="D9E2F3" w:themeFill="accent1" w:themeFillTint="33"/>
          </w:tcPr>
          <w:p w14:paraId="3C4EFF1D" w14:textId="2AA82CA1" w:rsidR="009036D3" w:rsidRPr="00697D38" w:rsidRDefault="009036D3" w:rsidP="004D72BE">
            <w:pPr>
              <w:spacing w:after="0" w:line="240" w:lineRule="auto"/>
              <w:jc w:val="left"/>
              <w:rPr>
                <w:rFonts w:eastAsia="Times New Roman" w:cs="Arial"/>
                <w:b/>
                <w:bCs/>
                <w:szCs w:val="24"/>
                <w:u w:val="single"/>
              </w:rPr>
            </w:pPr>
            <w:r w:rsidRPr="00697D38">
              <w:rPr>
                <w:rFonts w:eastAsia="Times New Roman" w:cs="Arial"/>
                <w:b/>
                <w:bCs/>
                <w:szCs w:val="24"/>
              </w:rPr>
              <w:t>State of California, Governor’s Office of Emergency Services (Cal OES)</w:t>
            </w:r>
          </w:p>
        </w:tc>
        <w:tc>
          <w:tcPr>
            <w:tcW w:w="3101" w:type="dxa"/>
            <w:shd w:val="clear" w:color="auto" w:fill="auto"/>
          </w:tcPr>
          <w:p w14:paraId="3D9DC005" w14:textId="10C4F774" w:rsidR="009036D3" w:rsidRPr="00697D38" w:rsidRDefault="009036D3" w:rsidP="004D72BE">
            <w:pPr>
              <w:pStyle w:val="ListParagraph"/>
              <w:numPr>
                <w:ilvl w:val="0"/>
                <w:numId w:val="11"/>
              </w:numPr>
              <w:spacing w:after="0" w:line="240" w:lineRule="auto"/>
              <w:ind w:left="391"/>
              <w:jc w:val="left"/>
              <w:rPr>
                <w:rFonts w:eastAsia="Times New Roman" w:cs="Arial"/>
                <w:szCs w:val="24"/>
              </w:rPr>
            </w:pPr>
            <w:r w:rsidRPr="00697D38">
              <w:rPr>
                <w:rFonts w:eastAsia="Times New Roman" w:cs="Arial"/>
                <w:szCs w:val="24"/>
              </w:rPr>
              <w:t>Coastal Region</w:t>
            </w:r>
          </w:p>
        </w:tc>
        <w:tc>
          <w:tcPr>
            <w:tcW w:w="2726" w:type="dxa"/>
            <w:shd w:val="clear" w:color="auto" w:fill="auto"/>
          </w:tcPr>
          <w:p w14:paraId="6F55E43F" w14:textId="77777777" w:rsidR="009036D3" w:rsidRPr="00697D38" w:rsidRDefault="009036D3" w:rsidP="004D72BE">
            <w:pPr>
              <w:pStyle w:val="ListParagraph"/>
              <w:numPr>
                <w:ilvl w:val="0"/>
                <w:numId w:val="8"/>
              </w:numPr>
              <w:spacing w:after="0" w:line="240" w:lineRule="auto"/>
              <w:ind w:left="376"/>
              <w:jc w:val="left"/>
              <w:rPr>
                <w:rFonts w:eastAsia="Times New Roman" w:cs="Times New Roman"/>
                <w:szCs w:val="24"/>
              </w:rPr>
            </w:pPr>
            <w:r w:rsidRPr="00697D38">
              <w:rPr>
                <w:rFonts w:eastAsia="Times New Roman" w:cs="Arial"/>
                <w:szCs w:val="24"/>
              </w:rPr>
              <w:t>Activates the REOC</w:t>
            </w:r>
          </w:p>
          <w:p w14:paraId="67DC5A67" w14:textId="3ED0AD44" w:rsidR="009036D3" w:rsidRPr="00697D38" w:rsidRDefault="009036D3" w:rsidP="004D72BE">
            <w:pPr>
              <w:pStyle w:val="ListParagraph"/>
              <w:numPr>
                <w:ilvl w:val="0"/>
                <w:numId w:val="7"/>
              </w:numPr>
              <w:spacing w:after="0" w:line="240" w:lineRule="auto"/>
              <w:ind w:left="376"/>
              <w:jc w:val="left"/>
              <w:rPr>
                <w:rFonts w:eastAsia="Times New Roman" w:cs="Arial"/>
                <w:szCs w:val="24"/>
              </w:rPr>
            </w:pPr>
            <w:r w:rsidRPr="00697D38">
              <w:rPr>
                <w:rFonts w:eastAsia="Times New Roman" w:cs="Arial"/>
                <w:szCs w:val="24"/>
              </w:rPr>
              <w:t>Supports resource requests from the operational area to the State, Cal OES, and Federal Emergency Management Agency (FEMA)</w:t>
            </w:r>
          </w:p>
        </w:tc>
        <w:tc>
          <w:tcPr>
            <w:tcW w:w="2897" w:type="dxa"/>
            <w:shd w:val="clear" w:color="auto" w:fill="auto"/>
          </w:tcPr>
          <w:p w14:paraId="0B85126A" w14:textId="332C5E49" w:rsidR="009036D3" w:rsidRPr="00697D38" w:rsidRDefault="009036D3" w:rsidP="004D72BE">
            <w:pPr>
              <w:pStyle w:val="ListParagraph"/>
              <w:numPr>
                <w:ilvl w:val="0"/>
                <w:numId w:val="6"/>
              </w:numPr>
              <w:spacing w:after="0" w:line="240" w:lineRule="auto"/>
              <w:ind w:left="376"/>
              <w:jc w:val="left"/>
              <w:rPr>
                <w:rFonts w:eastAsia="Times New Roman" w:cs="Arial"/>
                <w:szCs w:val="24"/>
              </w:rPr>
            </w:pPr>
            <w:r w:rsidRPr="00697D38">
              <w:rPr>
                <w:rFonts w:eastAsia="Times New Roman" w:cs="Arial"/>
                <w:szCs w:val="24"/>
              </w:rPr>
              <w:t>State of California, Governor’s Office of Emergency Services (Cal OES)</w:t>
            </w:r>
          </w:p>
        </w:tc>
      </w:tr>
    </w:tbl>
    <w:p w14:paraId="6C6028D7" w14:textId="1FF4A5C9" w:rsidR="009256B7" w:rsidRPr="00697D38" w:rsidRDefault="009256B7" w:rsidP="004D72BE">
      <w:pPr>
        <w:spacing w:line="240" w:lineRule="auto"/>
        <w:rPr>
          <w:szCs w:val="24"/>
        </w:rPr>
      </w:pPr>
    </w:p>
    <w:p w14:paraId="64F0ABB4" w14:textId="77777777" w:rsidR="009256B7" w:rsidRPr="00697D38" w:rsidRDefault="009256B7" w:rsidP="004D72BE">
      <w:pPr>
        <w:spacing w:line="240" w:lineRule="auto"/>
        <w:rPr>
          <w:szCs w:val="24"/>
        </w:rPr>
      </w:pPr>
      <w:r w:rsidRPr="00697D38">
        <w:rPr>
          <w:szCs w:val="24"/>
        </w:rPr>
        <w:br w:type="page"/>
      </w:r>
    </w:p>
    <w:p w14:paraId="24355553" w14:textId="2EA52C33" w:rsidR="00BC4486" w:rsidRPr="00697D38" w:rsidRDefault="009256B7" w:rsidP="004D72BE">
      <w:pPr>
        <w:spacing w:line="240" w:lineRule="auto"/>
        <w:rPr>
          <w:szCs w:val="24"/>
        </w:rPr>
      </w:pPr>
      <w:r w:rsidRPr="00697D38">
        <w:rPr>
          <w:noProof/>
          <w:szCs w:val="24"/>
        </w:rPr>
        <w:lastRenderedPageBreak/>
        <w:drawing>
          <wp:anchor distT="0" distB="0" distL="114300" distR="114300" simplePos="0" relativeHeight="251659264" behindDoc="0" locked="0" layoutInCell="1" allowOverlap="1" wp14:anchorId="119D7653" wp14:editId="75750C07">
            <wp:simplePos x="0" y="0"/>
            <wp:positionH relativeFrom="column">
              <wp:posOffset>-926218</wp:posOffset>
            </wp:positionH>
            <wp:positionV relativeFrom="paragraph">
              <wp:posOffset>-889660</wp:posOffset>
            </wp:positionV>
            <wp:extent cx="10189029" cy="7873302"/>
            <wp:effectExtent l="0" t="0" r="3175"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 org char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189029" cy="7873302"/>
                    </a:xfrm>
                    <a:prstGeom prst="rect">
                      <a:avLst/>
                    </a:prstGeom>
                  </pic:spPr>
                </pic:pic>
              </a:graphicData>
            </a:graphic>
            <wp14:sizeRelH relativeFrom="page">
              <wp14:pctWidth>0</wp14:pctWidth>
            </wp14:sizeRelH>
            <wp14:sizeRelV relativeFrom="page">
              <wp14:pctHeight>0</wp14:pctHeight>
            </wp14:sizeRelV>
          </wp:anchor>
        </w:drawing>
      </w:r>
    </w:p>
    <w:p w14:paraId="49783D2F" w14:textId="77777777" w:rsidR="00A12B71" w:rsidRPr="00697D38" w:rsidRDefault="00A12B71" w:rsidP="004D72BE">
      <w:pPr>
        <w:spacing w:line="240" w:lineRule="auto"/>
        <w:rPr>
          <w:b/>
          <w:bCs/>
          <w:szCs w:val="24"/>
        </w:rPr>
      </w:pPr>
      <w:r w:rsidRPr="00697D38">
        <w:rPr>
          <w:b/>
          <w:bCs/>
          <w:szCs w:val="24"/>
        </w:rPr>
        <w:br w:type="page"/>
      </w:r>
    </w:p>
    <w:p w14:paraId="2030A1E1" w14:textId="77777777" w:rsidR="009256B7" w:rsidRPr="00697D38" w:rsidRDefault="009256B7" w:rsidP="004D72BE">
      <w:pPr>
        <w:pStyle w:val="Heading1"/>
        <w:jc w:val="both"/>
        <w:sectPr w:rsidR="009256B7" w:rsidRPr="00697D38" w:rsidSect="009256B7">
          <w:headerReference w:type="default" r:id="rId54"/>
          <w:pgSz w:w="15840" w:h="12240" w:orient="landscape"/>
          <w:pgMar w:top="1440" w:right="1440" w:bottom="1440" w:left="1440" w:header="720" w:footer="720" w:gutter="0"/>
          <w:cols w:space="720"/>
          <w:docGrid w:linePitch="360"/>
        </w:sectPr>
      </w:pPr>
    </w:p>
    <w:p w14:paraId="28B323D1" w14:textId="77777777" w:rsidR="00D80EF6" w:rsidRPr="00697D38" w:rsidRDefault="00D80EF6" w:rsidP="004D72BE">
      <w:pPr>
        <w:pStyle w:val="Heading1"/>
        <w:spacing w:after="120"/>
      </w:pPr>
      <w:bookmarkStart w:id="58" w:name="_Toc45784235"/>
      <w:r w:rsidRPr="00697D38">
        <w:lastRenderedPageBreak/>
        <w:t>Phases of Emergency Management</w:t>
      </w:r>
      <w:bookmarkEnd w:id="58"/>
    </w:p>
    <w:p w14:paraId="7B71DBA5" w14:textId="77777777" w:rsidR="00D80EF6" w:rsidRPr="00697D38" w:rsidRDefault="00D80EF6" w:rsidP="004D72BE">
      <w:pPr>
        <w:spacing w:after="120" w:line="240" w:lineRule="auto"/>
      </w:pPr>
      <w:r w:rsidRPr="00697D38">
        <w:t xml:space="preserve">Napa County is committed to providing an operational-area-wide program that supports critical and resilient activities for all phases of emergency management. The program provides a common framework for which a variety of agencies across the County may work together effectively. </w:t>
      </w:r>
    </w:p>
    <w:p w14:paraId="5A043729" w14:textId="77777777" w:rsidR="00D80EF6" w:rsidRPr="00697D38" w:rsidRDefault="00D80EF6" w:rsidP="004D72BE">
      <w:pPr>
        <w:spacing w:after="120" w:line="240" w:lineRule="auto"/>
      </w:pPr>
      <w:r w:rsidRPr="00697D38">
        <w:t>Emergency management activities are often categorized in phases. In the past, the emergency managers defined four phases: mitigation, preparedness, response, and recovery. However, with increased focus on human-caused disasters, direction from Presidential Preparedness Directive 8 (PPD-8)1, and guidance from the National Governor’s Association and the National Fire Protection Association. Napa County has joined other emergency management organizations in recognizing a fifth phase: prevention.</w:t>
      </w:r>
    </w:p>
    <w:p w14:paraId="6EC50139" w14:textId="77777777" w:rsidR="00D80EF6" w:rsidRPr="00697D38" w:rsidRDefault="00D80EF6" w:rsidP="004D72BE">
      <w:pPr>
        <w:pStyle w:val="Heading2"/>
      </w:pPr>
      <w:bookmarkStart w:id="59" w:name="_Toc45784236"/>
      <w:r w:rsidRPr="00697D38">
        <w:t>Prevention</w:t>
      </w:r>
      <w:bookmarkEnd w:id="59"/>
    </w:p>
    <w:p w14:paraId="16CCE60A" w14:textId="77777777" w:rsidR="00D80EF6" w:rsidRPr="00697D38" w:rsidRDefault="00D80EF6" w:rsidP="004D72BE">
      <w:pPr>
        <w:spacing w:after="120" w:line="240" w:lineRule="auto"/>
      </w:pPr>
      <w:r w:rsidRPr="00697D38">
        <w:t>The prevention phase includes activities, tasks, programs, and systems intended to avert or intervene to stop an incident from occurring. Prevention can apply both to human-caused incidents (such as terrorism, vandalism, sabotage, or human error) as well as for naturally occurring incidents (such as earthquakes, floods, or wildfires, etc.). Prevention of human-caused incidents can include applying intelligence and other information to a range of activities that includes such countermeasures as:</w:t>
      </w:r>
    </w:p>
    <w:p w14:paraId="4DA1CAB3" w14:textId="77777777" w:rsidR="00D80EF6" w:rsidRPr="00697D38" w:rsidRDefault="00D80EF6" w:rsidP="004D72BE">
      <w:pPr>
        <w:pStyle w:val="ListParagraph"/>
        <w:numPr>
          <w:ilvl w:val="0"/>
          <w:numId w:val="69"/>
        </w:numPr>
        <w:spacing w:after="120" w:line="240" w:lineRule="auto"/>
      </w:pPr>
      <w:r w:rsidRPr="00697D38">
        <w:t>Deterrence operations</w:t>
      </w:r>
    </w:p>
    <w:p w14:paraId="52EA104A" w14:textId="77777777" w:rsidR="00D80EF6" w:rsidRPr="00697D38" w:rsidRDefault="00D80EF6" w:rsidP="004D72BE">
      <w:pPr>
        <w:pStyle w:val="ListParagraph"/>
        <w:numPr>
          <w:ilvl w:val="0"/>
          <w:numId w:val="69"/>
        </w:numPr>
        <w:spacing w:after="120" w:line="240" w:lineRule="auto"/>
      </w:pPr>
      <w:r w:rsidRPr="00697D38">
        <w:t>Heightened inspections</w:t>
      </w:r>
    </w:p>
    <w:p w14:paraId="787FC9DC" w14:textId="77777777" w:rsidR="00D80EF6" w:rsidRPr="00697D38" w:rsidRDefault="00D80EF6" w:rsidP="004D72BE">
      <w:pPr>
        <w:pStyle w:val="ListParagraph"/>
        <w:numPr>
          <w:ilvl w:val="0"/>
          <w:numId w:val="69"/>
        </w:numPr>
        <w:spacing w:after="120" w:line="240" w:lineRule="auto"/>
      </w:pPr>
      <w:r w:rsidRPr="00697D38">
        <w:t>Improved surveillance and security operations</w:t>
      </w:r>
    </w:p>
    <w:p w14:paraId="596FFB1A" w14:textId="77777777" w:rsidR="00D80EF6" w:rsidRPr="00697D38" w:rsidRDefault="00D80EF6" w:rsidP="004D72BE">
      <w:pPr>
        <w:pStyle w:val="ListParagraph"/>
        <w:numPr>
          <w:ilvl w:val="0"/>
          <w:numId w:val="69"/>
        </w:numPr>
        <w:spacing w:after="120" w:line="240" w:lineRule="auto"/>
      </w:pPr>
      <w:r w:rsidRPr="00697D38">
        <w:t>Investigations to determine the nature and source of the threat</w:t>
      </w:r>
    </w:p>
    <w:p w14:paraId="1615BFF4" w14:textId="3BA967A5" w:rsidR="00D80EF6" w:rsidRPr="00A502DA" w:rsidRDefault="00D80EF6" w:rsidP="004D72BE">
      <w:pPr>
        <w:pStyle w:val="ListParagraph"/>
        <w:numPr>
          <w:ilvl w:val="0"/>
          <w:numId w:val="69"/>
        </w:numPr>
        <w:spacing w:after="120" w:line="240" w:lineRule="auto"/>
      </w:pPr>
      <w:r w:rsidRPr="00697D38">
        <w:t xml:space="preserve">Law enforcement operations directed at deterrence, preemption, interdiction, or disruption </w:t>
      </w:r>
    </w:p>
    <w:p w14:paraId="5B71B7C0" w14:textId="77777777" w:rsidR="00D80EF6" w:rsidRPr="00697D38" w:rsidRDefault="00D80EF6" w:rsidP="004D72BE">
      <w:pPr>
        <w:pStyle w:val="Heading2"/>
      </w:pPr>
      <w:bookmarkStart w:id="60" w:name="_Toc45784237"/>
      <w:r w:rsidRPr="00697D38">
        <w:t>Preparedness</w:t>
      </w:r>
      <w:bookmarkEnd w:id="60"/>
      <w:r w:rsidRPr="00697D38">
        <w:t xml:space="preserve"> </w:t>
      </w:r>
    </w:p>
    <w:p w14:paraId="34A31EDC" w14:textId="7A965CC3" w:rsidR="00D80EF6" w:rsidRPr="00697D38" w:rsidRDefault="00D80EF6" w:rsidP="004D72BE">
      <w:pPr>
        <w:spacing w:after="120" w:line="240" w:lineRule="auto"/>
      </w:pPr>
      <w:r w:rsidRPr="00697D38">
        <w:t xml:space="preserve">Before an emergency ever occurs, the County is committed to conducting preparedness activities that </w:t>
      </w:r>
      <w:r w:rsidR="00A502DA" w:rsidRPr="00697D38">
        <w:t>include</w:t>
      </w:r>
      <w:r w:rsidRPr="00697D38">
        <w:t xml:space="preserve"> developing plans, training personnel, conducting emergency exercises, educating the public, and arranging to have necessary resources available.</w:t>
      </w:r>
    </w:p>
    <w:p w14:paraId="70E3BD27" w14:textId="77777777" w:rsidR="00D80EF6" w:rsidRPr="00697D38" w:rsidRDefault="00D80EF6" w:rsidP="004D72BE">
      <w:pPr>
        <w:spacing w:after="120" w:line="240" w:lineRule="auto"/>
      </w:pPr>
      <w:r w:rsidRPr="00697D38">
        <w:t xml:space="preserve">Preparedness activities are part of the implementation of the California Emergency Services Act, the California Master Mutual Aid Agreement, and the California State Emergency Plan. </w:t>
      </w:r>
    </w:p>
    <w:p w14:paraId="6BDC7C33" w14:textId="77777777" w:rsidR="00D80EF6" w:rsidRPr="00697D38" w:rsidRDefault="00D80EF6" w:rsidP="004D72BE">
      <w:pPr>
        <w:spacing w:after="120" w:line="240" w:lineRule="auto"/>
      </w:pPr>
      <w:r w:rsidRPr="00697D38">
        <w:t>Preparedness activities fall into two basic areas: readiness and capability.</w:t>
      </w:r>
    </w:p>
    <w:p w14:paraId="04959443" w14:textId="77777777" w:rsidR="00D80EF6" w:rsidRPr="00697D38" w:rsidRDefault="00D80EF6" w:rsidP="004D72BE">
      <w:pPr>
        <w:spacing w:after="120" w:line="240" w:lineRule="auto"/>
      </w:pPr>
      <w:r w:rsidRPr="00697D38">
        <w:t>Readiness activities shape the emergency management framework and create the basis of knowledge necessary to complete a task or mission. Readiness activities might include, but are not limited to:</w:t>
      </w:r>
    </w:p>
    <w:p w14:paraId="796578D2" w14:textId="77777777" w:rsidR="00D80EF6" w:rsidRPr="00697D38" w:rsidRDefault="00D80EF6" w:rsidP="004D72BE">
      <w:pPr>
        <w:pStyle w:val="ListParagraph"/>
        <w:numPr>
          <w:ilvl w:val="0"/>
          <w:numId w:val="69"/>
        </w:numPr>
        <w:spacing w:after="120" w:line="240" w:lineRule="auto"/>
      </w:pPr>
      <w:r w:rsidRPr="00697D38">
        <w:t>Implementing hazard mitigation projects</w:t>
      </w:r>
    </w:p>
    <w:p w14:paraId="44D9101E" w14:textId="77777777" w:rsidR="00D80EF6" w:rsidRPr="00697D38" w:rsidRDefault="00D80EF6" w:rsidP="004D72BE">
      <w:pPr>
        <w:pStyle w:val="ListParagraph"/>
        <w:numPr>
          <w:ilvl w:val="0"/>
          <w:numId w:val="69"/>
        </w:numPr>
        <w:spacing w:after="120" w:line="240" w:lineRule="auto"/>
      </w:pPr>
      <w:r w:rsidRPr="00697D38">
        <w:t>Developing hazard analyses</w:t>
      </w:r>
    </w:p>
    <w:p w14:paraId="564C243E" w14:textId="77777777" w:rsidR="00D80EF6" w:rsidRPr="00697D38" w:rsidRDefault="00D80EF6" w:rsidP="004D72BE">
      <w:pPr>
        <w:pStyle w:val="ListParagraph"/>
        <w:numPr>
          <w:ilvl w:val="0"/>
          <w:numId w:val="69"/>
        </w:numPr>
        <w:spacing w:after="120" w:line="240" w:lineRule="auto"/>
      </w:pPr>
      <w:r w:rsidRPr="00697D38">
        <w:t xml:space="preserve"> Developing and maintaining emergency plans and procedures that serve the whole community, especially those with disabilities and others with access and functional needs</w:t>
      </w:r>
    </w:p>
    <w:p w14:paraId="42173417" w14:textId="77777777" w:rsidR="00D80EF6" w:rsidRPr="00697D38" w:rsidRDefault="00D80EF6" w:rsidP="004D72BE">
      <w:pPr>
        <w:pStyle w:val="ListParagraph"/>
        <w:numPr>
          <w:ilvl w:val="0"/>
          <w:numId w:val="69"/>
        </w:numPr>
        <w:spacing w:after="120" w:line="240" w:lineRule="auto"/>
      </w:pPr>
      <w:r w:rsidRPr="00697D38">
        <w:t>Conducting general and specialized training</w:t>
      </w:r>
    </w:p>
    <w:p w14:paraId="0F3640D5" w14:textId="77777777" w:rsidR="00D80EF6" w:rsidRPr="00697D38" w:rsidRDefault="00D80EF6" w:rsidP="004D72BE">
      <w:pPr>
        <w:pStyle w:val="ListParagraph"/>
        <w:numPr>
          <w:ilvl w:val="0"/>
          <w:numId w:val="69"/>
        </w:numPr>
        <w:spacing w:after="120" w:line="240" w:lineRule="auto"/>
      </w:pPr>
      <w:r w:rsidRPr="00697D38">
        <w:t>Conducting drills and exercises</w:t>
      </w:r>
    </w:p>
    <w:p w14:paraId="2F61E320" w14:textId="77777777" w:rsidR="00D80EF6" w:rsidRPr="00697D38" w:rsidRDefault="00D80EF6" w:rsidP="004D72BE">
      <w:pPr>
        <w:pStyle w:val="ListParagraph"/>
        <w:numPr>
          <w:ilvl w:val="0"/>
          <w:numId w:val="69"/>
        </w:numPr>
        <w:spacing w:after="120" w:line="240" w:lineRule="auto"/>
      </w:pPr>
      <w:r w:rsidRPr="00697D38">
        <w:t xml:space="preserve">Developing mutual aid agreements and MOUs </w:t>
      </w:r>
    </w:p>
    <w:p w14:paraId="595321DC" w14:textId="77777777" w:rsidR="00D80EF6" w:rsidRPr="00697D38" w:rsidRDefault="00D80EF6" w:rsidP="004D72BE">
      <w:pPr>
        <w:pStyle w:val="ListParagraph"/>
        <w:numPr>
          <w:ilvl w:val="0"/>
          <w:numId w:val="69"/>
        </w:numPr>
        <w:spacing w:after="120" w:line="240" w:lineRule="auto"/>
      </w:pPr>
      <w:r w:rsidRPr="00697D38">
        <w:t>Improving emergency public education and emergency warning systems</w:t>
      </w:r>
    </w:p>
    <w:p w14:paraId="6546C997" w14:textId="77777777" w:rsidR="00D80EF6" w:rsidRPr="00697D38" w:rsidRDefault="00D80EF6" w:rsidP="004D72BE">
      <w:pPr>
        <w:spacing w:after="120" w:line="240" w:lineRule="auto"/>
      </w:pPr>
      <w:r w:rsidRPr="00697D38">
        <w:t>Capability activities involve the procurement of items or tools necessary to complete tasks or missions. Capability activities include, but are not limited to:</w:t>
      </w:r>
    </w:p>
    <w:p w14:paraId="67B0896F" w14:textId="77777777" w:rsidR="00D80EF6" w:rsidRPr="00697D38" w:rsidRDefault="00D80EF6" w:rsidP="004D72BE">
      <w:pPr>
        <w:pStyle w:val="ListParagraph"/>
        <w:numPr>
          <w:ilvl w:val="0"/>
          <w:numId w:val="71"/>
        </w:numPr>
        <w:spacing w:after="120" w:line="240" w:lineRule="auto"/>
      </w:pPr>
      <w:r w:rsidRPr="00697D38">
        <w:t>Assessing the County and its resources</w:t>
      </w:r>
    </w:p>
    <w:p w14:paraId="7A955085" w14:textId="77777777" w:rsidR="00D80EF6" w:rsidRPr="00697D38" w:rsidRDefault="00D80EF6" w:rsidP="004D72BE">
      <w:pPr>
        <w:pStyle w:val="ListParagraph"/>
        <w:numPr>
          <w:ilvl w:val="0"/>
          <w:numId w:val="71"/>
        </w:numPr>
        <w:spacing w:after="120" w:line="240" w:lineRule="auto"/>
      </w:pPr>
      <w:r w:rsidRPr="00697D38">
        <w:lastRenderedPageBreak/>
        <w:t>Comparing and analyzing anticipated resource requirements against available resources</w:t>
      </w:r>
    </w:p>
    <w:p w14:paraId="4D3EFF6B" w14:textId="77777777" w:rsidR="00D80EF6" w:rsidRPr="00697D38" w:rsidRDefault="00D80EF6" w:rsidP="004D72BE">
      <w:pPr>
        <w:pStyle w:val="ListParagraph"/>
        <w:numPr>
          <w:ilvl w:val="0"/>
          <w:numId w:val="71"/>
        </w:numPr>
        <w:spacing w:after="120" w:line="240" w:lineRule="auto"/>
      </w:pPr>
      <w:r w:rsidRPr="00697D38">
        <w:t>Identifying local sources to serve as anticipated resources</w:t>
      </w:r>
    </w:p>
    <w:p w14:paraId="04D98484" w14:textId="77777777" w:rsidR="00D80EF6" w:rsidRPr="00697D38" w:rsidRDefault="00D80EF6" w:rsidP="004D72BE">
      <w:pPr>
        <w:pStyle w:val="ListParagraph"/>
        <w:numPr>
          <w:ilvl w:val="0"/>
          <w:numId w:val="71"/>
        </w:numPr>
        <w:spacing w:after="120" w:line="240" w:lineRule="auto"/>
      </w:pPr>
      <w:r w:rsidRPr="00697D38">
        <w:t>Purchasing new response apparatus, vehicles, personal protective equipment, etc.</w:t>
      </w:r>
    </w:p>
    <w:p w14:paraId="27BD6ADC" w14:textId="77777777" w:rsidR="00D80EF6" w:rsidRPr="00697D38" w:rsidRDefault="00D80EF6" w:rsidP="004D72BE">
      <w:pPr>
        <w:pStyle w:val="ListParagraph"/>
        <w:numPr>
          <w:ilvl w:val="0"/>
          <w:numId w:val="71"/>
        </w:numPr>
        <w:spacing w:after="120" w:line="240" w:lineRule="auto"/>
      </w:pPr>
      <w:r w:rsidRPr="00697D38">
        <w:t xml:space="preserve"> Assessing personnel training needs and providing necessary training </w:t>
      </w:r>
    </w:p>
    <w:p w14:paraId="28B94886" w14:textId="77777777" w:rsidR="00D80EF6" w:rsidRPr="00697D38" w:rsidRDefault="00D80EF6" w:rsidP="004D72BE">
      <w:pPr>
        <w:pStyle w:val="Heading2"/>
      </w:pPr>
      <w:bookmarkStart w:id="61" w:name="_Toc45784238"/>
      <w:r w:rsidRPr="00697D38">
        <w:t>Response</w:t>
      </w:r>
      <w:bookmarkEnd w:id="61"/>
    </w:p>
    <w:p w14:paraId="672004E9" w14:textId="2023B35E" w:rsidR="00D80EF6" w:rsidRPr="00697D38" w:rsidRDefault="00D80EF6" w:rsidP="004D72BE">
      <w:pPr>
        <w:spacing w:after="120" w:line="240" w:lineRule="auto"/>
      </w:pPr>
      <w:r w:rsidRPr="00697D38">
        <w:t xml:space="preserve">Response is typically divided into three phases. Each phase has distinct considerations, which seldom flow sequentially, often occurring simultaneously. These phases </w:t>
      </w:r>
      <w:r w:rsidR="00A502DA" w:rsidRPr="00697D38">
        <w:t>are</w:t>
      </w:r>
      <w:r w:rsidRPr="00697D38">
        <w:t xml:space="preserve"> increased readiness (pre-incident for anticipated events), initial response (first 72 hours), and extended response (response activities beyond the first 72 hours). </w:t>
      </w:r>
    </w:p>
    <w:p w14:paraId="52693C61" w14:textId="77777777" w:rsidR="00D80EF6" w:rsidRPr="00697D38" w:rsidRDefault="00D80EF6" w:rsidP="004D72BE">
      <w:pPr>
        <w:spacing w:after="120" w:line="240" w:lineRule="auto"/>
      </w:pPr>
      <w:r w:rsidRPr="00697D38">
        <w:t xml:space="preserve">Increased readiness is required upon receipt of a warning or in anticipation that an emergency situation is imminent or likely to occur. The County initiates actions to increase its readiness. </w:t>
      </w:r>
      <w:r w:rsidRPr="00697D38">
        <w:rPr>
          <w:b/>
        </w:rPr>
        <w:t xml:space="preserve">Increased readiness activities </w:t>
      </w:r>
      <w:r w:rsidRPr="00697D38">
        <w:t>may include, but are not limited to:</w:t>
      </w:r>
    </w:p>
    <w:p w14:paraId="2A3E37FF" w14:textId="77777777" w:rsidR="00D80EF6" w:rsidRPr="00697D38" w:rsidRDefault="00D80EF6" w:rsidP="004D72BE">
      <w:pPr>
        <w:pStyle w:val="ListParagraph"/>
        <w:numPr>
          <w:ilvl w:val="0"/>
          <w:numId w:val="72"/>
        </w:numPr>
        <w:spacing w:after="120" w:line="240" w:lineRule="auto"/>
      </w:pPr>
      <w:r w:rsidRPr="00697D38">
        <w:t xml:space="preserve">Briefing the Board of Supervisors, County Executive Officer, and other key officials, applicable department representatives, and County employees </w:t>
      </w:r>
    </w:p>
    <w:p w14:paraId="2FF6F48D" w14:textId="77777777" w:rsidR="00D80EF6" w:rsidRPr="00697D38" w:rsidRDefault="00D80EF6" w:rsidP="004D72BE">
      <w:pPr>
        <w:pStyle w:val="ListParagraph"/>
        <w:numPr>
          <w:ilvl w:val="0"/>
          <w:numId w:val="72"/>
        </w:numPr>
        <w:spacing w:after="120" w:line="240" w:lineRule="auto"/>
      </w:pPr>
      <w:r w:rsidRPr="00697D38">
        <w:t xml:space="preserve">Reviewing the EOP and all relevant annexes, policies, and procedures </w:t>
      </w:r>
    </w:p>
    <w:p w14:paraId="30108091" w14:textId="77777777" w:rsidR="00D80EF6" w:rsidRPr="00697D38" w:rsidRDefault="00D80EF6" w:rsidP="004D72BE">
      <w:pPr>
        <w:pStyle w:val="ListParagraph"/>
        <w:numPr>
          <w:ilvl w:val="0"/>
          <w:numId w:val="72"/>
        </w:numPr>
        <w:spacing w:after="120" w:line="240" w:lineRule="auto"/>
      </w:pPr>
      <w:r w:rsidRPr="00697D38">
        <w:t xml:space="preserve">Increasing public information capabilities (i.e., adding, assigning, and/or training personnel, activating JIC, implementing technology support systems, etc.) </w:t>
      </w:r>
    </w:p>
    <w:p w14:paraId="04210F20" w14:textId="77777777" w:rsidR="00D80EF6" w:rsidRPr="00697D38" w:rsidRDefault="00D80EF6" w:rsidP="004D72BE">
      <w:pPr>
        <w:pStyle w:val="ListParagraph"/>
        <w:numPr>
          <w:ilvl w:val="0"/>
          <w:numId w:val="72"/>
        </w:numPr>
        <w:spacing w:after="120" w:line="240" w:lineRule="auto"/>
      </w:pPr>
      <w:r w:rsidRPr="00697D38">
        <w:t xml:space="preserve">Providing just-in-time training </w:t>
      </w:r>
    </w:p>
    <w:p w14:paraId="034DE6F1" w14:textId="77777777" w:rsidR="00D80EF6" w:rsidRPr="00697D38" w:rsidRDefault="00D80EF6" w:rsidP="004D72BE">
      <w:pPr>
        <w:pStyle w:val="ListParagraph"/>
        <w:numPr>
          <w:ilvl w:val="0"/>
          <w:numId w:val="72"/>
        </w:numPr>
        <w:spacing w:after="120" w:line="240" w:lineRule="auto"/>
      </w:pPr>
      <w:r w:rsidRPr="00697D38">
        <w:t xml:space="preserve">Inspecting critical facilities and equipment, including the testing of warning and communications systems </w:t>
      </w:r>
    </w:p>
    <w:p w14:paraId="5EA15463" w14:textId="77777777" w:rsidR="00D80EF6" w:rsidRPr="00697D38" w:rsidRDefault="00D80EF6" w:rsidP="004D72BE">
      <w:pPr>
        <w:pStyle w:val="ListParagraph"/>
        <w:numPr>
          <w:ilvl w:val="0"/>
          <w:numId w:val="72"/>
        </w:numPr>
        <w:spacing w:after="120" w:line="240" w:lineRule="auto"/>
      </w:pPr>
      <w:r w:rsidRPr="00697D38">
        <w:t>Recruiting additional staff, registering volunteers, and swearing in disaster service workers, as needed</w:t>
      </w:r>
    </w:p>
    <w:p w14:paraId="6E2F3394" w14:textId="77777777" w:rsidR="00D80EF6" w:rsidRPr="00697D38" w:rsidRDefault="00D80EF6" w:rsidP="004D72BE">
      <w:pPr>
        <w:pStyle w:val="ListParagraph"/>
        <w:numPr>
          <w:ilvl w:val="0"/>
          <w:numId w:val="72"/>
        </w:numPr>
        <w:spacing w:after="120" w:line="240" w:lineRule="auto"/>
      </w:pPr>
      <w:r w:rsidRPr="00697D38">
        <w:t xml:space="preserve">Warning at-risk elements of the population </w:t>
      </w:r>
    </w:p>
    <w:p w14:paraId="23DAAEE7" w14:textId="77777777" w:rsidR="00D80EF6" w:rsidRPr="00697D38" w:rsidRDefault="00D80EF6" w:rsidP="004D72BE">
      <w:pPr>
        <w:pStyle w:val="ListParagraph"/>
        <w:numPr>
          <w:ilvl w:val="0"/>
          <w:numId w:val="72"/>
        </w:numPr>
        <w:spacing w:after="120" w:line="240" w:lineRule="auto"/>
      </w:pPr>
      <w:r w:rsidRPr="00697D38">
        <w:t xml:space="preserve">Conducting precautionary evacuations in the potentially impacted area(s) </w:t>
      </w:r>
    </w:p>
    <w:p w14:paraId="17748A65" w14:textId="77777777" w:rsidR="00D80EF6" w:rsidRPr="00697D38" w:rsidRDefault="00D80EF6" w:rsidP="004D72BE">
      <w:pPr>
        <w:pStyle w:val="ListParagraph"/>
        <w:numPr>
          <w:ilvl w:val="0"/>
          <w:numId w:val="72"/>
        </w:numPr>
        <w:spacing w:after="120" w:line="240" w:lineRule="auto"/>
      </w:pPr>
      <w:r w:rsidRPr="00697D38">
        <w:t xml:space="preserve">Mobilizing personnel and pre-positioning resources and equipment </w:t>
      </w:r>
    </w:p>
    <w:p w14:paraId="6CEDFA30" w14:textId="77777777" w:rsidR="00D80EF6" w:rsidRPr="00697D38" w:rsidRDefault="00D80EF6" w:rsidP="004D72BE">
      <w:pPr>
        <w:pStyle w:val="ListParagraph"/>
        <w:numPr>
          <w:ilvl w:val="0"/>
          <w:numId w:val="72"/>
        </w:numPr>
        <w:spacing w:after="120" w:line="240" w:lineRule="auto"/>
      </w:pPr>
      <w:r w:rsidRPr="00697D38">
        <w:t xml:space="preserve">Contacting local (city, county, and special districts), state, and Federal agencies that may provide support </w:t>
      </w:r>
    </w:p>
    <w:p w14:paraId="00A3F7CE" w14:textId="77777777" w:rsidR="00D80EF6" w:rsidRPr="00697D38" w:rsidRDefault="00D80EF6" w:rsidP="004D72BE">
      <w:pPr>
        <w:spacing w:after="120" w:line="240" w:lineRule="auto"/>
        <w:ind w:left="360"/>
      </w:pPr>
      <w:r w:rsidRPr="00697D38">
        <w:t xml:space="preserve">The County‘s </w:t>
      </w:r>
      <w:r w:rsidRPr="00697D38">
        <w:rPr>
          <w:b/>
        </w:rPr>
        <w:t>initial response activities</w:t>
      </w:r>
      <w:r w:rsidRPr="00697D38">
        <w:t xml:space="preserve"> are performed at the field-level. Emphasis is placed on saving lives and minimizing the effects of the emergency or disaster. Examples of initial response activities include, but are not limited to: </w:t>
      </w:r>
    </w:p>
    <w:p w14:paraId="2D6650C3" w14:textId="77777777" w:rsidR="00D80EF6" w:rsidRPr="00697D38" w:rsidRDefault="00D80EF6" w:rsidP="004D72BE">
      <w:pPr>
        <w:pStyle w:val="ListParagraph"/>
        <w:numPr>
          <w:ilvl w:val="0"/>
          <w:numId w:val="73"/>
        </w:numPr>
        <w:spacing w:after="120" w:line="240" w:lineRule="auto"/>
      </w:pPr>
      <w:r w:rsidRPr="00697D38">
        <w:t xml:space="preserve">Making all necessary notifications, including Napa County’s emergency management organization, County departments, Napa Valley Community Organizations Active in Disasters (COAD), external agencies and other involved community partners </w:t>
      </w:r>
    </w:p>
    <w:p w14:paraId="493501C9" w14:textId="77777777" w:rsidR="00D80EF6" w:rsidRPr="00697D38" w:rsidRDefault="00D80EF6" w:rsidP="004D72BE">
      <w:pPr>
        <w:pStyle w:val="ListParagraph"/>
        <w:numPr>
          <w:ilvl w:val="0"/>
          <w:numId w:val="73"/>
        </w:numPr>
        <w:spacing w:after="120" w:line="240" w:lineRule="auto"/>
      </w:pPr>
      <w:r w:rsidRPr="00697D38">
        <w:t xml:space="preserve">Disseminating warnings, emergency public information, and instructions to the community members of the County </w:t>
      </w:r>
    </w:p>
    <w:p w14:paraId="11926329" w14:textId="77777777" w:rsidR="00D80EF6" w:rsidRPr="00697D38" w:rsidRDefault="00D80EF6" w:rsidP="004D72BE">
      <w:pPr>
        <w:pStyle w:val="ListParagraph"/>
        <w:numPr>
          <w:ilvl w:val="0"/>
          <w:numId w:val="73"/>
        </w:numPr>
        <w:spacing w:after="120" w:line="240" w:lineRule="auto"/>
      </w:pPr>
      <w:r w:rsidRPr="00697D38">
        <w:t xml:space="preserve">Conducting evacuations and/or rescue operations </w:t>
      </w:r>
    </w:p>
    <w:p w14:paraId="37F2E3AD" w14:textId="77777777" w:rsidR="00D80EF6" w:rsidRPr="00697D38" w:rsidRDefault="00D80EF6" w:rsidP="004D72BE">
      <w:pPr>
        <w:pStyle w:val="ListParagraph"/>
        <w:numPr>
          <w:ilvl w:val="0"/>
          <w:numId w:val="73"/>
        </w:numPr>
        <w:spacing w:after="120" w:line="240" w:lineRule="auto"/>
      </w:pPr>
      <w:r w:rsidRPr="00697D38">
        <w:t xml:space="preserve">Caring for displaced persons and treating the injured </w:t>
      </w:r>
    </w:p>
    <w:p w14:paraId="7C153E22" w14:textId="77777777" w:rsidR="00D80EF6" w:rsidRPr="00697D38" w:rsidRDefault="00D80EF6" w:rsidP="004D72BE">
      <w:pPr>
        <w:pStyle w:val="ListParagraph"/>
        <w:numPr>
          <w:ilvl w:val="0"/>
          <w:numId w:val="73"/>
        </w:numPr>
        <w:spacing w:after="120" w:line="240" w:lineRule="auto"/>
      </w:pPr>
      <w:r w:rsidRPr="00697D38">
        <w:t>Conducting initial damage assessments and surveys</w:t>
      </w:r>
    </w:p>
    <w:p w14:paraId="55FD99D5" w14:textId="77777777" w:rsidR="00D80EF6" w:rsidRPr="00697D38" w:rsidRDefault="00D80EF6" w:rsidP="004D72BE">
      <w:pPr>
        <w:pStyle w:val="ListParagraph"/>
        <w:numPr>
          <w:ilvl w:val="0"/>
          <w:numId w:val="73"/>
        </w:numPr>
        <w:spacing w:after="120" w:line="240" w:lineRule="auto"/>
      </w:pPr>
      <w:r w:rsidRPr="00697D38">
        <w:t>Assessing the need for mutual aid assistance</w:t>
      </w:r>
    </w:p>
    <w:p w14:paraId="7D036767" w14:textId="77777777" w:rsidR="00D80EF6" w:rsidRPr="00697D38" w:rsidRDefault="00D80EF6" w:rsidP="004D72BE">
      <w:pPr>
        <w:pStyle w:val="ListParagraph"/>
        <w:numPr>
          <w:ilvl w:val="0"/>
          <w:numId w:val="73"/>
        </w:numPr>
        <w:spacing w:after="120" w:line="240" w:lineRule="auto"/>
      </w:pPr>
      <w:r w:rsidRPr="00697D38">
        <w:t>Restricting movement of traffic/people and unnecessary access to affected areas</w:t>
      </w:r>
    </w:p>
    <w:p w14:paraId="06A2D142" w14:textId="77777777" w:rsidR="00D80EF6" w:rsidRPr="00697D38" w:rsidRDefault="00D80EF6" w:rsidP="004D72BE">
      <w:pPr>
        <w:pStyle w:val="ListParagraph"/>
        <w:numPr>
          <w:ilvl w:val="0"/>
          <w:numId w:val="73"/>
        </w:numPr>
        <w:spacing w:after="120" w:line="240" w:lineRule="auto"/>
      </w:pPr>
      <w:r w:rsidRPr="00697D38">
        <w:t>Clearing debris from priority routes</w:t>
      </w:r>
    </w:p>
    <w:p w14:paraId="2F4287C0" w14:textId="77777777" w:rsidR="00D80EF6" w:rsidRPr="00697D38" w:rsidRDefault="00D80EF6" w:rsidP="004D72BE">
      <w:pPr>
        <w:pStyle w:val="ListParagraph"/>
        <w:numPr>
          <w:ilvl w:val="0"/>
          <w:numId w:val="73"/>
        </w:numPr>
        <w:spacing w:after="120" w:line="240" w:lineRule="auto"/>
      </w:pPr>
      <w:r w:rsidRPr="00697D38">
        <w:t>Developing and implementing Incident Action Plans (e.g., field, EOC, etc.)</w:t>
      </w:r>
    </w:p>
    <w:p w14:paraId="265EA220" w14:textId="77777777" w:rsidR="00D80EF6" w:rsidRPr="00697D38" w:rsidRDefault="00D80EF6" w:rsidP="004D72BE">
      <w:pPr>
        <w:spacing w:after="120" w:line="240" w:lineRule="auto"/>
      </w:pPr>
      <w:r w:rsidRPr="00697D38">
        <w:lastRenderedPageBreak/>
        <w:t xml:space="preserve">The County’s coordination of extended response activities is primarily conducted in the EOC. Extended emergency operations involve the coordination and management of personnel and resources to mitigate an emergency and facilitate the transition to recovery operations. Examples of </w:t>
      </w:r>
      <w:r w:rsidRPr="00697D38">
        <w:rPr>
          <w:b/>
        </w:rPr>
        <w:t>extended response activities</w:t>
      </w:r>
      <w:r w:rsidRPr="00697D38">
        <w:t xml:space="preserve"> include, but are not limited to:</w:t>
      </w:r>
    </w:p>
    <w:p w14:paraId="177E6325" w14:textId="77777777" w:rsidR="00D80EF6" w:rsidRPr="00697D38" w:rsidRDefault="00D80EF6" w:rsidP="004D72BE">
      <w:pPr>
        <w:pStyle w:val="ListParagraph"/>
        <w:numPr>
          <w:ilvl w:val="0"/>
          <w:numId w:val="73"/>
        </w:numPr>
        <w:spacing w:after="120" w:line="240" w:lineRule="auto"/>
      </w:pPr>
      <w:r w:rsidRPr="00697D38">
        <w:t>Disseminating emergency public information</w:t>
      </w:r>
    </w:p>
    <w:p w14:paraId="66AE3AC9" w14:textId="77777777" w:rsidR="00D80EF6" w:rsidRPr="00697D38" w:rsidRDefault="00D80EF6" w:rsidP="004D72BE">
      <w:pPr>
        <w:pStyle w:val="ListParagraph"/>
        <w:numPr>
          <w:ilvl w:val="0"/>
          <w:numId w:val="73"/>
        </w:numPr>
        <w:spacing w:after="120" w:line="240" w:lineRule="auto"/>
      </w:pPr>
      <w:r w:rsidRPr="00697D38">
        <w:t>Preparing detailed damage assessments</w:t>
      </w:r>
    </w:p>
    <w:p w14:paraId="451221A3" w14:textId="77777777" w:rsidR="00D80EF6" w:rsidRPr="00697D38" w:rsidRDefault="00D80EF6" w:rsidP="004D72BE">
      <w:pPr>
        <w:pStyle w:val="ListParagraph"/>
        <w:numPr>
          <w:ilvl w:val="0"/>
          <w:numId w:val="73"/>
        </w:numPr>
        <w:spacing w:after="120" w:line="240" w:lineRule="auto"/>
      </w:pPr>
      <w:r w:rsidRPr="00697D38">
        <w:t>Proclaiming a local emergency</w:t>
      </w:r>
    </w:p>
    <w:p w14:paraId="63A14447" w14:textId="77777777" w:rsidR="00D80EF6" w:rsidRPr="00697D38" w:rsidRDefault="00D80EF6" w:rsidP="004D72BE">
      <w:pPr>
        <w:pStyle w:val="ListParagraph"/>
        <w:numPr>
          <w:ilvl w:val="0"/>
          <w:numId w:val="73"/>
        </w:numPr>
        <w:spacing w:after="120" w:line="240" w:lineRule="auto"/>
      </w:pPr>
      <w:r w:rsidRPr="00697D38">
        <w:t>Requesting a Governor’s state of emergency proclamation and/or Presidential emergency or major disaster declaration that provides financial and other assistance to state and local governments, certain private nonprofit organizations, and individuals to support response, recovery, and mitigation efforts</w:t>
      </w:r>
    </w:p>
    <w:p w14:paraId="3CC53E5F" w14:textId="77777777" w:rsidR="00D80EF6" w:rsidRPr="00697D38" w:rsidRDefault="00D80EF6" w:rsidP="004D72BE">
      <w:pPr>
        <w:pStyle w:val="ListParagraph"/>
        <w:numPr>
          <w:ilvl w:val="0"/>
          <w:numId w:val="73"/>
        </w:numPr>
        <w:spacing w:after="120" w:line="240" w:lineRule="auto"/>
      </w:pPr>
      <w:r w:rsidRPr="00697D38">
        <w:t>Documenting situation status</w:t>
      </w:r>
    </w:p>
    <w:p w14:paraId="75F68F89" w14:textId="77777777" w:rsidR="00D80EF6" w:rsidRPr="00697D38" w:rsidRDefault="00D80EF6" w:rsidP="004D72BE">
      <w:pPr>
        <w:pStyle w:val="ListParagraph"/>
        <w:numPr>
          <w:ilvl w:val="0"/>
          <w:numId w:val="73"/>
        </w:numPr>
        <w:spacing w:after="120" w:line="240" w:lineRule="auto"/>
      </w:pPr>
      <w:r w:rsidRPr="00697D38">
        <w:t>Documenting expenditures</w:t>
      </w:r>
    </w:p>
    <w:p w14:paraId="0EED707C" w14:textId="77777777" w:rsidR="00D80EF6" w:rsidRPr="00697D38" w:rsidRDefault="00D80EF6" w:rsidP="004D72BE">
      <w:pPr>
        <w:pStyle w:val="ListParagraph"/>
        <w:numPr>
          <w:ilvl w:val="0"/>
          <w:numId w:val="73"/>
        </w:numPr>
        <w:spacing w:after="120" w:line="240" w:lineRule="auto"/>
      </w:pPr>
      <w:r w:rsidRPr="00697D38">
        <w:t>Coordinating the restoration of vital utility services</w:t>
      </w:r>
    </w:p>
    <w:p w14:paraId="4601064F" w14:textId="77777777" w:rsidR="00D80EF6" w:rsidRPr="00697D38" w:rsidRDefault="00D80EF6" w:rsidP="004D72BE">
      <w:pPr>
        <w:pStyle w:val="ListParagraph"/>
        <w:numPr>
          <w:ilvl w:val="0"/>
          <w:numId w:val="73"/>
        </w:numPr>
        <w:spacing w:after="120" w:line="240" w:lineRule="auto"/>
      </w:pPr>
      <w:r w:rsidRPr="00697D38">
        <w:t>Coordinating mass care and sheltering facilities</w:t>
      </w:r>
    </w:p>
    <w:p w14:paraId="305BE68F" w14:textId="77777777" w:rsidR="00D80EF6" w:rsidRPr="00697D38" w:rsidRDefault="00D80EF6" w:rsidP="004D72BE">
      <w:pPr>
        <w:pStyle w:val="ListParagraph"/>
        <w:numPr>
          <w:ilvl w:val="0"/>
          <w:numId w:val="73"/>
        </w:numPr>
        <w:spacing w:after="120" w:line="240" w:lineRule="auto"/>
      </w:pPr>
      <w:r w:rsidRPr="00697D38">
        <w:t>Expanding debris clearance to other priority routes</w:t>
      </w:r>
    </w:p>
    <w:p w14:paraId="50A8B7F7" w14:textId="77777777" w:rsidR="00D80EF6" w:rsidRPr="00697D38" w:rsidRDefault="00D80EF6" w:rsidP="004D72BE">
      <w:pPr>
        <w:pStyle w:val="ListParagraph"/>
        <w:numPr>
          <w:ilvl w:val="0"/>
          <w:numId w:val="73"/>
        </w:numPr>
        <w:spacing w:after="120" w:line="240" w:lineRule="auto"/>
      </w:pPr>
      <w:r w:rsidRPr="00697D38">
        <w:t>Developing and implementing Incident Action Plans (e.g., field, EOC, etc.) for extended</w:t>
      </w:r>
    </w:p>
    <w:p w14:paraId="73A66B86" w14:textId="77777777" w:rsidR="00D80EF6" w:rsidRPr="00697D38" w:rsidRDefault="00D80EF6" w:rsidP="004D72BE">
      <w:pPr>
        <w:pStyle w:val="ListParagraph"/>
        <w:numPr>
          <w:ilvl w:val="0"/>
          <w:numId w:val="73"/>
        </w:numPr>
        <w:spacing w:after="120" w:line="240" w:lineRule="auto"/>
      </w:pPr>
      <w:r w:rsidRPr="00697D38">
        <w:t>Operations</w:t>
      </w:r>
    </w:p>
    <w:p w14:paraId="5277E9FE" w14:textId="77777777" w:rsidR="00D80EF6" w:rsidRPr="00697D38" w:rsidRDefault="00D80EF6" w:rsidP="004D72BE">
      <w:pPr>
        <w:pStyle w:val="ListParagraph"/>
        <w:numPr>
          <w:ilvl w:val="0"/>
          <w:numId w:val="73"/>
        </w:numPr>
        <w:spacing w:after="120" w:line="240" w:lineRule="auto"/>
      </w:pPr>
      <w:r w:rsidRPr="00697D38">
        <w:t>Conducting advance planning activities</w:t>
      </w:r>
    </w:p>
    <w:p w14:paraId="5D5887EB" w14:textId="77777777" w:rsidR="00D80EF6" w:rsidRPr="00697D38" w:rsidRDefault="00D80EF6" w:rsidP="004D72BE">
      <w:pPr>
        <w:pStyle w:val="ListParagraph"/>
        <w:numPr>
          <w:ilvl w:val="0"/>
          <w:numId w:val="73"/>
        </w:numPr>
        <w:spacing w:after="120" w:line="240" w:lineRule="auto"/>
      </w:pPr>
      <w:r w:rsidRPr="00697D38">
        <w:t>Procuring required resources to sustain operations</w:t>
      </w:r>
    </w:p>
    <w:p w14:paraId="286329A0" w14:textId="77777777" w:rsidR="00D80EF6" w:rsidRPr="00697D38" w:rsidRDefault="00D80EF6" w:rsidP="004D72BE">
      <w:pPr>
        <w:pStyle w:val="ListParagraph"/>
        <w:numPr>
          <w:ilvl w:val="0"/>
          <w:numId w:val="73"/>
        </w:numPr>
        <w:spacing w:after="120" w:line="240" w:lineRule="auto"/>
      </w:pPr>
      <w:r w:rsidRPr="00697D38">
        <w:t>Tracking resource allocation</w:t>
      </w:r>
    </w:p>
    <w:p w14:paraId="7F409E23" w14:textId="77777777" w:rsidR="00D80EF6" w:rsidRPr="00697D38" w:rsidRDefault="00D80EF6" w:rsidP="004D72BE">
      <w:pPr>
        <w:pStyle w:val="ListParagraph"/>
        <w:numPr>
          <w:ilvl w:val="0"/>
          <w:numId w:val="73"/>
        </w:numPr>
        <w:spacing w:after="120" w:line="240" w:lineRule="auto"/>
      </w:pPr>
      <w:r w:rsidRPr="00697D38">
        <w:t>Establishing a Local Assistance Center</w:t>
      </w:r>
    </w:p>
    <w:p w14:paraId="6CFF9BB3" w14:textId="77777777" w:rsidR="00D80EF6" w:rsidRPr="00697D38" w:rsidRDefault="00D80EF6" w:rsidP="004D72BE">
      <w:pPr>
        <w:pStyle w:val="ListParagraph"/>
        <w:numPr>
          <w:ilvl w:val="0"/>
          <w:numId w:val="73"/>
        </w:numPr>
        <w:spacing w:after="120" w:line="240" w:lineRule="auto"/>
      </w:pPr>
      <w:r w:rsidRPr="00697D38">
        <w:t>Coordinating with local governments and first responder agencies within the OA</w:t>
      </w:r>
    </w:p>
    <w:p w14:paraId="25050CF4" w14:textId="77777777" w:rsidR="00D80EF6" w:rsidRPr="00697D38" w:rsidRDefault="00D80EF6" w:rsidP="004D72BE">
      <w:pPr>
        <w:pStyle w:val="ListParagraph"/>
        <w:numPr>
          <w:ilvl w:val="0"/>
          <w:numId w:val="73"/>
        </w:numPr>
        <w:spacing w:after="120" w:line="240" w:lineRule="auto"/>
      </w:pPr>
      <w:r w:rsidRPr="00697D38">
        <w:t>Coordinating with State and Federal agencies working within the OA</w:t>
      </w:r>
    </w:p>
    <w:p w14:paraId="4DCEA7E9" w14:textId="77777777" w:rsidR="00D80EF6" w:rsidRPr="00697D38" w:rsidRDefault="00D80EF6" w:rsidP="004D72BE">
      <w:pPr>
        <w:pStyle w:val="Heading2"/>
      </w:pPr>
      <w:bookmarkStart w:id="62" w:name="_Toc45784239"/>
      <w:r w:rsidRPr="00697D38">
        <w:t>Recovery</w:t>
      </w:r>
      <w:bookmarkEnd w:id="62"/>
    </w:p>
    <w:p w14:paraId="0C0C6320" w14:textId="77777777" w:rsidR="00D80EF6" w:rsidRPr="00697D38" w:rsidRDefault="00D80EF6" w:rsidP="004D72BE">
      <w:pPr>
        <w:spacing w:after="120" w:line="240" w:lineRule="auto"/>
      </w:pPr>
      <w:r w:rsidRPr="00697D38">
        <w:t xml:space="preserve">The phases of recovery, or the “recovery continuum,” as FEMA refers to them, offer a process of interdependent and often concurrent activities that seek to progressively advance a community toward a successful recovery. Decisions made and priorities set early in the recovery process by a community have a cascading effect on the nature and speed of the recovery progress. </w:t>
      </w:r>
    </w:p>
    <w:p w14:paraId="52436F0F" w14:textId="568F8E9A" w:rsidR="00D80EF6" w:rsidRPr="00697D38" w:rsidRDefault="00D80EF6" w:rsidP="004D72BE">
      <w:pPr>
        <w:spacing w:after="120" w:line="240" w:lineRule="auto"/>
      </w:pPr>
      <w:r w:rsidRPr="00697D38">
        <w:t xml:space="preserve">While the immediate lifesaving activities are occurring, it is important to begin assessing how soon the response phase can transition to recovery. </w:t>
      </w:r>
    </w:p>
    <w:p w14:paraId="00086147" w14:textId="77777777" w:rsidR="00D80EF6" w:rsidRPr="00697D38" w:rsidRDefault="00D80EF6" w:rsidP="004D72BE">
      <w:pPr>
        <w:spacing w:after="120" w:line="240" w:lineRule="auto"/>
      </w:pPr>
      <w:r w:rsidRPr="00697D38">
        <w:t>Short-term recovery activities include but are not limited to:</w:t>
      </w:r>
    </w:p>
    <w:p w14:paraId="5C889790" w14:textId="77777777" w:rsidR="00D80EF6" w:rsidRPr="00697D38" w:rsidRDefault="00D80EF6" w:rsidP="004D72BE">
      <w:pPr>
        <w:pStyle w:val="ListParagraph"/>
        <w:numPr>
          <w:ilvl w:val="0"/>
          <w:numId w:val="76"/>
        </w:numPr>
        <w:spacing w:after="120" w:line="240" w:lineRule="auto"/>
      </w:pPr>
      <w:r w:rsidRPr="00697D38">
        <w:t>Restoration of essential services and social/economic functions</w:t>
      </w:r>
    </w:p>
    <w:p w14:paraId="7F2B670C" w14:textId="77777777" w:rsidR="00D80EF6" w:rsidRPr="00697D38" w:rsidRDefault="00D80EF6" w:rsidP="004D72BE">
      <w:pPr>
        <w:pStyle w:val="ListParagraph"/>
        <w:numPr>
          <w:ilvl w:val="0"/>
          <w:numId w:val="76"/>
        </w:numPr>
        <w:spacing w:after="120" w:line="240" w:lineRule="auto"/>
      </w:pPr>
      <w:r w:rsidRPr="00697D38">
        <w:t>Transition from EOC operations to Recovery Operations Center (ROC) or County departments, based on their functional responsibilities</w:t>
      </w:r>
    </w:p>
    <w:p w14:paraId="3F1D28E0" w14:textId="77777777" w:rsidR="00D80EF6" w:rsidRPr="00697D38" w:rsidRDefault="00D80EF6" w:rsidP="004D72BE">
      <w:pPr>
        <w:pStyle w:val="ListParagraph"/>
        <w:numPr>
          <w:ilvl w:val="0"/>
          <w:numId w:val="76"/>
        </w:numPr>
        <w:spacing w:after="120" w:line="240" w:lineRule="auto"/>
      </w:pPr>
      <w:r w:rsidRPr="00697D38">
        <w:t>Damage assessment</w:t>
      </w:r>
    </w:p>
    <w:p w14:paraId="5CB5FA68" w14:textId="77777777" w:rsidR="00D80EF6" w:rsidRPr="00697D38" w:rsidRDefault="00D80EF6" w:rsidP="004D72BE">
      <w:pPr>
        <w:pStyle w:val="ListParagraph"/>
        <w:numPr>
          <w:ilvl w:val="0"/>
          <w:numId w:val="76"/>
        </w:numPr>
        <w:spacing w:after="120" w:line="240" w:lineRule="auto"/>
      </w:pPr>
      <w:r w:rsidRPr="00697D38">
        <w:t>Debris management</w:t>
      </w:r>
    </w:p>
    <w:p w14:paraId="4C544A3D" w14:textId="77777777" w:rsidR="00D80EF6" w:rsidRPr="00697D38" w:rsidRDefault="00D80EF6" w:rsidP="004D72BE">
      <w:pPr>
        <w:pStyle w:val="ListParagraph"/>
        <w:numPr>
          <w:ilvl w:val="0"/>
          <w:numId w:val="76"/>
        </w:numPr>
        <w:spacing w:after="120" w:line="240" w:lineRule="auto"/>
      </w:pPr>
      <w:r w:rsidRPr="00697D38">
        <w:t>Local Assistance Center (LAC) operations</w:t>
      </w:r>
    </w:p>
    <w:p w14:paraId="58B0D38F" w14:textId="77777777" w:rsidR="00D80EF6" w:rsidRPr="00697D38" w:rsidRDefault="00D80EF6" w:rsidP="004D72BE">
      <w:pPr>
        <w:pStyle w:val="ListParagraph"/>
        <w:numPr>
          <w:ilvl w:val="0"/>
          <w:numId w:val="76"/>
        </w:numPr>
        <w:spacing w:after="120" w:line="240" w:lineRule="auto"/>
      </w:pPr>
      <w:r w:rsidRPr="00697D38">
        <w:t>Provision of temporary housing</w:t>
      </w:r>
    </w:p>
    <w:p w14:paraId="12B10725" w14:textId="77777777" w:rsidR="00D80EF6" w:rsidRPr="00697D38" w:rsidRDefault="00D80EF6" w:rsidP="004D72BE">
      <w:pPr>
        <w:pStyle w:val="ListParagraph"/>
        <w:numPr>
          <w:ilvl w:val="0"/>
          <w:numId w:val="76"/>
        </w:numPr>
        <w:spacing w:after="120" w:line="240" w:lineRule="auto"/>
      </w:pPr>
      <w:r w:rsidRPr="00697D38">
        <w:t>Deployment of financial management systems for cost recovery through state and federal reimbursement programs</w:t>
      </w:r>
    </w:p>
    <w:p w14:paraId="2C6BC306" w14:textId="77777777" w:rsidR="00D80EF6" w:rsidRPr="00697D38" w:rsidRDefault="00D80EF6" w:rsidP="004D72BE">
      <w:pPr>
        <w:pStyle w:val="ListParagraph"/>
        <w:numPr>
          <w:ilvl w:val="0"/>
          <w:numId w:val="76"/>
        </w:numPr>
        <w:spacing w:after="120" w:line="240" w:lineRule="auto"/>
      </w:pPr>
      <w:r w:rsidRPr="00697D38">
        <w:t>Activities to support proclamations and requests for assistance</w:t>
      </w:r>
    </w:p>
    <w:p w14:paraId="3D2599F1" w14:textId="77777777" w:rsidR="00D80EF6" w:rsidRPr="00697D38" w:rsidRDefault="00D80EF6" w:rsidP="004D72BE">
      <w:pPr>
        <w:pStyle w:val="ListParagraph"/>
        <w:numPr>
          <w:ilvl w:val="0"/>
          <w:numId w:val="76"/>
        </w:numPr>
        <w:spacing w:after="120" w:line="240" w:lineRule="auto"/>
      </w:pPr>
      <w:r w:rsidRPr="00697D38">
        <w:lastRenderedPageBreak/>
        <w:t>Advance planning for long-term recovery needs</w:t>
      </w:r>
    </w:p>
    <w:p w14:paraId="668F8771" w14:textId="77777777" w:rsidR="00D80EF6" w:rsidRPr="00697D38" w:rsidRDefault="00D80EF6" w:rsidP="004D72BE">
      <w:pPr>
        <w:spacing w:after="120" w:line="240" w:lineRule="auto"/>
      </w:pPr>
      <w:r w:rsidRPr="00697D38">
        <w:t>Long-term recovery activities include but are not limited to:</w:t>
      </w:r>
    </w:p>
    <w:p w14:paraId="2B4BF289" w14:textId="77777777" w:rsidR="00D80EF6" w:rsidRPr="00697D38" w:rsidRDefault="00D80EF6" w:rsidP="004D72BE">
      <w:pPr>
        <w:pStyle w:val="ListParagraph"/>
        <w:numPr>
          <w:ilvl w:val="0"/>
          <w:numId w:val="77"/>
        </w:numPr>
        <w:spacing w:after="120" w:line="240" w:lineRule="auto"/>
      </w:pPr>
      <w:r w:rsidRPr="00697D38">
        <w:t>Reconstructing facilities and infrastructure</w:t>
      </w:r>
    </w:p>
    <w:p w14:paraId="1BA44E9C" w14:textId="77777777" w:rsidR="00D80EF6" w:rsidRPr="00697D38" w:rsidRDefault="00D80EF6" w:rsidP="004D72BE">
      <w:pPr>
        <w:pStyle w:val="ListParagraph"/>
        <w:numPr>
          <w:ilvl w:val="0"/>
          <w:numId w:val="77"/>
        </w:numPr>
        <w:spacing w:after="120" w:line="240" w:lineRule="auto"/>
      </w:pPr>
      <w:r w:rsidRPr="00697D38">
        <w:t>Planning and rebuilding of housing</w:t>
      </w:r>
    </w:p>
    <w:p w14:paraId="09686C2D" w14:textId="77777777" w:rsidR="00D80EF6" w:rsidRPr="00697D38" w:rsidRDefault="00D80EF6" w:rsidP="004D72BE">
      <w:pPr>
        <w:pStyle w:val="ListParagraph"/>
        <w:numPr>
          <w:ilvl w:val="0"/>
          <w:numId w:val="77"/>
        </w:numPr>
        <w:spacing w:after="120" w:line="240" w:lineRule="auto"/>
      </w:pPr>
      <w:r w:rsidRPr="00697D38">
        <w:t>Implementing waivers, zoning changes, and other land-use legislation to promote recovery</w:t>
      </w:r>
    </w:p>
    <w:p w14:paraId="060AA1FD" w14:textId="77777777" w:rsidR="00D80EF6" w:rsidRPr="00697D38" w:rsidRDefault="00D80EF6" w:rsidP="004D72BE">
      <w:pPr>
        <w:pStyle w:val="ListParagraph"/>
        <w:numPr>
          <w:ilvl w:val="0"/>
          <w:numId w:val="77"/>
        </w:numPr>
        <w:spacing w:after="120" w:line="240" w:lineRule="auto"/>
      </w:pPr>
      <w:r w:rsidRPr="00697D38">
        <w:t>Providing long-term assistance to displaced families, including financial support as well as social and health services</w:t>
      </w:r>
    </w:p>
    <w:p w14:paraId="60F51DC2" w14:textId="77777777" w:rsidR="00D80EF6" w:rsidRPr="00697D38" w:rsidRDefault="00D80EF6" w:rsidP="004D72BE">
      <w:pPr>
        <w:pStyle w:val="ListParagraph"/>
        <w:numPr>
          <w:ilvl w:val="0"/>
          <w:numId w:val="77"/>
        </w:numPr>
        <w:spacing w:after="120" w:line="240" w:lineRule="auto"/>
      </w:pPr>
      <w:r w:rsidRPr="00697D38">
        <w:t>Restoring the local economy to pre-disaster levels</w:t>
      </w:r>
    </w:p>
    <w:p w14:paraId="368373D1" w14:textId="77777777" w:rsidR="00D80EF6" w:rsidRPr="00697D38" w:rsidRDefault="00D80EF6" w:rsidP="004D72BE">
      <w:pPr>
        <w:pStyle w:val="ListParagraph"/>
        <w:numPr>
          <w:ilvl w:val="0"/>
          <w:numId w:val="77"/>
        </w:numPr>
        <w:spacing w:after="120" w:line="240" w:lineRule="auto"/>
      </w:pPr>
      <w:r w:rsidRPr="00697D38">
        <w:t>Integrating mitigation strategies into rebuilding efforts</w:t>
      </w:r>
    </w:p>
    <w:p w14:paraId="6BFEF8AF" w14:textId="77777777" w:rsidR="00D80EF6" w:rsidRPr="00697D38" w:rsidRDefault="00D80EF6" w:rsidP="004D72BE">
      <w:pPr>
        <w:pStyle w:val="ListParagraph"/>
        <w:numPr>
          <w:ilvl w:val="0"/>
          <w:numId w:val="77"/>
        </w:numPr>
        <w:spacing w:after="120" w:line="240" w:lineRule="auto"/>
      </w:pPr>
      <w:r w:rsidRPr="00697D38">
        <w:t>Recovering disaster-related costs for infrastructure restoration through state and federal grant programs</w:t>
      </w:r>
    </w:p>
    <w:p w14:paraId="2F9730A9" w14:textId="77777777" w:rsidR="00D80EF6" w:rsidRPr="00697D38" w:rsidRDefault="00D80EF6" w:rsidP="004D72BE">
      <w:pPr>
        <w:spacing w:after="120" w:line="240" w:lineRule="auto"/>
      </w:pPr>
      <w:r w:rsidRPr="00697D38">
        <w:t xml:space="preserve">In addition to a discrete set of activities and funding mechanisms, recovery is also an aspirational planning process that requires the sustained engagement of many partners to enact a shared vision for an improved and more resilient community. </w:t>
      </w:r>
    </w:p>
    <w:p w14:paraId="56328A33" w14:textId="77777777" w:rsidR="00D80EF6" w:rsidRPr="00697D38" w:rsidRDefault="00D80EF6" w:rsidP="004D72BE">
      <w:pPr>
        <w:pStyle w:val="Heading2"/>
      </w:pPr>
      <w:bookmarkStart w:id="63" w:name="_Toc45784240"/>
      <w:r w:rsidRPr="00697D38">
        <w:t>Mitigation</w:t>
      </w:r>
      <w:bookmarkEnd w:id="63"/>
    </w:p>
    <w:p w14:paraId="6BECB951" w14:textId="77777777" w:rsidR="00D80EF6" w:rsidRPr="00697D38" w:rsidRDefault="00D80EF6" w:rsidP="004D72BE">
      <w:pPr>
        <w:spacing w:after="120" w:line="240" w:lineRule="auto"/>
      </w:pPr>
      <w:r w:rsidRPr="00697D38">
        <w:t xml:space="preserve">Mitigation efforts occur both before and after emergencies or disasters. The term “hazard mitigation” refers to actions or strategies that can reduce or eliminate long-term risks caused by disasters. Mitigation strategies aim to break the cycle of destruction and damage caused by disasters by reducing risks before and after disasters. </w:t>
      </w:r>
    </w:p>
    <w:p w14:paraId="738E3CC0" w14:textId="15E3ADC2" w:rsidR="00D80EF6" w:rsidRPr="00697D38" w:rsidRDefault="00D80EF6" w:rsidP="004D72BE">
      <w:pPr>
        <w:spacing w:after="120" w:line="240" w:lineRule="auto"/>
      </w:pPr>
      <w:r w:rsidRPr="00697D38">
        <w:t xml:space="preserve">Multiple jurisdictions participated in the development, review, and approval of a comprehensive list of mitigation strategies identified in Napa County’s MJHMP. Participants in that planning process included Napa County, City of Calistoga, City of St. Helena, Town of Yountville, City of American Canyon, Napa County Office of Education, Napa Valley College, Napa County Flood Control and Water Conservation District, and the Howell Mountain Mutual Water Company. The City of Napa has developed its own hazard mitigation </w:t>
      </w:r>
      <w:r w:rsidR="00A502DA" w:rsidRPr="00697D38">
        <w:t>plan but</w:t>
      </w:r>
      <w:r w:rsidRPr="00697D38">
        <w:t xml:space="preserve"> participated in the review of the MJHMP as a planning partner. Participating jurisdictions individually selected a range of appropriate mitigation actions to work toward achieving the MJHMP’s goals, which are described compiled in Volume 2 of the MJHMP. Mitigation efforts include, but are not limited to:</w:t>
      </w:r>
    </w:p>
    <w:p w14:paraId="32BD9A58" w14:textId="77777777" w:rsidR="00D80EF6" w:rsidRPr="00697D38" w:rsidRDefault="00D80EF6" w:rsidP="004D72BE">
      <w:pPr>
        <w:pStyle w:val="ListParagraph"/>
        <w:numPr>
          <w:ilvl w:val="0"/>
          <w:numId w:val="74"/>
        </w:numPr>
        <w:spacing w:after="120" w:line="240" w:lineRule="auto"/>
      </w:pPr>
      <w:r w:rsidRPr="00697D38">
        <w:t>Amending local ordinances and statutes, such as zoning ordinances, building codes, and other enforcement mechanisms</w:t>
      </w:r>
    </w:p>
    <w:p w14:paraId="2ED700E7" w14:textId="77777777" w:rsidR="00D80EF6" w:rsidRPr="00697D38" w:rsidRDefault="00D80EF6" w:rsidP="004D72BE">
      <w:pPr>
        <w:pStyle w:val="ListParagraph"/>
        <w:numPr>
          <w:ilvl w:val="0"/>
          <w:numId w:val="74"/>
        </w:numPr>
        <w:spacing w:after="120" w:line="240" w:lineRule="auto"/>
      </w:pPr>
      <w:r w:rsidRPr="00697D38">
        <w:t>Initiating structural retrofitting measures</w:t>
      </w:r>
    </w:p>
    <w:p w14:paraId="094A7D15" w14:textId="77777777" w:rsidR="00D80EF6" w:rsidRPr="00697D38" w:rsidRDefault="00D80EF6" w:rsidP="004D72BE">
      <w:pPr>
        <w:pStyle w:val="ListParagraph"/>
        <w:numPr>
          <w:ilvl w:val="0"/>
          <w:numId w:val="74"/>
        </w:numPr>
        <w:spacing w:after="120" w:line="240" w:lineRule="auto"/>
      </w:pPr>
      <w:r w:rsidRPr="00697D38">
        <w:t>Assessing tax levies or abatements</w:t>
      </w:r>
    </w:p>
    <w:p w14:paraId="09AD35F8" w14:textId="77777777" w:rsidR="00D80EF6" w:rsidRPr="00697D38" w:rsidRDefault="00D80EF6" w:rsidP="004D72BE">
      <w:pPr>
        <w:pStyle w:val="ListParagraph"/>
        <w:numPr>
          <w:ilvl w:val="0"/>
          <w:numId w:val="74"/>
        </w:numPr>
        <w:spacing w:after="120" w:line="240" w:lineRule="auto"/>
      </w:pPr>
      <w:r w:rsidRPr="00697D38">
        <w:t>Emphasizing public education and awareness</w:t>
      </w:r>
    </w:p>
    <w:p w14:paraId="54FC2C6E" w14:textId="77777777" w:rsidR="00D80EF6" w:rsidRPr="00697D38" w:rsidRDefault="00D80EF6" w:rsidP="004D72BE">
      <w:pPr>
        <w:pStyle w:val="ListParagraph"/>
        <w:numPr>
          <w:ilvl w:val="0"/>
          <w:numId w:val="74"/>
        </w:numPr>
        <w:spacing w:after="120" w:line="240" w:lineRule="auto"/>
      </w:pPr>
      <w:r w:rsidRPr="00697D38">
        <w:t>Assessing and altering land use planning</w:t>
      </w:r>
    </w:p>
    <w:p w14:paraId="0C2ADD48" w14:textId="6CF9F663" w:rsidR="00D80EF6" w:rsidRPr="00697D38" w:rsidRDefault="00D80EF6" w:rsidP="004D72BE">
      <w:pPr>
        <w:spacing w:after="120" w:line="240" w:lineRule="auto"/>
      </w:pPr>
      <w:r w:rsidRPr="00697D38">
        <w:t>Napa County is committed to developing better hazard and risk information to use in making those trade</w:t>
      </w:r>
      <w:r w:rsidRPr="00697D38">
        <w:rPr>
          <w:rFonts w:ascii="Cambria Math" w:hAnsi="Cambria Math" w:cs="Cambria Math"/>
        </w:rPr>
        <w:t>‐</w:t>
      </w:r>
      <w:r w:rsidRPr="00697D38">
        <w:t>offs. The goal is not to create a disaster</w:t>
      </w:r>
      <w:r w:rsidRPr="00697D38">
        <w:rPr>
          <w:rFonts w:ascii="Cambria Math" w:hAnsi="Cambria Math" w:cs="Cambria Math"/>
        </w:rPr>
        <w:t>‐</w:t>
      </w:r>
      <w:r w:rsidRPr="00697D38">
        <w:t>proof region, but a disaster-resistant one.</w:t>
      </w:r>
    </w:p>
    <w:p w14:paraId="4A0460EF" w14:textId="77777777" w:rsidR="00A502DA" w:rsidRDefault="00A502DA" w:rsidP="004D72BE">
      <w:pPr>
        <w:pStyle w:val="Heading1"/>
        <w:spacing w:after="120"/>
        <w:jc w:val="both"/>
        <w:sectPr w:rsidR="00A502DA" w:rsidSect="009256B7">
          <w:headerReference w:type="default" r:id="rId55"/>
          <w:pgSz w:w="12240" w:h="15840"/>
          <w:pgMar w:top="1440" w:right="1440" w:bottom="1440" w:left="1440" w:header="720" w:footer="720" w:gutter="0"/>
          <w:cols w:space="720"/>
          <w:docGrid w:linePitch="360"/>
        </w:sectPr>
      </w:pPr>
    </w:p>
    <w:p w14:paraId="2D1717D0" w14:textId="7F49B727" w:rsidR="00C3309D" w:rsidRPr="00697D38" w:rsidRDefault="00C3309D" w:rsidP="004D72BE">
      <w:pPr>
        <w:pStyle w:val="Heading1"/>
        <w:spacing w:after="120"/>
        <w:jc w:val="both"/>
      </w:pPr>
      <w:bookmarkStart w:id="64" w:name="_Toc45784241"/>
      <w:r w:rsidRPr="00697D38">
        <w:lastRenderedPageBreak/>
        <w:t xml:space="preserve">Training and </w:t>
      </w:r>
      <w:r w:rsidR="000E21EA" w:rsidRPr="00697D38">
        <w:t>E</w:t>
      </w:r>
      <w:r w:rsidRPr="00697D38">
        <w:t>xercises</w:t>
      </w:r>
      <w:bookmarkEnd w:id="64"/>
    </w:p>
    <w:p w14:paraId="606D9B9B" w14:textId="43A4AF47" w:rsidR="00F11D11" w:rsidRPr="00697D38" w:rsidRDefault="00F11D11" w:rsidP="004D72BE">
      <w:pPr>
        <w:spacing w:after="120" w:line="240" w:lineRule="auto"/>
        <w:rPr>
          <w:szCs w:val="24"/>
        </w:rPr>
      </w:pPr>
      <w:r w:rsidRPr="00697D38">
        <w:rPr>
          <w:szCs w:val="24"/>
        </w:rPr>
        <w:t>Napa County OES will develop an annual training and exercise plan for members of the Napa County emergency management organization. OES will inform County departments</w:t>
      </w:r>
      <w:r w:rsidR="00875B5F" w:rsidRPr="00697D38">
        <w:rPr>
          <w:szCs w:val="24"/>
        </w:rPr>
        <w:t>,</w:t>
      </w:r>
      <w:r w:rsidRPr="00697D38">
        <w:rPr>
          <w:szCs w:val="24"/>
        </w:rPr>
        <w:t xml:space="preserve"> Operational Area cities</w:t>
      </w:r>
      <w:r w:rsidR="00875B5F" w:rsidRPr="00697D38">
        <w:rPr>
          <w:szCs w:val="24"/>
        </w:rPr>
        <w:t xml:space="preserve"> and special districts, and Cal OES Region II </w:t>
      </w:r>
      <w:r w:rsidRPr="00697D38">
        <w:rPr>
          <w:szCs w:val="24"/>
        </w:rPr>
        <w:t>of training and exercise opportunities associated with emergency management. Departments with responsibilities under the Napa County EOP are responsible for ensuring their personnel are properly trained to carry out their responsibilities under the Plan. Individual departments will be responsible for maintaining training records for their respective employees.</w:t>
      </w:r>
    </w:p>
    <w:p w14:paraId="48D32BF0" w14:textId="596DD1BA" w:rsidR="00F11D11" w:rsidRPr="00697D38" w:rsidRDefault="00F11D11" w:rsidP="004D72BE">
      <w:pPr>
        <w:spacing w:after="120" w:line="240" w:lineRule="auto"/>
        <w:rPr>
          <w:szCs w:val="24"/>
        </w:rPr>
      </w:pPr>
      <w:r w:rsidRPr="00697D38">
        <w:rPr>
          <w:szCs w:val="24"/>
        </w:rPr>
        <w:t>County OES will determine the appropriate level(s) of SEMS instruction for each member of the Napa County emergency organization and inform their respective department</w:t>
      </w:r>
      <w:r w:rsidR="000623CC" w:rsidRPr="00697D38">
        <w:rPr>
          <w:szCs w:val="24"/>
        </w:rPr>
        <w:t>s</w:t>
      </w:r>
      <w:r w:rsidRPr="00697D38">
        <w:rPr>
          <w:szCs w:val="24"/>
        </w:rPr>
        <w:t xml:space="preserve">. The determination will be based on individuals' potential assignments during emergency response. </w:t>
      </w:r>
    </w:p>
    <w:p w14:paraId="1BD6B59F" w14:textId="1D28653D" w:rsidR="00F11D11" w:rsidRPr="00697D38" w:rsidRDefault="00F11D11" w:rsidP="004D72BE">
      <w:pPr>
        <w:spacing w:after="120" w:line="240" w:lineRule="auto"/>
        <w:rPr>
          <w:szCs w:val="24"/>
        </w:rPr>
      </w:pPr>
      <w:r w:rsidRPr="00697D38">
        <w:rPr>
          <w:szCs w:val="24"/>
        </w:rPr>
        <w:t xml:space="preserve">County OES will ensure that all </w:t>
      </w:r>
      <w:r w:rsidR="00875B5F" w:rsidRPr="00697D38">
        <w:rPr>
          <w:szCs w:val="24"/>
        </w:rPr>
        <w:t>EOC</w:t>
      </w:r>
      <w:r w:rsidRPr="00697D38">
        <w:rPr>
          <w:szCs w:val="24"/>
        </w:rPr>
        <w:t xml:space="preserve"> personnel can demonstrate and maintain, to the level deemed appropriate, the functional capabilities for the positions they may need to staff during an emergency. </w:t>
      </w:r>
    </w:p>
    <w:p w14:paraId="4FBF2521" w14:textId="699E23B7" w:rsidR="00F11D11" w:rsidRPr="00697D38" w:rsidRDefault="00F11D11" w:rsidP="004D72BE">
      <w:pPr>
        <w:spacing w:after="120" w:line="240" w:lineRule="auto"/>
        <w:rPr>
          <w:szCs w:val="24"/>
        </w:rPr>
      </w:pPr>
      <w:r w:rsidRPr="00697D38">
        <w:rPr>
          <w:szCs w:val="24"/>
        </w:rPr>
        <w:t>County OES is responsible for the planning and conducting of emergency exercises for Napa County. Exercises will be conducted on a regular basis to maintain readiness and allow emergency responders to become familiar with the procedures, facilities</w:t>
      </w:r>
      <w:r w:rsidR="000623CC" w:rsidRPr="00697D38">
        <w:rPr>
          <w:szCs w:val="24"/>
        </w:rPr>
        <w:t>,</w:t>
      </w:r>
      <w:r w:rsidRPr="00697D38">
        <w:rPr>
          <w:szCs w:val="24"/>
        </w:rPr>
        <w:t xml:space="preserve"> and systems </w:t>
      </w:r>
      <w:r w:rsidR="000623CC" w:rsidRPr="00697D38">
        <w:rPr>
          <w:szCs w:val="24"/>
        </w:rPr>
        <w:t>that</w:t>
      </w:r>
      <w:r w:rsidRPr="00697D38">
        <w:rPr>
          <w:szCs w:val="24"/>
        </w:rPr>
        <w:t xml:space="preserve"> they will actually use in emergency situations. </w:t>
      </w:r>
      <w:r w:rsidR="00E60067" w:rsidRPr="00697D38">
        <w:rPr>
          <w:szCs w:val="24"/>
        </w:rPr>
        <w:t>Additional emergency exercises throughout the county may be hosted and conducted by partner agencies.</w:t>
      </w:r>
    </w:p>
    <w:p w14:paraId="6DDF2384" w14:textId="25689EDC" w:rsidR="00F11D11" w:rsidRPr="00697D38" w:rsidRDefault="00F11D11" w:rsidP="004D72BE">
      <w:pPr>
        <w:spacing w:after="120" w:line="240" w:lineRule="auto"/>
        <w:rPr>
          <w:szCs w:val="24"/>
        </w:rPr>
      </w:pPr>
      <w:r w:rsidRPr="00697D38">
        <w:rPr>
          <w:szCs w:val="24"/>
        </w:rPr>
        <w:t xml:space="preserve">Operational Area member jurisdictions will be invited to participate in all relevant exercises sponsored by the County OES. County OES will follow the procedures outlined in the Homeland Security Exercise and Evaluation </w:t>
      </w:r>
      <w:r w:rsidR="000623CC" w:rsidRPr="00697D38">
        <w:rPr>
          <w:szCs w:val="24"/>
        </w:rPr>
        <w:t>P</w:t>
      </w:r>
      <w:r w:rsidRPr="00697D38">
        <w:rPr>
          <w:szCs w:val="24"/>
        </w:rPr>
        <w:t>rogram (HSEEP) for exercise development, execution, after</w:t>
      </w:r>
      <w:r w:rsidR="000623CC" w:rsidRPr="00697D38">
        <w:rPr>
          <w:szCs w:val="24"/>
        </w:rPr>
        <w:t>-</w:t>
      </w:r>
      <w:r w:rsidRPr="00697D38">
        <w:rPr>
          <w:szCs w:val="24"/>
        </w:rPr>
        <w:t xml:space="preserve">action </w:t>
      </w:r>
      <w:r w:rsidR="00A502DA" w:rsidRPr="00697D38">
        <w:rPr>
          <w:szCs w:val="24"/>
        </w:rPr>
        <w:t>documentation,</w:t>
      </w:r>
      <w:r w:rsidRPr="00697D38">
        <w:rPr>
          <w:szCs w:val="24"/>
        </w:rPr>
        <w:t xml:space="preserve"> and improvement plan development. This information can be provided to Cal OES to meet local exercise requirements. </w:t>
      </w:r>
    </w:p>
    <w:p w14:paraId="5DDAAE5C" w14:textId="77777777" w:rsidR="00A12B71" w:rsidRPr="00697D38" w:rsidRDefault="00A12B71" w:rsidP="004D72BE">
      <w:pPr>
        <w:spacing w:after="120" w:line="240" w:lineRule="auto"/>
        <w:rPr>
          <w:b/>
          <w:bCs/>
          <w:szCs w:val="24"/>
        </w:rPr>
      </w:pPr>
      <w:r w:rsidRPr="00697D38">
        <w:rPr>
          <w:b/>
          <w:bCs/>
          <w:szCs w:val="24"/>
        </w:rPr>
        <w:br w:type="page"/>
      </w:r>
    </w:p>
    <w:p w14:paraId="5C414EA7" w14:textId="24D015A2" w:rsidR="00C3309D" w:rsidRPr="00697D38" w:rsidRDefault="00C3309D" w:rsidP="004D72BE">
      <w:pPr>
        <w:pStyle w:val="Heading1"/>
        <w:spacing w:after="120"/>
        <w:jc w:val="both"/>
      </w:pPr>
      <w:bookmarkStart w:id="65" w:name="_Toc45784242"/>
      <w:r w:rsidRPr="00697D38">
        <w:lastRenderedPageBreak/>
        <w:t xml:space="preserve">Plan </w:t>
      </w:r>
      <w:r w:rsidR="000E21EA" w:rsidRPr="00697D38">
        <w:t>D</w:t>
      </w:r>
      <w:r w:rsidRPr="00697D38">
        <w:t xml:space="preserve">evelopment and </w:t>
      </w:r>
      <w:r w:rsidR="000E21EA" w:rsidRPr="00697D38">
        <w:t>M</w:t>
      </w:r>
      <w:r w:rsidRPr="00697D38">
        <w:t>aintenance</w:t>
      </w:r>
      <w:bookmarkEnd w:id="65"/>
    </w:p>
    <w:p w14:paraId="091AE882" w14:textId="08AC82A7" w:rsidR="007D1B6E" w:rsidRPr="00697D38" w:rsidRDefault="007D1B6E" w:rsidP="004D72BE">
      <w:pPr>
        <w:spacing w:after="120" w:line="240" w:lineRule="auto"/>
        <w:rPr>
          <w:szCs w:val="24"/>
        </w:rPr>
      </w:pPr>
      <w:r w:rsidRPr="00697D38">
        <w:rPr>
          <w:szCs w:val="24"/>
        </w:rPr>
        <w:t xml:space="preserve">The Napa County Emergency Operations Plan (EOP) will be reviewed and revised by the </w:t>
      </w:r>
      <w:r w:rsidR="00353017" w:rsidRPr="00697D38">
        <w:rPr>
          <w:szCs w:val="24"/>
        </w:rPr>
        <w:t>Emergency Services Coun</w:t>
      </w:r>
      <w:r w:rsidR="0098795F" w:rsidRPr="00697D38">
        <w:rPr>
          <w:szCs w:val="24"/>
        </w:rPr>
        <w:t>c</w:t>
      </w:r>
      <w:r w:rsidR="00353017" w:rsidRPr="00697D38">
        <w:rPr>
          <w:szCs w:val="24"/>
        </w:rPr>
        <w:t>il</w:t>
      </w:r>
      <w:r w:rsidRPr="00697D38">
        <w:rPr>
          <w:szCs w:val="24"/>
        </w:rPr>
        <w:t xml:space="preserve"> annually</w:t>
      </w:r>
      <w:r w:rsidR="00FF06CD" w:rsidRPr="00697D38">
        <w:rPr>
          <w:szCs w:val="24"/>
        </w:rPr>
        <w:t>, or after any full activation</w:t>
      </w:r>
      <w:r w:rsidRPr="00697D38">
        <w:rPr>
          <w:szCs w:val="24"/>
        </w:rPr>
        <w:t>.</w:t>
      </w:r>
      <w:r w:rsidR="00353017" w:rsidRPr="00697D38">
        <w:rPr>
          <w:szCs w:val="24"/>
        </w:rPr>
        <w:t xml:space="preserve"> Napa County OES is responsible to updating and maintaining the plan.</w:t>
      </w:r>
      <w:r w:rsidRPr="00697D38">
        <w:rPr>
          <w:szCs w:val="24"/>
        </w:rPr>
        <w:t xml:space="preserve"> Every five years, the entire emergency operations plan will be reviewed, updated, </w:t>
      </w:r>
      <w:r w:rsidR="00A502DA" w:rsidRPr="00697D38">
        <w:rPr>
          <w:szCs w:val="24"/>
        </w:rPr>
        <w:t>republished,</w:t>
      </w:r>
      <w:r w:rsidRPr="00697D38">
        <w:rPr>
          <w:szCs w:val="24"/>
        </w:rPr>
        <w:t xml:space="preserve"> and redistributed. As a “living document</w:t>
      </w:r>
      <w:r w:rsidR="000623CC" w:rsidRPr="00697D38">
        <w:rPr>
          <w:szCs w:val="24"/>
        </w:rPr>
        <w:t>,</w:t>
      </w:r>
      <w:r w:rsidRPr="00697D38">
        <w:rPr>
          <w:szCs w:val="24"/>
        </w:rPr>
        <w:t>” the plan may be modified on an ongoing basis as a result of post</w:t>
      </w:r>
      <w:r w:rsidRPr="00697D38">
        <w:rPr>
          <w:rFonts w:ascii="Cambria Math" w:hAnsi="Cambria Math" w:cs="Cambria Math"/>
          <w:szCs w:val="24"/>
        </w:rPr>
        <w:t>‐</w:t>
      </w:r>
      <w:r w:rsidRPr="00697D38">
        <w:rPr>
          <w:szCs w:val="24"/>
        </w:rPr>
        <w:t>incident analyses, post</w:t>
      </w:r>
      <w:r w:rsidRPr="00697D38">
        <w:rPr>
          <w:rFonts w:ascii="Cambria Math" w:hAnsi="Cambria Math" w:cs="Cambria Math"/>
          <w:szCs w:val="24"/>
        </w:rPr>
        <w:t>‐</w:t>
      </w:r>
      <w:r w:rsidRPr="00697D38">
        <w:rPr>
          <w:szCs w:val="24"/>
        </w:rPr>
        <w:t xml:space="preserve">exercise critiques and changes in policy. Such changes include updated responsibilities, procedures, laws, rules, or regulations pertaining to emergency management and operations change. </w:t>
      </w:r>
    </w:p>
    <w:p w14:paraId="5A538F32" w14:textId="1BE7D0AC" w:rsidR="007D1B6E" w:rsidRPr="00697D38" w:rsidRDefault="007D1B6E" w:rsidP="004D72BE">
      <w:pPr>
        <w:spacing w:after="120" w:line="240" w:lineRule="auto"/>
        <w:rPr>
          <w:szCs w:val="24"/>
        </w:rPr>
      </w:pPr>
      <w:r w:rsidRPr="00697D38">
        <w:rPr>
          <w:szCs w:val="24"/>
        </w:rPr>
        <w:t xml:space="preserve">Those agencies and organizations having assigned responsibilities under this plan are obligated to inform Napa </w:t>
      </w:r>
      <w:r w:rsidR="00353017" w:rsidRPr="00697D38">
        <w:rPr>
          <w:szCs w:val="24"/>
        </w:rPr>
        <w:t xml:space="preserve">County </w:t>
      </w:r>
      <w:r w:rsidRPr="00697D38">
        <w:rPr>
          <w:szCs w:val="24"/>
        </w:rPr>
        <w:t xml:space="preserve">OES when changes occur or are imminent. Proposed changes will be submitted, in writing, to the Napa County </w:t>
      </w:r>
      <w:r w:rsidR="002A785C" w:rsidRPr="00697D38">
        <w:rPr>
          <w:szCs w:val="24"/>
        </w:rPr>
        <w:t>OES.</w:t>
      </w:r>
    </w:p>
    <w:p w14:paraId="5CAE960E" w14:textId="52F06A63" w:rsidR="00A12B71" w:rsidRPr="00697D38" w:rsidRDefault="007D1B6E" w:rsidP="004D72BE">
      <w:pPr>
        <w:spacing w:after="120" w:line="240" w:lineRule="auto"/>
        <w:rPr>
          <w:b/>
          <w:bCs/>
          <w:szCs w:val="24"/>
        </w:rPr>
      </w:pPr>
      <w:r w:rsidRPr="00697D38">
        <w:rPr>
          <w:szCs w:val="24"/>
        </w:rPr>
        <w:t xml:space="preserve">Changes will be published and distributed to County departments and Operational Area </w:t>
      </w:r>
      <w:r w:rsidR="00353017" w:rsidRPr="00697D38">
        <w:rPr>
          <w:szCs w:val="24"/>
        </w:rPr>
        <w:t>partners</w:t>
      </w:r>
      <w:r w:rsidRPr="00697D38">
        <w:rPr>
          <w:szCs w:val="24"/>
        </w:rPr>
        <w:t>. This may be in the form of suggested “pen and ink” changes to be noted in paper copies of the EOP, new pages for insertion into paper copies of the EOP or updated electronic copies of the EOP.</w:t>
      </w:r>
      <w:r w:rsidR="007C06E2" w:rsidRPr="00697D38">
        <w:rPr>
          <w:szCs w:val="24"/>
        </w:rPr>
        <w:t xml:space="preserve"> All agencies within the Napa County OA will be encouraged </w:t>
      </w:r>
      <w:r w:rsidR="00A502DA" w:rsidRPr="00697D38">
        <w:rPr>
          <w:szCs w:val="24"/>
        </w:rPr>
        <w:t>to but</w:t>
      </w:r>
      <w:r w:rsidR="007C06E2" w:rsidRPr="00697D38">
        <w:rPr>
          <w:szCs w:val="24"/>
        </w:rPr>
        <w:t xml:space="preserve"> are not required to participate in the planning and update process.</w:t>
      </w:r>
      <w:r w:rsidRPr="00697D38">
        <w:rPr>
          <w:szCs w:val="24"/>
        </w:rPr>
        <w:t xml:space="preserve"> A record of revisions to this plan will be maintained by the Napa County </w:t>
      </w:r>
      <w:r w:rsidR="002A785C" w:rsidRPr="00697D38">
        <w:rPr>
          <w:szCs w:val="24"/>
        </w:rPr>
        <w:t>OES</w:t>
      </w:r>
      <w:r w:rsidRPr="00697D38">
        <w:rPr>
          <w:szCs w:val="24"/>
        </w:rPr>
        <w:t xml:space="preserve"> on the Record of Changes and Distribution in Section A.</w:t>
      </w:r>
    </w:p>
    <w:p w14:paraId="41A14FDF" w14:textId="77777777" w:rsidR="00C03A3D" w:rsidRDefault="00C03A3D" w:rsidP="004D72BE">
      <w:pPr>
        <w:pStyle w:val="Heading1"/>
        <w:spacing w:after="120"/>
        <w:jc w:val="both"/>
        <w:sectPr w:rsidR="00C03A3D" w:rsidSect="009256B7">
          <w:pgSz w:w="12240" w:h="15840"/>
          <w:pgMar w:top="1440" w:right="1440" w:bottom="1440" w:left="1440" w:header="720" w:footer="720" w:gutter="0"/>
          <w:cols w:space="720"/>
          <w:docGrid w:linePitch="360"/>
        </w:sectPr>
      </w:pPr>
    </w:p>
    <w:p w14:paraId="0F3A7383" w14:textId="6C2E2729" w:rsidR="0068740F" w:rsidRPr="00697D38" w:rsidRDefault="00C3309D" w:rsidP="004D72BE">
      <w:pPr>
        <w:pStyle w:val="Heading1"/>
        <w:spacing w:after="120"/>
        <w:jc w:val="both"/>
      </w:pPr>
      <w:bookmarkStart w:id="66" w:name="_Toc45784243"/>
      <w:r w:rsidRPr="00697D38">
        <w:lastRenderedPageBreak/>
        <w:t xml:space="preserve">Authorities and </w:t>
      </w:r>
      <w:r w:rsidR="000E21EA" w:rsidRPr="00697D38">
        <w:t>R</w:t>
      </w:r>
      <w:r w:rsidRPr="00697D38">
        <w:t>eferences</w:t>
      </w:r>
      <w:bookmarkEnd w:id="66"/>
    </w:p>
    <w:p w14:paraId="5A86DAA2" w14:textId="12B23649" w:rsidR="007C06E2" w:rsidRPr="00697D38" w:rsidRDefault="007C06E2" w:rsidP="004D72BE">
      <w:pPr>
        <w:spacing w:after="120" w:line="240" w:lineRule="auto"/>
      </w:pPr>
      <w:r w:rsidRPr="00697D38">
        <w:t xml:space="preserve">This plan abides by all relevant </w:t>
      </w:r>
      <w:r w:rsidR="002B4AF1" w:rsidRPr="00697D38">
        <w:t>federal, state, and local laws, policies, and guidelines. Those policies relevant to this document are listed below. Each additional annex and/or appendix will also include a listing of the policies by which they abide.</w:t>
      </w:r>
    </w:p>
    <w:p w14:paraId="6C533F0B" w14:textId="77777777" w:rsidR="007643B9" w:rsidRPr="00697D38" w:rsidRDefault="007643B9" w:rsidP="004D72BE">
      <w:pPr>
        <w:spacing w:after="120" w:line="240" w:lineRule="auto"/>
      </w:pPr>
      <w:r w:rsidRPr="00697D38">
        <w:rPr>
          <w:b/>
        </w:rPr>
        <w:t>Federal</w:t>
      </w:r>
    </w:p>
    <w:p w14:paraId="7A8BE509" w14:textId="77777777" w:rsidR="00726666" w:rsidRPr="00697D38" w:rsidRDefault="00726666" w:rsidP="004D72BE">
      <w:pPr>
        <w:pStyle w:val="ListParagraph"/>
        <w:numPr>
          <w:ilvl w:val="0"/>
          <w:numId w:val="33"/>
        </w:numPr>
        <w:spacing w:after="120" w:line="240" w:lineRule="auto"/>
        <w:rPr>
          <w:szCs w:val="24"/>
        </w:rPr>
      </w:pPr>
      <w:r w:rsidRPr="00697D38">
        <w:rPr>
          <w:szCs w:val="24"/>
        </w:rPr>
        <w:t>Robert T. Stafford Emergency Disaster Relief and Emergency Assistance Act (42</w:t>
      </w:r>
    </w:p>
    <w:p w14:paraId="63DE7737" w14:textId="77777777" w:rsidR="00726666" w:rsidRPr="00697D38" w:rsidRDefault="00726666" w:rsidP="004D72BE">
      <w:pPr>
        <w:pStyle w:val="ListParagraph"/>
        <w:numPr>
          <w:ilvl w:val="0"/>
          <w:numId w:val="33"/>
        </w:numPr>
        <w:spacing w:after="120" w:line="240" w:lineRule="auto"/>
        <w:rPr>
          <w:szCs w:val="24"/>
        </w:rPr>
      </w:pPr>
      <w:r w:rsidRPr="00697D38">
        <w:rPr>
          <w:szCs w:val="24"/>
        </w:rPr>
        <w:t>USC § 5121 et seq.)</w:t>
      </w:r>
    </w:p>
    <w:p w14:paraId="68905703" w14:textId="77777777" w:rsidR="00726666" w:rsidRPr="00697D38" w:rsidRDefault="00726666" w:rsidP="004D72BE">
      <w:pPr>
        <w:pStyle w:val="ListParagraph"/>
        <w:numPr>
          <w:ilvl w:val="0"/>
          <w:numId w:val="33"/>
        </w:numPr>
        <w:spacing w:after="120" w:line="240" w:lineRule="auto"/>
        <w:rPr>
          <w:szCs w:val="24"/>
        </w:rPr>
      </w:pPr>
      <w:r w:rsidRPr="00697D38">
        <w:rPr>
          <w:szCs w:val="24"/>
        </w:rPr>
        <w:t>• Federal Disaster Relief Regulations: 44 CFR Part 206</w:t>
      </w:r>
    </w:p>
    <w:p w14:paraId="04670CB9" w14:textId="77777777" w:rsidR="00726666" w:rsidRPr="00697D38" w:rsidRDefault="00726666" w:rsidP="004D72BE">
      <w:pPr>
        <w:pStyle w:val="ListParagraph"/>
        <w:numPr>
          <w:ilvl w:val="0"/>
          <w:numId w:val="33"/>
        </w:numPr>
        <w:spacing w:after="120" w:line="240" w:lineRule="auto"/>
        <w:rPr>
          <w:szCs w:val="24"/>
        </w:rPr>
      </w:pPr>
      <w:r w:rsidRPr="00697D38">
        <w:rPr>
          <w:szCs w:val="24"/>
        </w:rPr>
        <w:t>• National Incident Management System, HSPD-5, Management of Domestic</w:t>
      </w:r>
    </w:p>
    <w:p w14:paraId="005FC7A3" w14:textId="77777777" w:rsidR="00726666" w:rsidRPr="00697D38" w:rsidRDefault="00726666" w:rsidP="004D72BE">
      <w:pPr>
        <w:pStyle w:val="ListParagraph"/>
        <w:numPr>
          <w:ilvl w:val="0"/>
          <w:numId w:val="33"/>
        </w:numPr>
        <w:spacing w:after="120" w:line="240" w:lineRule="auto"/>
        <w:rPr>
          <w:szCs w:val="24"/>
        </w:rPr>
      </w:pPr>
      <w:r w:rsidRPr="00697D38">
        <w:rPr>
          <w:szCs w:val="24"/>
        </w:rPr>
        <w:t>Incidents</w:t>
      </w:r>
    </w:p>
    <w:p w14:paraId="757A750E" w14:textId="77777777" w:rsidR="00726666" w:rsidRPr="00697D38" w:rsidRDefault="00726666" w:rsidP="004D72BE">
      <w:pPr>
        <w:pStyle w:val="ListParagraph"/>
        <w:numPr>
          <w:ilvl w:val="0"/>
          <w:numId w:val="33"/>
        </w:numPr>
        <w:spacing w:after="120" w:line="240" w:lineRule="auto"/>
        <w:rPr>
          <w:szCs w:val="24"/>
        </w:rPr>
      </w:pPr>
      <w:r w:rsidRPr="00697D38">
        <w:rPr>
          <w:szCs w:val="24"/>
        </w:rPr>
        <w:t>• National Response Plan, U.S. Department of Homeland Security, December 2004</w:t>
      </w:r>
    </w:p>
    <w:p w14:paraId="75E986CE" w14:textId="77777777" w:rsidR="00726666" w:rsidRPr="00697D38" w:rsidRDefault="00726666" w:rsidP="004D72BE">
      <w:pPr>
        <w:pStyle w:val="ListParagraph"/>
        <w:numPr>
          <w:ilvl w:val="0"/>
          <w:numId w:val="33"/>
        </w:numPr>
        <w:spacing w:after="120" w:line="240" w:lineRule="auto"/>
        <w:rPr>
          <w:szCs w:val="24"/>
        </w:rPr>
      </w:pPr>
      <w:r w:rsidRPr="00697D38">
        <w:rPr>
          <w:szCs w:val="24"/>
        </w:rPr>
        <w:t>• National Response Framework, U.S. Department of Homeland Security, March</w:t>
      </w:r>
    </w:p>
    <w:p w14:paraId="2B0AE0BC" w14:textId="77777777" w:rsidR="00726666" w:rsidRPr="00697D38" w:rsidRDefault="00726666" w:rsidP="004D72BE">
      <w:pPr>
        <w:pStyle w:val="ListParagraph"/>
        <w:numPr>
          <w:ilvl w:val="0"/>
          <w:numId w:val="33"/>
        </w:numPr>
        <w:spacing w:after="120" w:line="240" w:lineRule="auto"/>
        <w:rPr>
          <w:szCs w:val="24"/>
        </w:rPr>
      </w:pPr>
      <w:r w:rsidRPr="00697D38">
        <w:rPr>
          <w:szCs w:val="24"/>
        </w:rPr>
        <w:t>2008</w:t>
      </w:r>
    </w:p>
    <w:p w14:paraId="098A4AB4" w14:textId="3F90A4B1" w:rsidR="007643B9" w:rsidRPr="00697D38" w:rsidRDefault="007643B9" w:rsidP="004D72BE">
      <w:pPr>
        <w:pStyle w:val="ListParagraph"/>
        <w:numPr>
          <w:ilvl w:val="0"/>
          <w:numId w:val="33"/>
        </w:numPr>
        <w:spacing w:after="120" w:line="240" w:lineRule="auto"/>
        <w:rPr>
          <w:szCs w:val="24"/>
        </w:rPr>
      </w:pPr>
      <w:r w:rsidRPr="00697D38">
        <w:rPr>
          <w:szCs w:val="24"/>
        </w:rPr>
        <w:t xml:space="preserve">FEMA Guidance on Planning for Integration of Functional Needs Support Services in General Population Shelters </w:t>
      </w:r>
    </w:p>
    <w:p w14:paraId="25BE572B" w14:textId="77777777" w:rsidR="00D80EF6" w:rsidRPr="00697D38" w:rsidRDefault="00D80EF6" w:rsidP="004D72BE">
      <w:pPr>
        <w:pStyle w:val="ListParagraph"/>
        <w:numPr>
          <w:ilvl w:val="0"/>
          <w:numId w:val="33"/>
        </w:numPr>
        <w:spacing w:after="120" w:line="240" w:lineRule="auto"/>
        <w:rPr>
          <w:szCs w:val="24"/>
        </w:rPr>
      </w:pPr>
      <w:r w:rsidRPr="00697D38">
        <w:rPr>
          <w:szCs w:val="24"/>
        </w:rPr>
        <w:t>Americans with Disabilities Act of 1990</w:t>
      </w:r>
    </w:p>
    <w:p w14:paraId="1222CAD1" w14:textId="77777777" w:rsidR="00D80EF6" w:rsidRPr="00697D38" w:rsidRDefault="00D80EF6" w:rsidP="004D72BE">
      <w:pPr>
        <w:pStyle w:val="ListParagraph"/>
        <w:numPr>
          <w:ilvl w:val="0"/>
          <w:numId w:val="33"/>
        </w:numPr>
        <w:spacing w:after="120" w:line="240" w:lineRule="auto"/>
        <w:rPr>
          <w:szCs w:val="24"/>
        </w:rPr>
      </w:pPr>
      <w:r w:rsidRPr="00697D38">
        <w:rPr>
          <w:szCs w:val="24"/>
        </w:rPr>
        <w:t>Americans with Disabilities Act of 2010</w:t>
      </w:r>
    </w:p>
    <w:p w14:paraId="23EBFBDF" w14:textId="77777777" w:rsidR="00D80EF6" w:rsidRPr="00697D38" w:rsidRDefault="00D80EF6" w:rsidP="004D72BE">
      <w:pPr>
        <w:pStyle w:val="ListParagraph"/>
        <w:numPr>
          <w:ilvl w:val="0"/>
          <w:numId w:val="33"/>
        </w:numPr>
        <w:spacing w:after="120" w:line="240" w:lineRule="auto"/>
        <w:rPr>
          <w:szCs w:val="24"/>
        </w:rPr>
      </w:pPr>
      <w:r w:rsidRPr="00697D38">
        <w:rPr>
          <w:szCs w:val="24"/>
        </w:rPr>
        <w:t>Individuals with Disabilities Education Act of 1975</w:t>
      </w:r>
    </w:p>
    <w:p w14:paraId="2F2A5116" w14:textId="77777777" w:rsidR="00D80EF6" w:rsidRPr="00697D38" w:rsidRDefault="00D80EF6" w:rsidP="004D72BE">
      <w:pPr>
        <w:pStyle w:val="ListParagraph"/>
        <w:numPr>
          <w:ilvl w:val="0"/>
          <w:numId w:val="33"/>
        </w:numPr>
        <w:spacing w:after="120" w:line="240" w:lineRule="auto"/>
        <w:rPr>
          <w:szCs w:val="24"/>
        </w:rPr>
      </w:pPr>
      <w:r w:rsidRPr="00697D38">
        <w:rPr>
          <w:szCs w:val="24"/>
        </w:rPr>
        <w:t>Post-Katrina Emergency Management Reform Act of 2006</w:t>
      </w:r>
      <w:r w:rsidRPr="00697D38">
        <w:rPr>
          <w:szCs w:val="24"/>
        </w:rPr>
        <w:tab/>
        <w:t>Rehabilitation Act of 1973</w:t>
      </w:r>
    </w:p>
    <w:p w14:paraId="05757FE1" w14:textId="77777777" w:rsidR="00D80EF6" w:rsidRPr="00697D38" w:rsidRDefault="00D80EF6" w:rsidP="004D72BE">
      <w:pPr>
        <w:pStyle w:val="ListParagraph"/>
        <w:numPr>
          <w:ilvl w:val="0"/>
          <w:numId w:val="33"/>
        </w:numPr>
        <w:spacing w:after="120" w:line="240" w:lineRule="auto"/>
        <w:rPr>
          <w:szCs w:val="24"/>
        </w:rPr>
      </w:pPr>
      <w:r w:rsidRPr="00697D38">
        <w:rPr>
          <w:szCs w:val="24"/>
        </w:rPr>
        <w:t>Rehabilitation Act 508</w:t>
      </w:r>
    </w:p>
    <w:p w14:paraId="07B787C6" w14:textId="77777777" w:rsidR="00D80EF6" w:rsidRPr="00697D38" w:rsidRDefault="00D80EF6" w:rsidP="004D72BE">
      <w:pPr>
        <w:pStyle w:val="ListParagraph"/>
        <w:numPr>
          <w:ilvl w:val="0"/>
          <w:numId w:val="33"/>
        </w:numPr>
        <w:spacing w:after="120" w:line="240" w:lineRule="auto"/>
        <w:rPr>
          <w:szCs w:val="24"/>
        </w:rPr>
      </w:pPr>
      <w:r w:rsidRPr="00697D38">
        <w:rPr>
          <w:szCs w:val="24"/>
        </w:rPr>
        <w:t>Fair Housing Act Amendments of 1988</w:t>
      </w:r>
    </w:p>
    <w:p w14:paraId="26E070C7" w14:textId="77777777" w:rsidR="00D80EF6" w:rsidRPr="00697D38" w:rsidRDefault="00D80EF6" w:rsidP="004D72BE">
      <w:pPr>
        <w:pStyle w:val="ListParagraph"/>
        <w:numPr>
          <w:ilvl w:val="0"/>
          <w:numId w:val="33"/>
        </w:numPr>
        <w:spacing w:after="120" w:line="240" w:lineRule="auto"/>
        <w:rPr>
          <w:szCs w:val="24"/>
        </w:rPr>
      </w:pPr>
      <w:r w:rsidRPr="00697D38">
        <w:rPr>
          <w:szCs w:val="24"/>
        </w:rPr>
        <w:t>Architectural Barriers Act of 1968</w:t>
      </w:r>
    </w:p>
    <w:p w14:paraId="0B533E77" w14:textId="77777777" w:rsidR="00D80EF6" w:rsidRPr="00697D38" w:rsidRDefault="00D80EF6" w:rsidP="004D72BE">
      <w:pPr>
        <w:pStyle w:val="ListParagraph"/>
        <w:numPr>
          <w:ilvl w:val="0"/>
          <w:numId w:val="33"/>
        </w:numPr>
        <w:spacing w:after="120" w:line="240" w:lineRule="auto"/>
        <w:rPr>
          <w:szCs w:val="24"/>
        </w:rPr>
      </w:pPr>
      <w:r w:rsidRPr="00697D38">
        <w:rPr>
          <w:szCs w:val="24"/>
        </w:rPr>
        <w:t>Twenty-First Century Communications and Video Accessibility Act of 2010</w:t>
      </w:r>
    </w:p>
    <w:p w14:paraId="1390093D" w14:textId="77777777" w:rsidR="00D80EF6" w:rsidRPr="00697D38" w:rsidRDefault="00D80EF6" w:rsidP="004D72BE">
      <w:pPr>
        <w:pStyle w:val="ListParagraph"/>
        <w:numPr>
          <w:ilvl w:val="0"/>
          <w:numId w:val="33"/>
        </w:numPr>
        <w:spacing w:after="120" w:line="240" w:lineRule="auto"/>
        <w:rPr>
          <w:szCs w:val="24"/>
        </w:rPr>
      </w:pPr>
      <w:r w:rsidRPr="00697D38">
        <w:rPr>
          <w:szCs w:val="24"/>
        </w:rPr>
        <w:t xml:space="preserve">Telecommunications Act of 1996 </w:t>
      </w:r>
    </w:p>
    <w:p w14:paraId="2994BDF8" w14:textId="0EF53FCC" w:rsidR="007643B9" w:rsidRPr="00697D38" w:rsidRDefault="007643B9" w:rsidP="004D72BE">
      <w:pPr>
        <w:pStyle w:val="ListParagraph"/>
        <w:numPr>
          <w:ilvl w:val="0"/>
          <w:numId w:val="33"/>
        </w:numPr>
        <w:spacing w:after="120" w:line="240" w:lineRule="auto"/>
        <w:ind w:left="720"/>
        <w:rPr>
          <w:szCs w:val="24"/>
        </w:rPr>
      </w:pPr>
      <w:r w:rsidRPr="00697D38">
        <w:rPr>
          <w:szCs w:val="24"/>
        </w:rPr>
        <w:t xml:space="preserve">ADA Checklist for Emergency Shelters </w:t>
      </w:r>
    </w:p>
    <w:p w14:paraId="4A48890B" w14:textId="77777777" w:rsidR="007643B9" w:rsidRPr="00697D38" w:rsidRDefault="007643B9" w:rsidP="004D72BE">
      <w:pPr>
        <w:pStyle w:val="ListParagraph"/>
        <w:numPr>
          <w:ilvl w:val="0"/>
          <w:numId w:val="33"/>
        </w:numPr>
        <w:spacing w:after="120" w:line="240" w:lineRule="auto"/>
        <w:ind w:left="720"/>
        <w:rPr>
          <w:szCs w:val="24"/>
        </w:rPr>
      </w:pPr>
      <w:r w:rsidRPr="00697D38">
        <w:rPr>
          <w:szCs w:val="24"/>
        </w:rPr>
        <w:t xml:space="preserve">ADA Best Practices Tool Kit for State and Local Governments </w:t>
      </w:r>
    </w:p>
    <w:p w14:paraId="5BBE3C71" w14:textId="77777777" w:rsidR="007643B9" w:rsidRPr="00697D38" w:rsidRDefault="007643B9" w:rsidP="004D72BE">
      <w:pPr>
        <w:pStyle w:val="ListParagraph"/>
        <w:numPr>
          <w:ilvl w:val="0"/>
          <w:numId w:val="33"/>
        </w:numPr>
        <w:spacing w:after="120" w:line="240" w:lineRule="auto"/>
        <w:ind w:left="720"/>
        <w:rPr>
          <w:szCs w:val="24"/>
        </w:rPr>
      </w:pPr>
      <w:r w:rsidRPr="00697D38">
        <w:rPr>
          <w:szCs w:val="24"/>
        </w:rPr>
        <w:t>DOJ - Tips &amp; Tools for Reaching Limited English Proficient Communities in Emergency Preparedness</w:t>
      </w:r>
    </w:p>
    <w:p w14:paraId="2C21A5E6" w14:textId="77777777" w:rsidR="007643B9" w:rsidRPr="00697D38" w:rsidRDefault="007643B9" w:rsidP="004D72BE">
      <w:pPr>
        <w:pStyle w:val="ListParagraph"/>
        <w:numPr>
          <w:ilvl w:val="0"/>
          <w:numId w:val="33"/>
        </w:numPr>
        <w:spacing w:after="120" w:line="240" w:lineRule="auto"/>
        <w:ind w:left="720"/>
        <w:rPr>
          <w:szCs w:val="24"/>
        </w:rPr>
      </w:pPr>
      <w:r w:rsidRPr="00697D38">
        <w:rPr>
          <w:szCs w:val="24"/>
        </w:rPr>
        <w:t xml:space="preserve">Rehabilitation Act of 1973 </w:t>
      </w:r>
    </w:p>
    <w:p w14:paraId="21E64325" w14:textId="77777777" w:rsidR="007643B9" w:rsidRPr="00697D38" w:rsidRDefault="007643B9" w:rsidP="004D72BE">
      <w:pPr>
        <w:pStyle w:val="ListParagraph"/>
        <w:numPr>
          <w:ilvl w:val="0"/>
          <w:numId w:val="33"/>
        </w:numPr>
        <w:spacing w:after="120" w:line="240" w:lineRule="auto"/>
        <w:ind w:left="720"/>
        <w:rPr>
          <w:szCs w:val="24"/>
        </w:rPr>
      </w:pPr>
      <w:r w:rsidRPr="00697D38">
        <w:rPr>
          <w:szCs w:val="24"/>
        </w:rPr>
        <w:t>Fair Housing Act of 1968</w:t>
      </w:r>
    </w:p>
    <w:p w14:paraId="1D18BBAA" w14:textId="3D66EA4D" w:rsidR="007643B9" w:rsidRPr="00C03A3D" w:rsidRDefault="007643B9" w:rsidP="004D72BE">
      <w:pPr>
        <w:pStyle w:val="ListParagraph"/>
        <w:numPr>
          <w:ilvl w:val="0"/>
          <w:numId w:val="33"/>
        </w:numPr>
        <w:spacing w:after="120" w:line="240" w:lineRule="auto"/>
        <w:ind w:left="720"/>
        <w:rPr>
          <w:szCs w:val="24"/>
        </w:rPr>
      </w:pPr>
      <w:r w:rsidRPr="00697D38">
        <w:rPr>
          <w:szCs w:val="24"/>
        </w:rPr>
        <w:t>FEMA, Comprehensive Planning Guide (CPG) 101, v.2</w:t>
      </w:r>
    </w:p>
    <w:p w14:paraId="506E2A00" w14:textId="50A67664" w:rsidR="00890B2F" w:rsidRPr="00697D38" w:rsidRDefault="0068740F" w:rsidP="004D72BE">
      <w:pPr>
        <w:spacing w:after="120" w:line="240" w:lineRule="auto"/>
      </w:pPr>
      <w:r w:rsidRPr="00697D38">
        <w:rPr>
          <w:b/>
        </w:rPr>
        <w:t>State</w:t>
      </w:r>
    </w:p>
    <w:p w14:paraId="0383B76B" w14:textId="77777777" w:rsidR="00726666" w:rsidRPr="00697D38" w:rsidRDefault="00726666" w:rsidP="004D72BE">
      <w:pPr>
        <w:pStyle w:val="ListParagraph"/>
        <w:numPr>
          <w:ilvl w:val="0"/>
          <w:numId w:val="34"/>
        </w:numPr>
        <w:spacing w:after="120" w:line="240" w:lineRule="auto"/>
        <w:ind w:left="720"/>
        <w:rPr>
          <w:szCs w:val="24"/>
        </w:rPr>
      </w:pPr>
      <w:r w:rsidRPr="00697D38">
        <w:rPr>
          <w:szCs w:val="24"/>
        </w:rPr>
        <w:t xml:space="preserve">California Emergency Services Act: California Government Code, Title 2, Division 1, Chapter 7, </w:t>
      </w:r>
    </w:p>
    <w:p w14:paraId="7635987B" w14:textId="29974879" w:rsidR="00726666" w:rsidRPr="00697D38" w:rsidRDefault="00726666" w:rsidP="004D72BE">
      <w:pPr>
        <w:pStyle w:val="ListParagraph"/>
        <w:numPr>
          <w:ilvl w:val="0"/>
          <w:numId w:val="34"/>
        </w:numPr>
        <w:spacing w:after="120" w:line="240" w:lineRule="auto"/>
        <w:ind w:left="720"/>
        <w:rPr>
          <w:szCs w:val="24"/>
        </w:rPr>
      </w:pPr>
      <w:r w:rsidRPr="00697D38">
        <w:rPr>
          <w:szCs w:val="24"/>
        </w:rPr>
        <w:t xml:space="preserve">Standardized Emergency Management System Regulations: California Code of Regulations (CCR) Title 19, Division 2 </w:t>
      </w:r>
    </w:p>
    <w:p w14:paraId="0CFF07A4" w14:textId="0B206E56" w:rsidR="00726666" w:rsidRPr="00697D38" w:rsidRDefault="00726666" w:rsidP="004D72BE">
      <w:pPr>
        <w:pStyle w:val="ListParagraph"/>
        <w:numPr>
          <w:ilvl w:val="0"/>
          <w:numId w:val="34"/>
        </w:numPr>
        <w:spacing w:after="120" w:line="240" w:lineRule="auto"/>
        <w:ind w:left="720"/>
        <w:rPr>
          <w:szCs w:val="24"/>
        </w:rPr>
      </w:pPr>
      <w:r w:rsidRPr="00697D38">
        <w:rPr>
          <w:szCs w:val="24"/>
        </w:rPr>
        <w:t>California Disaster Assistance Act Regulations: California Code of Regulations, Title 19,</w:t>
      </w:r>
    </w:p>
    <w:p w14:paraId="2ED4E589" w14:textId="77777777" w:rsidR="00726666" w:rsidRPr="00697D38" w:rsidRDefault="00726666" w:rsidP="004D72BE">
      <w:pPr>
        <w:pStyle w:val="ListParagraph"/>
        <w:spacing w:after="120" w:line="240" w:lineRule="auto"/>
        <w:ind w:left="1080"/>
        <w:rPr>
          <w:szCs w:val="24"/>
        </w:rPr>
      </w:pPr>
      <w:r w:rsidRPr="00697D38">
        <w:rPr>
          <w:szCs w:val="24"/>
        </w:rPr>
        <w:t>Division 2, Chapter 6</w:t>
      </w:r>
    </w:p>
    <w:p w14:paraId="2D4E31CB" w14:textId="77777777" w:rsidR="0068740F" w:rsidRPr="00697D38" w:rsidRDefault="0068740F" w:rsidP="004D72BE">
      <w:pPr>
        <w:pStyle w:val="ListParagraph"/>
        <w:numPr>
          <w:ilvl w:val="0"/>
          <w:numId w:val="34"/>
        </w:numPr>
        <w:spacing w:after="120" w:line="240" w:lineRule="auto"/>
        <w:ind w:left="720"/>
        <w:rPr>
          <w:szCs w:val="24"/>
        </w:rPr>
      </w:pPr>
      <w:r w:rsidRPr="00697D38">
        <w:rPr>
          <w:szCs w:val="24"/>
        </w:rPr>
        <w:t>California Government Code, Title 1, Chapter 4, Division 8, Section 3100, (Disaster Service Workers)</w:t>
      </w:r>
    </w:p>
    <w:p w14:paraId="2BD912E3" w14:textId="1640EF1C" w:rsidR="0068740F" w:rsidRPr="00697D38" w:rsidRDefault="00726666" w:rsidP="004D72BE">
      <w:pPr>
        <w:pStyle w:val="ListParagraph"/>
        <w:numPr>
          <w:ilvl w:val="0"/>
          <w:numId w:val="34"/>
        </w:numPr>
        <w:spacing w:after="120" w:line="240" w:lineRule="auto"/>
        <w:ind w:left="720"/>
        <w:rPr>
          <w:szCs w:val="24"/>
        </w:rPr>
      </w:pPr>
      <w:r w:rsidRPr="00697D38">
        <w:rPr>
          <w:szCs w:val="24"/>
        </w:rPr>
        <w:t xml:space="preserve">Physician or surgeon, etc., services in emergency </w:t>
      </w:r>
      <w:r w:rsidR="0068740F" w:rsidRPr="00697D38">
        <w:rPr>
          <w:szCs w:val="24"/>
        </w:rPr>
        <w:t xml:space="preserve">California Government Code, Title 2, Chapter 1, Division 7, Section 8659 </w:t>
      </w:r>
    </w:p>
    <w:p w14:paraId="166D849C" w14:textId="61EE3A53" w:rsidR="00726666" w:rsidRPr="00C03A3D" w:rsidRDefault="00726666" w:rsidP="004D72BE">
      <w:pPr>
        <w:pStyle w:val="ListParagraph"/>
        <w:numPr>
          <w:ilvl w:val="0"/>
          <w:numId w:val="34"/>
        </w:numPr>
        <w:spacing w:after="120" w:line="240" w:lineRule="auto"/>
        <w:ind w:left="720"/>
        <w:rPr>
          <w:szCs w:val="24"/>
        </w:rPr>
      </w:pPr>
      <w:r w:rsidRPr="00697D38">
        <w:rPr>
          <w:szCs w:val="24"/>
        </w:rPr>
        <w:t>Continuity of Government: California Government Code</w:t>
      </w:r>
      <w:r w:rsidR="0068740F" w:rsidRPr="00697D38">
        <w:rPr>
          <w:szCs w:val="24"/>
        </w:rPr>
        <w:t xml:space="preserve">, Title 1, Chapter 4, Division 8, Section 8635, </w:t>
      </w:r>
    </w:p>
    <w:p w14:paraId="7BAD0CA6" w14:textId="77777777" w:rsidR="00726666" w:rsidRPr="00697D38" w:rsidRDefault="00726666" w:rsidP="004D72BE">
      <w:pPr>
        <w:pStyle w:val="ListParagraph"/>
        <w:numPr>
          <w:ilvl w:val="0"/>
          <w:numId w:val="34"/>
        </w:numPr>
        <w:spacing w:after="120" w:line="240" w:lineRule="auto"/>
        <w:ind w:left="720"/>
        <w:rPr>
          <w:szCs w:val="24"/>
        </w:rPr>
      </w:pPr>
      <w:r w:rsidRPr="00697D38">
        <w:t>California Master Mutual Aid Agreement</w:t>
      </w:r>
    </w:p>
    <w:p w14:paraId="4BE0483E" w14:textId="77777777" w:rsidR="00726666" w:rsidRPr="00697D38" w:rsidRDefault="00726666" w:rsidP="004D72BE">
      <w:pPr>
        <w:pStyle w:val="ListParagraph"/>
        <w:numPr>
          <w:ilvl w:val="0"/>
          <w:numId w:val="34"/>
        </w:numPr>
        <w:spacing w:after="120" w:line="240" w:lineRule="auto"/>
        <w:ind w:left="720"/>
        <w:rPr>
          <w:szCs w:val="24"/>
        </w:rPr>
      </w:pPr>
      <w:r w:rsidRPr="00697D38">
        <w:lastRenderedPageBreak/>
        <w:t xml:space="preserve">Orders and Regulations that may be Selectively Promulgated by the Governor during a State of Emergency </w:t>
      </w:r>
    </w:p>
    <w:p w14:paraId="3562EAB5" w14:textId="60CDA282" w:rsidR="00726666" w:rsidRPr="00697D38" w:rsidRDefault="00726666" w:rsidP="004D72BE">
      <w:pPr>
        <w:pStyle w:val="ListParagraph"/>
        <w:numPr>
          <w:ilvl w:val="0"/>
          <w:numId w:val="34"/>
        </w:numPr>
        <w:spacing w:after="120" w:line="240" w:lineRule="auto"/>
        <w:ind w:left="720"/>
        <w:rPr>
          <w:szCs w:val="24"/>
        </w:rPr>
      </w:pPr>
      <w:r w:rsidRPr="00697D38">
        <w:t>Orders and Regulations that may be Selectively Promulgated by the Governor during a State of War Emergency</w:t>
      </w:r>
      <w:r w:rsidRPr="00697D38">
        <w:rPr>
          <w:szCs w:val="24"/>
        </w:rPr>
        <w:t xml:space="preserve"> </w:t>
      </w:r>
    </w:p>
    <w:p w14:paraId="38855D80" w14:textId="133362D3" w:rsidR="0068740F" w:rsidRPr="00697D38" w:rsidRDefault="0068740F" w:rsidP="004D72BE">
      <w:pPr>
        <w:pStyle w:val="ListParagraph"/>
        <w:numPr>
          <w:ilvl w:val="0"/>
          <w:numId w:val="34"/>
        </w:numPr>
        <w:spacing w:after="120" w:line="240" w:lineRule="auto"/>
        <w:ind w:left="720"/>
        <w:rPr>
          <w:szCs w:val="24"/>
        </w:rPr>
      </w:pPr>
      <w:r w:rsidRPr="00697D38">
        <w:rPr>
          <w:szCs w:val="24"/>
        </w:rPr>
        <w:t xml:space="preserve">California Water Code (CWC), § 128 (Department of Water Resources </w:t>
      </w:r>
      <w:r w:rsidRPr="00697D38">
        <w:rPr>
          <w:rFonts w:ascii="Cambria Math" w:hAnsi="Cambria Math" w:cs="Cambria Math"/>
          <w:szCs w:val="24"/>
        </w:rPr>
        <w:t>‐</w:t>
      </w:r>
      <w:r w:rsidRPr="00697D38">
        <w:rPr>
          <w:szCs w:val="24"/>
        </w:rPr>
        <w:t xml:space="preserve"> Flood Fighting)</w:t>
      </w:r>
    </w:p>
    <w:p w14:paraId="1AA68EAA" w14:textId="77777777" w:rsidR="007643B9" w:rsidRPr="00697D38" w:rsidRDefault="007643B9" w:rsidP="004D72BE">
      <w:pPr>
        <w:pStyle w:val="ListParagraph"/>
        <w:numPr>
          <w:ilvl w:val="0"/>
          <w:numId w:val="34"/>
        </w:numPr>
        <w:spacing w:after="120" w:line="240" w:lineRule="auto"/>
        <w:ind w:left="720"/>
        <w:rPr>
          <w:szCs w:val="24"/>
        </w:rPr>
      </w:pPr>
      <w:r w:rsidRPr="00697D38">
        <w:rPr>
          <w:szCs w:val="24"/>
        </w:rPr>
        <w:t>Assembly Bill 2311 (Brown, Chapter 520, Statutes of 2016)</w:t>
      </w:r>
    </w:p>
    <w:p w14:paraId="02BBD658" w14:textId="77777777" w:rsidR="007643B9" w:rsidRPr="00697D38" w:rsidRDefault="007643B9" w:rsidP="004D72BE">
      <w:pPr>
        <w:pStyle w:val="ListParagraph"/>
        <w:numPr>
          <w:ilvl w:val="0"/>
          <w:numId w:val="34"/>
        </w:numPr>
        <w:spacing w:after="120" w:line="240" w:lineRule="auto"/>
        <w:ind w:left="720"/>
        <w:rPr>
          <w:szCs w:val="24"/>
        </w:rPr>
      </w:pPr>
      <w:r w:rsidRPr="00697D38">
        <w:rPr>
          <w:szCs w:val="24"/>
        </w:rPr>
        <w:t>California Emergency Services Act</w:t>
      </w:r>
    </w:p>
    <w:p w14:paraId="66508600" w14:textId="365D07CD" w:rsidR="00726666" w:rsidRPr="00697D38" w:rsidRDefault="007643B9" w:rsidP="004D72BE">
      <w:pPr>
        <w:pStyle w:val="ListParagraph"/>
        <w:numPr>
          <w:ilvl w:val="0"/>
          <w:numId w:val="34"/>
        </w:numPr>
        <w:spacing w:after="120" w:line="240" w:lineRule="auto"/>
        <w:ind w:left="720"/>
        <w:rPr>
          <w:b/>
        </w:rPr>
      </w:pPr>
      <w:r w:rsidRPr="00697D38">
        <w:rPr>
          <w:szCs w:val="24"/>
        </w:rPr>
        <w:t>Cal OES OFAN Guidance on Planning and Responding to the Need of People with Disabilities and Older Adults</w:t>
      </w:r>
      <w:r w:rsidR="0098795F" w:rsidRPr="00697D38">
        <w:rPr>
          <w:szCs w:val="24"/>
        </w:rPr>
        <w:t xml:space="preserve"> </w:t>
      </w:r>
      <w:r w:rsidRPr="00697D38">
        <w:t>California Building Code, Chapter 11B - Accessibility to Public Buildings</w:t>
      </w:r>
    </w:p>
    <w:p w14:paraId="55E55E35" w14:textId="77777777" w:rsidR="00726666" w:rsidRPr="00697D38" w:rsidRDefault="00726666" w:rsidP="004D72BE">
      <w:pPr>
        <w:pStyle w:val="ListParagraph"/>
        <w:numPr>
          <w:ilvl w:val="0"/>
          <w:numId w:val="34"/>
        </w:numPr>
        <w:spacing w:after="120" w:line="240" w:lineRule="auto"/>
        <w:ind w:left="720"/>
        <w:jc w:val="left"/>
        <w:rPr>
          <w:b/>
        </w:rPr>
      </w:pPr>
      <w:r w:rsidRPr="00697D38">
        <w:t>Local Assistance Center Guide for Local Governments</w:t>
      </w:r>
    </w:p>
    <w:p w14:paraId="43E19A4F" w14:textId="63BC52E0" w:rsidR="007643B9" w:rsidRPr="00697D38" w:rsidRDefault="00726666" w:rsidP="004D72BE">
      <w:pPr>
        <w:pStyle w:val="ListParagraph"/>
        <w:numPr>
          <w:ilvl w:val="0"/>
          <w:numId w:val="34"/>
        </w:numPr>
        <w:spacing w:after="120" w:line="240" w:lineRule="auto"/>
        <w:ind w:left="720"/>
        <w:jc w:val="left"/>
        <w:rPr>
          <w:b/>
        </w:rPr>
      </w:pPr>
      <w:r w:rsidRPr="00697D38">
        <w:t>California State Emergency Plan, 2017</w:t>
      </w:r>
      <w:r w:rsidR="007643B9" w:rsidRPr="00697D38">
        <w:br/>
      </w:r>
    </w:p>
    <w:p w14:paraId="0BB0A6D0" w14:textId="77777777" w:rsidR="007643B9" w:rsidRPr="00697D38" w:rsidRDefault="007643B9" w:rsidP="004D72BE">
      <w:pPr>
        <w:spacing w:after="120" w:line="240" w:lineRule="auto"/>
      </w:pPr>
      <w:r w:rsidRPr="00697D38">
        <w:rPr>
          <w:b/>
        </w:rPr>
        <w:t>Local/ Operational Area</w:t>
      </w:r>
    </w:p>
    <w:p w14:paraId="53225B2B" w14:textId="0FF58673"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2.80.080 Emergency Plan</w:t>
      </w:r>
    </w:p>
    <w:p w14:paraId="68107223" w14:textId="50F32204"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5.14.060 Emergency Alert</w:t>
      </w:r>
    </w:p>
    <w:p w14:paraId="59F789AC" w14:textId="5D374EF5"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2.80.070 Emergency Organization</w:t>
      </w:r>
    </w:p>
    <w:p w14:paraId="086966FA" w14:textId="2DDCF0A9"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8.56.090 Emergency Removal</w:t>
      </w:r>
    </w:p>
    <w:p w14:paraId="4EA02FFA" w14:textId="10094D34"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16.04.820 Emergency Abatement</w:t>
      </w:r>
    </w:p>
    <w:p w14:paraId="725D7BA2" w14:textId="4FE37425"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2.36.100 Emergency Purchases</w:t>
      </w:r>
    </w:p>
    <w:p w14:paraId="075CF2B0" w14:textId="63EB8861"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2.100.260 Emergency Employment</w:t>
      </w:r>
    </w:p>
    <w:p w14:paraId="13D6EEBB" w14:textId="5DDBE261"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2.80.065 Public Health Emergency</w:t>
      </w:r>
    </w:p>
    <w:p w14:paraId="37913687" w14:textId="578887B7"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2.80.020 Emergency definition</w:t>
      </w:r>
    </w:p>
    <w:p w14:paraId="58E5B487" w14:textId="2BCB6793" w:rsidR="002C6713" w:rsidRPr="00697D38" w:rsidRDefault="002C6713" w:rsidP="004D72BE">
      <w:pPr>
        <w:pStyle w:val="ListParagraph"/>
        <w:numPr>
          <w:ilvl w:val="0"/>
          <w:numId w:val="35"/>
        </w:numPr>
        <w:spacing w:after="120" w:line="240" w:lineRule="auto"/>
        <w:ind w:left="720"/>
        <w:rPr>
          <w:szCs w:val="24"/>
        </w:rPr>
      </w:pPr>
      <w:r w:rsidRPr="00697D38">
        <w:rPr>
          <w:szCs w:val="24"/>
        </w:rPr>
        <w:t xml:space="preserve">Napa County Code of Ordinances 12.04.130 Emergency Work </w:t>
      </w:r>
    </w:p>
    <w:p w14:paraId="7F4B96ED" w14:textId="3551420D"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8.70.066 Emergency Action</w:t>
      </w:r>
    </w:p>
    <w:p w14:paraId="11E9F3EB" w14:textId="095FC9CA" w:rsidR="002C6713" w:rsidRPr="00697D38" w:rsidRDefault="002C6713" w:rsidP="004D72BE">
      <w:pPr>
        <w:pStyle w:val="ListParagraph"/>
        <w:numPr>
          <w:ilvl w:val="0"/>
          <w:numId w:val="35"/>
        </w:numPr>
        <w:spacing w:after="120" w:line="240" w:lineRule="auto"/>
        <w:ind w:left="720"/>
        <w:rPr>
          <w:szCs w:val="24"/>
        </w:rPr>
      </w:pPr>
      <w:r w:rsidRPr="00697D38">
        <w:rPr>
          <w:szCs w:val="24"/>
        </w:rPr>
        <w:t>Napa County Code of Ordinances 2.80.030 Emergency Services Council- Created- Membership</w:t>
      </w:r>
    </w:p>
    <w:p w14:paraId="727D8617" w14:textId="3A957BD8" w:rsidR="007643B9" w:rsidRPr="00697D38" w:rsidRDefault="007643B9" w:rsidP="004D72BE">
      <w:pPr>
        <w:pStyle w:val="ListParagraph"/>
        <w:numPr>
          <w:ilvl w:val="0"/>
          <w:numId w:val="35"/>
        </w:numPr>
        <w:spacing w:after="120" w:line="240" w:lineRule="auto"/>
        <w:ind w:left="720"/>
        <w:rPr>
          <w:szCs w:val="24"/>
        </w:rPr>
      </w:pPr>
      <w:r w:rsidRPr="00697D38">
        <w:rPr>
          <w:szCs w:val="24"/>
        </w:rPr>
        <w:t xml:space="preserve">Napa County Planning Process Guide </w:t>
      </w:r>
    </w:p>
    <w:p w14:paraId="06F886C9" w14:textId="77777777" w:rsidR="00C41ECC" w:rsidRPr="00697D38" w:rsidRDefault="00C41ECC" w:rsidP="004D72BE">
      <w:pPr>
        <w:pStyle w:val="ListParagraph"/>
        <w:numPr>
          <w:ilvl w:val="0"/>
          <w:numId w:val="35"/>
        </w:numPr>
        <w:spacing w:after="120" w:line="240" w:lineRule="auto"/>
        <w:ind w:left="720"/>
        <w:rPr>
          <w:szCs w:val="24"/>
        </w:rPr>
      </w:pPr>
      <w:r w:rsidRPr="00697D38">
        <w:rPr>
          <w:szCs w:val="24"/>
        </w:rPr>
        <w:t>Napa County, Emergency Operations Plan, 2009</w:t>
      </w:r>
    </w:p>
    <w:p w14:paraId="758AE9E3" w14:textId="7C08A5AE" w:rsidR="00C41ECC" w:rsidRPr="00697D38" w:rsidRDefault="00C41ECC" w:rsidP="004D72BE">
      <w:pPr>
        <w:pStyle w:val="ListParagraph"/>
        <w:numPr>
          <w:ilvl w:val="0"/>
          <w:numId w:val="35"/>
        </w:numPr>
        <w:spacing w:after="120" w:line="240" w:lineRule="auto"/>
        <w:ind w:left="720"/>
        <w:rPr>
          <w:szCs w:val="24"/>
        </w:rPr>
      </w:pPr>
      <w:r w:rsidRPr="00697D38">
        <w:rPr>
          <w:szCs w:val="24"/>
        </w:rPr>
        <w:t>Napa County Health and Human Services Agency (HHSA) Concept of Operations Plan (CONPLAN)</w:t>
      </w:r>
    </w:p>
    <w:p w14:paraId="6F60B982" w14:textId="12FC4205" w:rsidR="0068740F" w:rsidRPr="00697D38" w:rsidRDefault="0068740F" w:rsidP="004D72BE">
      <w:pPr>
        <w:spacing w:after="120" w:line="240" w:lineRule="auto"/>
      </w:pPr>
      <w:r w:rsidRPr="00697D38">
        <w:rPr>
          <w:b/>
        </w:rPr>
        <w:t>Mutual Aid</w:t>
      </w:r>
    </w:p>
    <w:p w14:paraId="6CB9B167" w14:textId="77777777" w:rsidR="0068740F" w:rsidRPr="00697D38" w:rsidRDefault="0068740F" w:rsidP="004D72BE">
      <w:pPr>
        <w:pStyle w:val="ListParagraph"/>
        <w:numPr>
          <w:ilvl w:val="0"/>
          <w:numId w:val="36"/>
        </w:numPr>
        <w:spacing w:after="0" w:line="240" w:lineRule="auto"/>
        <w:ind w:left="720"/>
        <w:contextualSpacing w:val="0"/>
        <w:rPr>
          <w:szCs w:val="24"/>
        </w:rPr>
      </w:pPr>
      <w:r w:rsidRPr="00697D38">
        <w:rPr>
          <w:szCs w:val="24"/>
        </w:rPr>
        <w:t>California Disaster and Civil Defense Master Mutual Aid Agreement</w:t>
      </w:r>
    </w:p>
    <w:p w14:paraId="2AD79BF4" w14:textId="77777777" w:rsidR="0068740F" w:rsidRPr="00697D38" w:rsidRDefault="0068740F" w:rsidP="004D72BE">
      <w:pPr>
        <w:pStyle w:val="ListParagraph"/>
        <w:numPr>
          <w:ilvl w:val="0"/>
          <w:numId w:val="36"/>
        </w:numPr>
        <w:spacing w:after="0" w:line="240" w:lineRule="auto"/>
        <w:ind w:left="720"/>
        <w:contextualSpacing w:val="0"/>
        <w:rPr>
          <w:szCs w:val="24"/>
        </w:rPr>
      </w:pPr>
      <w:r w:rsidRPr="00697D38">
        <w:rPr>
          <w:szCs w:val="24"/>
        </w:rPr>
        <w:t>California Fire and Rescue Emergency Plan</w:t>
      </w:r>
    </w:p>
    <w:p w14:paraId="2C86A9E5" w14:textId="77777777" w:rsidR="0068740F" w:rsidRPr="00697D38" w:rsidRDefault="0068740F" w:rsidP="004D72BE">
      <w:pPr>
        <w:pStyle w:val="ListParagraph"/>
        <w:numPr>
          <w:ilvl w:val="0"/>
          <w:numId w:val="36"/>
        </w:numPr>
        <w:spacing w:after="0" w:line="240" w:lineRule="auto"/>
        <w:ind w:left="720"/>
        <w:contextualSpacing w:val="0"/>
        <w:rPr>
          <w:szCs w:val="24"/>
        </w:rPr>
      </w:pPr>
      <w:r w:rsidRPr="00697D38">
        <w:rPr>
          <w:szCs w:val="24"/>
        </w:rPr>
        <w:t>California Law Enforcement Mutual Aid Plan</w:t>
      </w:r>
    </w:p>
    <w:p w14:paraId="45309041" w14:textId="77777777" w:rsidR="0068740F" w:rsidRPr="00697D38" w:rsidRDefault="0068740F" w:rsidP="004D72BE">
      <w:pPr>
        <w:pStyle w:val="ListParagraph"/>
        <w:numPr>
          <w:ilvl w:val="0"/>
          <w:numId w:val="36"/>
        </w:numPr>
        <w:spacing w:after="0" w:line="240" w:lineRule="auto"/>
        <w:ind w:left="720"/>
        <w:contextualSpacing w:val="0"/>
        <w:rPr>
          <w:szCs w:val="24"/>
        </w:rPr>
      </w:pPr>
      <w:r w:rsidRPr="00697D38">
        <w:rPr>
          <w:szCs w:val="24"/>
        </w:rPr>
        <w:t>Federal Disaster Relief Act of 1974 (Public Law 93</w:t>
      </w:r>
      <w:r w:rsidRPr="00697D38">
        <w:rPr>
          <w:rFonts w:ascii="Cambria Math" w:hAnsi="Cambria Math" w:cs="Cambria Math"/>
          <w:szCs w:val="24"/>
        </w:rPr>
        <w:t>‐</w:t>
      </w:r>
      <w:r w:rsidRPr="00697D38">
        <w:rPr>
          <w:szCs w:val="24"/>
        </w:rPr>
        <w:t>288)</w:t>
      </w:r>
    </w:p>
    <w:p w14:paraId="731AF430" w14:textId="77777777" w:rsidR="0068740F" w:rsidRPr="00697D38" w:rsidRDefault="0068740F" w:rsidP="004D72BE">
      <w:pPr>
        <w:pStyle w:val="ListParagraph"/>
        <w:numPr>
          <w:ilvl w:val="0"/>
          <w:numId w:val="36"/>
        </w:numPr>
        <w:spacing w:after="120" w:line="240" w:lineRule="auto"/>
        <w:ind w:left="720"/>
        <w:contextualSpacing w:val="0"/>
        <w:rPr>
          <w:szCs w:val="24"/>
        </w:rPr>
      </w:pPr>
      <w:r w:rsidRPr="00697D38">
        <w:rPr>
          <w:szCs w:val="24"/>
        </w:rPr>
        <w:t>California Public Health and Medical Emergency Operations Manual (EOM)</w:t>
      </w:r>
    </w:p>
    <w:p w14:paraId="6C16C8D3" w14:textId="77777777" w:rsidR="0068740F" w:rsidRPr="00697D38" w:rsidRDefault="0068740F" w:rsidP="004D72BE">
      <w:pPr>
        <w:spacing w:after="120" w:line="240" w:lineRule="auto"/>
      </w:pPr>
      <w:r w:rsidRPr="00697D38">
        <w:rPr>
          <w:b/>
        </w:rPr>
        <w:t>Continuation of Government/Operations Authority</w:t>
      </w:r>
    </w:p>
    <w:p w14:paraId="41233C5D" w14:textId="77777777" w:rsidR="0068740F" w:rsidRPr="00697D38" w:rsidRDefault="0068740F" w:rsidP="004D72BE">
      <w:pPr>
        <w:pStyle w:val="ListParagraph"/>
        <w:numPr>
          <w:ilvl w:val="0"/>
          <w:numId w:val="37"/>
        </w:numPr>
        <w:spacing w:after="0" w:line="240" w:lineRule="auto"/>
        <w:ind w:left="720"/>
        <w:contextualSpacing w:val="0"/>
        <w:rPr>
          <w:szCs w:val="24"/>
        </w:rPr>
      </w:pPr>
      <w:r w:rsidRPr="00697D38">
        <w:rPr>
          <w:szCs w:val="24"/>
        </w:rPr>
        <w:t>Continuity of Government in California (Article IV, Section 21 of the State Constitution)</w:t>
      </w:r>
    </w:p>
    <w:p w14:paraId="7FCFA368" w14:textId="77777777" w:rsidR="0068740F" w:rsidRPr="00697D38" w:rsidRDefault="0068740F" w:rsidP="004D72BE">
      <w:pPr>
        <w:pStyle w:val="ListParagraph"/>
        <w:numPr>
          <w:ilvl w:val="0"/>
          <w:numId w:val="37"/>
        </w:numPr>
        <w:spacing w:after="0" w:line="240" w:lineRule="auto"/>
        <w:ind w:left="720"/>
        <w:contextualSpacing w:val="0"/>
        <w:rPr>
          <w:szCs w:val="24"/>
        </w:rPr>
      </w:pPr>
      <w:r w:rsidRPr="00697D38">
        <w:rPr>
          <w:szCs w:val="24"/>
        </w:rPr>
        <w:t>Preservation of Local Government (Article 15 of the California Emergency Services Act)</w:t>
      </w:r>
    </w:p>
    <w:p w14:paraId="4118F8A0" w14:textId="3A9D7827" w:rsidR="00A12B71" w:rsidRPr="00A502DA" w:rsidRDefault="0068740F" w:rsidP="004D72BE">
      <w:pPr>
        <w:pStyle w:val="ListParagraph"/>
        <w:numPr>
          <w:ilvl w:val="0"/>
          <w:numId w:val="37"/>
        </w:numPr>
        <w:spacing w:after="0" w:line="240" w:lineRule="auto"/>
        <w:ind w:left="720"/>
        <w:contextualSpacing w:val="0"/>
        <w:rPr>
          <w:szCs w:val="24"/>
        </w:rPr>
      </w:pPr>
      <w:r w:rsidRPr="00697D38">
        <w:rPr>
          <w:szCs w:val="24"/>
        </w:rPr>
        <w:t>Temporary Seat of State Government (Section 450, Title 1, Division 3, Chapter 1 of the Government Code)</w:t>
      </w:r>
    </w:p>
    <w:p w14:paraId="0ADDB6A8" w14:textId="77777777" w:rsidR="00E71159" w:rsidRDefault="00E71159" w:rsidP="004D72BE">
      <w:pPr>
        <w:pStyle w:val="Heading1"/>
        <w:numPr>
          <w:ilvl w:val="0"/>
          <w:numId w:val="0"/>
        </w:numPr>
        <w:jc w:val="both"/>
        <w:sectPr w:rsidR="00E71159" w:rsidSect="009256B7">
          <w:pgSz w:w="12240" w:h="15840"/>
          <w:pgMar w:top="1440" w:right="1440" w:bottom="1440" w:left="1440" w:header="720" w:footer="720" w:gutter="0"/>
          <w:cols w:space="720"/>
          <w:docGrid w:linePitch="360"/>
        </w:sectPr>
      </w:pPr>
      <w:bookmarkStart w:id="67" w:name="_Hlk32582230"/>
    </w:p>
    <w:p w14:paraId="01D31F31" w14:textId="73547A1E" w:rsidR="007D1B6E" w:rsidRPr="00697D38" w:rsidRDefault="00C3309D" w:rsidP="004D72BE">
      <w:pPr>
        <w:pStyle w:val="Heading1"/>
        <w:numPr>
          <w:ilvl w:val="0"/>
          <w:numId w:val="0"/>
        </w:numPr>
        <w:jc w:val="both"/>
      </w:pPr>
      <w:bookmarkStart w:id="68" w:name="_Toc45784244"/>
      <w:r w:rsidRPr="00697D38">
        <w:lastRenderedPageBreak/>
        <w:t>Appendix A</w:t>
      </w:r>
      <w:r w:rsidR="000E21EA" w:rsidRPr="00697D38">
        <w:t>:</w:t>
      </w:r>
      <w:r w:rsidRPr="00697D38">
        <w:t xml:space="preserve"> Acronyms</w:t>
      </w:r>
      <w:bookmarkEnd w:id="68"/>
    </w:p>
    <w:tbl>
      <w:tblPr>
        <w:tblW w:w="6680" w:type="dxa"/>
        <w:tblLook w:val="04A0" w:firstRow="1" w:lastRow="0" w:firstColumn="1" w:lastColumn="0" w:noHBand="0" w:noVBand="1"/>
      </w:tblPr>
      <w:tblGrid>
        <w:gridCol w:w="960"/>
        <w:gridCol w:w="5720"/>
      </w:tblGrid>
      <w:tr w:rsidR="00CF6754" w:rsidRPr="00697D38" w14:paraId="5C121534" w14:textId="77777777" w:rsidTr="00C3543E">
        <w:trPr>
          <w:trHeight w:val="300"/>
        </w:trPr>
        <w:tc>
          <w:tcPr>
            <w:tcW w:w="960" w:type="dxa"/>
            <w:tcBorders>
              <w:top w:val="nil"/>
              <w:left w:val="nil"/>
              <w:bottom w:val="nil"/>
              <w:right w:val="nil"/>
            </w:tcBorders>
            <w:shd w:val="clear" w:color="auto" w:fill="auto"/>
            <w:noWrap/>
            <w:vAlign w:val="bottom"/>
            <w:hideMark/>
          </w:tcPr>
          <w:bookmarkEnd w:id="67"/>
          <w:p w14:paraId="5982F77B"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AA/CA</w:t>
            </w:r>
          </w:p>
        </w:tc>
        <w:tc>
          <w:tcPr>
            <w:tcW w:w="5720" w:type="dxa"/>
            <w:tcBorders>
              <w:top w:val="nil"/>
              <w:left w:val="nil"/>
              <w:bottom w:val="nil"/>
              <w:right w:val="nil"/>
            </w:tcBorders>
            <w:shd w:val="clear" w:color="auto" w:fill="auto"/>
            <w:noWrap/>
            <w:vAlign w:val="bottom"/>
            <w:hideMark/>
          </w:tcPr>
          <w:p w14:paraId="105D083F" w14:textId="3D0C1381" w:rsidR="00CF6754" w:rsidRPr="00697D38" w:rsidRDefault="00CF6754" w:rsidP="004D72BE">
            <w:pPr>
              <w:spacing w:after="0" w:line="240" w:lineRule="auto"/>
              <w:rPr>
                <w:rFonts w:eastAsia="Times New Roman" w:cs="Calibri"/>
                <w:szCs w:val="24"/>
              </w:rPr>
            </w:pPr>
            <w:r w:rsidRPr="00697D38">
              <w:rPr>
                <w:rFonts w:eastAsia="Times New Roman" w:cs="Calibri"/>
                <w:szCs w:val="24"/>
              </w:rPr>
              <w:t>After Action /Corrective Action</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4E041958" w14:textId="77777777" w:rsidTr="00C3543E">
        <w:trPr>
          <w:trHeight w:val="300"/>
        </w:trPr>
        <w:tc>
          <w:tcPr>
            <w:tcW w:w="960" w:type="dxa"/>
            <w:tcBorders>
              <w:top w:val="nil"/>
              <w:left w:val="nil"/>
              <w:bottom w:val="nil"/>
              <w:right w:val="nil"/>
            </w:tcBorders>
            <w:shd w:val="clear" w:color="auto" w:fill="auto"/>
            <w:noWrap/>
            <w:vAlign w:val="bottom"/>
            <w:hideMark/>
          </w:tcPr>
          <w:p w14:paraId="3CC44E32"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ARC</w:t>
            </w:r>
          </w:p>
        </w:tc>
        <w:tc>
          <w:tcPr>
            <w:tcW w:w="5720" w:type="dxa"/>
            <w:tcBorders>
              <w:top w:val="nil"/>
              <w:left w:val="nil"/>
              <w:bottom w:val="nil"/>
              <w:right w:val="nil"/>
            </w:tcBorders>
            <w:shd w:val="clear" w:color="auto" w:fill="auto"/>
            <w:noWrap/>
            <w:vAlign w:val="bottom"/>
            <w:hideMark/>
          </w:tcPr>
          <w:p w14:paraId="51F8B9FE" w14:textId="2C9BB246" w:rsidR="00CF6754" w:rsidRPr="00697D38" w:rsidRDefault="00CF6754" w:rsidP="004D72BE">
            <w:pPr>
              <w:spacing w:after="0" w:line="240" w:lineRule="auto"/>
              <w:rPr>
                <w:rFonts w:eastAsia="Times New Roman" w:cs="Calibri"/>
                <w:szCs w:val="24"/>
              </w:rPr>
            </w:pPr>
            <w:r w:rsidRPr="00697D38">
              <w:rPr>
                <w:rFonts w:eastAsia="Times New Roman" w:cs="Calibri"/>
                <w:szCs w:val="24"/>
              </w:rPr>
              <w:t>American Red Cross</w:t>
            </w:r>
            <w:r w:rsidR="008C6551">
              <w:rPr>
                <w:rFonts w:eastAsia="Times New Roman" w:cs="Calibri"/>
                <w:szCs w:val="24"/>
              </w:rPr>
              <w:t xml:space="preserve">  </w:t>
            </w:r>
          </w:p>
        </w:tc>
      </w:tr>
      <w:tr w:rsidR="00CF6754" w:rsidRPr="00697D38" w14:paraId="17835F8E" w14:textId="77777777" w:rsidTr="00C3543E">
        <w:trPr>
          <w:trHeight w:val="300"/>
        </w:trPr>
        <w:tc>
          <w:tcPr>
            <w:tcW w:w="960" w:type="dxa"/>
            <w:tcBorders>
              <w:top w:val="nil"/>
              <w:left w:val="nil"/>
              <w:bottom w:val="nil"/>
              <w:right w:val="nil"/>
            </w:tcBorders>
            <w:shd w:val="clear" w:color="auto" w:fill="auto"/>
            <w:noWrap/>
            <w:vAlign w:val="bottom"/>
            <w:hideMark/>
          </w:tcPr>
          <w:p w14:paraId="0E4D172B"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CalOES</w:t>
            </w:r>
          </w:p>
        </w:tc>
        <w:tc>
          <w:tcPr>
            <w:tcW w:w="5720" w:type="dxa"/>
            <w:tcBorders>
              <w:top w:val="nil"/>
              <w:left w:val="nil"/>
              <w:bottom w:val="nil"/>
              <w:right w:val="nil"/>
            </w:tcBorders>
            <w:shd w:val="clear" w:color="auto" w:fill="auto"/>
            <w:noWrap/>
            <w:vAlign w:val="bottom"/>
            <w:hideMark/>
          </w:tcPr>
          <w:p w14:paraId="3E7E8A10" w14:textId="77777777" w:rsidR="00CF6754" w:rsidRPr="00697D38" w:rsidRDefault="00CF6754" w:rsidP="004D72BE">
            <w:pPr>
              <w:spacing w:after="0" w:line="240" w:lineRule="auto"/>
              <w:rPr>
                <w:rFonts w:eastAsia="Times New Roman" w:cs="Calibri"/>
                <w:szCs w:val="24"/>
              </w:rPr>
            </w:pPr>
            <w:r w:rsidRPr="00697D38">
              <w:rPr>
                <w:rFonts w:eastAsia="Times New Roman" w:cs="Calibri"/>
                <w:szCs w:val="24"/>
              </w:rPr>
              <w:t xml:space="preserve">California Office of Emergency Services </w:t>
            </w:r>
          </w:p>
        </w:tc>
      </w:tr>
      <w:tr w:rsidR="00CF6754" w:rsidRPr="00697D38" w14:paraId="6454D62F" w14:textId="77777777" w:rsidTr="00C3543E">
        <w:trPr>
          <w:trHeight w:val="300"/>
        </w:trPr>
        <w:tc>
          <w:tcPr>
            <w:tcW w:w="960" w:type="dxa"/>
            <w:tcBorders>
              <w:top w:val="nil"/>
              <w:left w:val="nil"/>
              <w:bottom w:val="nil"/>
              <w:right w:val="nil"/>
            </w:tcBorders>
            <w:shd w:val="clear" w:color="auto" w:fill="auto"/>
            <w:noWrap/>
            <w:vAlign w:val="bottom"/>
            <w:hideMark/>
          </w:tcPr>
          <w:p w14:paraId="25F598F6"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CLETS</w:t>
            </w:r>
          </w:p>
        </w:tc>
        <w:tc>
          <w:tcPr>
            <w:tcW w:w="5720" w:type="dxa"/>
            <w:tcBorders>
              <w:top w:val="nil"/>
              <w:left w:val="nil"/>
              <w:bottom w:val="nil"/>
              <w:right w:val="nil"/>
            </w:tcBorders>
            <w:shd w:val="clear" w:color="auto" w:fill="auto"/>
            <w:noWrap/>
            <w:vAlign w:val="bottom"/>
            <w:hideMark/>
          </w:tcPr>
          <w:p w14:paraId="59F9EF0E" w14:textId="2EF0F394" w:rsidR="00CF6754" w:rsidRPr="00697D38" w:rsidRDefault="00CF6754" w:rsidP="004D72BE">
            <w:pPr>
              <w:spacing w:after="0" w:line="240" w:lineRule="auto"/>
              <w:rPr>
                <w:rFonts w:eastAsia="Times New Roman" w:cs="Calibri"/>
                <w:szCs w:val="24"/>
              </w:rPr>
            </w:pPr>
            <w:r w:rsidRPr="00697D38">
              <w:rPr>
                <w:rFonts w:eastAsia="Times New Roman" w:cs="Calibri"/>
                <w:szCs w:val="24"/>
              </w:rPr>
              <w:t>California Law Enforcement Telecommunications System</w:t>
            </w:r>
            <w:r w:rsidR="008C6551">
              <w:rPr>
                <w:rFonts w:eastAsia="Times New Roman" w:cs="Calibri"/>
                <w:szCs w:val="24"/>
              </w:rPr>
              <w:t xml:space="preserve"> </w:t>
            </w:r>
          </w:p>
        </w:tc>
      </w:tr>
      <w:tr w:rsidR="00CF6754" w:rsidRPr="00697D38" w14:paraId="107D3D3C" w14:textId="77777777" w:rsidTr="00C3543E">
        <w:trPr>
          <w:trHeight w:val="300"/>
        </w:trPr>
        <w:tc>
          <w:tcPr>
            <w:tcW w:w="960" w:type="dxa"/>
            <w:tcBorders>
              <w:top w:val="nil"/>
              <w:left w:val="nil"/>
              <w:bottom w:val="nil"/>
              <w:right w:val="nil"/>
            </w:tcBorders>
            <w:shd w:val="clear" w:color="auto" w:fill="auto"/>
            <w:noWrap/>
            <w:vAlign w:val="bottom"/>
            <w:hideMark/>
          </w:tcPr>
          <w:p w14:paraId="25A9AAB5"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COG</w:t>
            </w:r>
          </w:p>
        </w:tc>
        <w:tc>
          <w:tcPr>
            <w:tcW w:w="5720" w:type="dxa"/>
            <w:tcBorders>
              <w:top w:val="nil"/>
              <w:left w:val="nil"/>
              <w:bottom w:val="nil"/>
              <w:right w:val="nil"/>
            </w:tcBorders>
            <w:shd w:val="clear" w:color="auto" w:fill="auto"/>
            <w:noWrap/>
            <w:vAlign w:val="bottom"/>
            <w:hideMark/>
          </w:tcPr>
          <w:p w14:paraId="7906AF3A" w14:textId="025CE6D8" w:rsidR="00CF6754" w:rsidRPr="00697D38" w:rsidRDefault="00CF6754" w:rsidP="004D72BE">
            <w:pPr>
              <w:spacing w:after="0" w:line="240" w:lineRule="auto"/>
              <w:rPr>
                <w:rFonts w:eastAsia="Times New Roman" w:cs="Calibri"/>
                <w:szCs w:val="24"/>
              </w:rPr>
            </w:pPr>
            <w:r w:rsidRPr="00697D38">
              <w:rPr>
                <w:rFonts w:eastAsia="Times New Roman" w:cs="Calibri"/>
                <w:szCs w:val="24"/>
              </w:rPr>
              <w:t>Continuity of Government</w:t>
            </w:r>
            <w:r w:rsidR="008C6551">
              <w:rPr>
                <w:rFonts w:eastAsia="Times New Roman" w:cs="Calibri"/>
                <w:szCs w:val="24"/>
              </w:rPr>
              <w:t xml:space="preserve">  </w:t>
            </w:r>
          </w:p>
        </w:tc>
      </w:tr>
      <w:tr w:rsidR="00CF6754" w:rsidRPr="00697D38" w14:paraId="4BE937CC" w14:textId="77777777" w:rsidTr="00C3543E">
        <w:trPr>
          <w:trHeight w:val="300"/>
        </w:trPr>
        <w:tc>
          <w:tcPr>
            <w:tcW w:w="960" w:type="dxa"/>
            <w:tcBorders>
              <w:top w:val="nil"/>
              <w:left w:val="nil"/>
              <w:bottom w:val="nil"/>
              <w:right w:val="nil"/>
            </w:tcBorders>
            <w:shd w:val="clear" w:color="auto" w:fill="auto"/>
            <w:noWrap/>
            <w:vAlign w:val="bottom"/>
            <w:hideMark/>
          </w:tcPr>
          <w:p w14:paraId="2FA2CF56"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COOP</w:t>
            </w:r>
          </w:p>
        </w:tc>
        <w:tc>
          <w:tcPr>
            <w:tcW w:w="5720" w:type="dxa"/>
            <w:tcBorders>
              <w:top w:val="nil"/>
              <w:left w:val="nil"/>
              <w:bottom w:val="nil"/>
              <w:right w:val="nil"/>
            </w:tcBorders>
            <w:shd w:val="clear" w:color="auto" w:fill="auto"/>
            <w:noWrap/>
            <w:vAlign w:val="bottom"/>
            <w:hideMark/>
          </w:tcPr>
          <w:p w14:paraId="13F8D3FC" w14:textId="03E6BFF1" w:rsidR="00CF6754" w:rsidRPr="00697D38" w:rsidRDefault="00CF6754" w:rsidP="004D72BE">
            <w:pPr>
              <w:spacing w:after="0" w:line="240" w:lineRule="auto"/>
              <w:rPr>
                <w:rFonts w:eastAsia="Times New Roman" w:cs="Calibri"/>
                <w:szCs w:val="24"/>
              </w:rPr>
            </w:pPr>
            <w:r w:rsidRPr="00697D38">
              <w:rPr>
                <w:rFonts w:eastAsia="Times New Roman" w:cs="Calibri"/>
                <w:szCs w:val="24"/>
              </w:rPr>
              <w:t>Continuity of Operations</w:t>
            </w:r>
            <w:r w:rsidR="008C6551">
              <w:rPr>
                <w:rFonts w:eastAsia="Times New Roman" w:cs="Calibri"/>
                <w:szCs w:val="24"/>
              </w:rPr>
              <w:t xml:space="preserve">  </w:t>
            </w:r>
          </w:p>
        </w:tc>
      </w:tr>
      <w:tr w:rsidR="00CF6754" w:rsidRPr="00697D38" w14:paraId="66AD4778" w14:textId="77777777" w:rsidTr="00C3543E">
        <w:trPr>
          <w:trHeight w:val="300"/>
        </w:trPr>
        <w:tc>
          <w:tcPr>
            <w:tcW w:w="960" w:type="dxa"/>
            <w:tcBorders>
              <w:top w:val="nil"/>
              <w:left w:val="nil"/>
              <w:bottom w:val="nil"/>
              <w:right w:val="nil"/>
            </w:tcBorders>
            <w:shd w:val="clear" w:color="auto" w:fill="auto"/>
            <w:noWrap/>
            <w:vAlign w:val="bottom"/>
            <w:hideMark/>
          </w:tcPr>
          <w:p w14:paraId="4D0E715D"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CSTI</w:t>
            </w:r>
          </w:p>
        </w:tc>
        <w:tc>
          <w:tcPr>
            <w:tcW w:w="5720" w:type="dxa"/>
            <w:tcBorders>
              <w:top w:val="nil"/>
              <w:left w:val="nil"/>
              <w:bottom w:val="nil"/>
              <w:right w:val="nil"/>
            </w:tcBorders>
            <w:shd w:val="clear" w:color="auto" w:fill="auto"/>
            <w:noWrap/>
            <w:vAlign w:val="bottom"/>
            <w:hideMark/>
          </w:tcPr>
          <w:p w14:paraId="3E1FD7F9" w14:textId="25EACEA2" w:rsidR="00CF6754" w:rsidRPr="00697D38" w:rsidRDefault="00CF6754" w:rsidP="004D72BE">
            <w:pPr>
              <w:spacing w:after="0" w:line="240" w:lineRule="auto"/>
              <w:rPr>
                <w:rFonts w:eastAsia="Times New Roman" w:cs="Calibri"/>
                <w:szCs w:val="24"/>
              </w:rPr>
            </w:pPr>
            <w:r w:rsidRPr="00697D38">
              <w:rPr>
                <w:rFonts w:eastAsia="Times New Roman" w:cs="Calibri"/>
                <w:szCs w:val="24"/>
              </w:rPr>
              <w:t>California Specialized Training Institute</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42FC0BF7" w14:textId="77777777" w:rsidTr="00C3543E">
        <w:trPr>
          <w:trHeight w:val="300"/>
        </w:trPr>
        <w:tc>
          <w:tcPr>
            <w:tcW w:w="960" w:type="dxa"/>
            <w:tcBorders>
              <w:top w:val="nil"/>
              <w:left w:val="nil"/>
              <w:bottom w:val="nil"/>
              <w:right w:val="nil"/>
            </w:tcBorders>
            <w:shd w:val="clear" w:color="auto" w:fill="auto"/>
            <w:noWrap/>
            <w:vAlign w:val="bottom"/>
            <w:hideMark/>
          </w:tcPr>
          <w:p w14:paraId="209BA288"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DHS</w:t>
            </w:r>
          </w:p>
        </w:tc>
        <w:tc>
          <w:tcPr>
            <w:tcW w:w="5720" w:type="dxa"/>
            <w:tcBorders>
              <w:top w:val="nil"/>
              <w:left w:val="nil"/>
              <w:bottom w:val="nil"/>
              <w:right w:val="nil"/>
            </w:tcBorders>
            <w:shd w:val="clear" w:color="auto" w:fill="auto"/>
            <w:noWrap/>
            <w:vAlign w:val="bottom"/>
            <w:hideMark/>
          </w:tcPr>
          <w:p w14:paraId="0DB71061" w14:textId="47D0A445" w:rsidR="00CF6754" w:rsidRPr="00697D38" w:rsidRDefault="00CF6754" w:rsidP="004D72BE">
            <w:pPr>
              <w:spacing w:after="0" w:line="240" w:lineRule="auto"/>
              <w:rPr>
                <w:rFonts w:eastAsia="Times New Roman" w:cs="Calibri"/>
                <w:szCs w:val="24"/>
              </w:rPr>
            </w:pPr>
            <w:r w:rsidRPr="00697D38">
              <w:rPr>
                <w:rFonts w:eastAsia="Times New Roman" w:cs="Calibri"/>
                <w:szCs w:val="24"/>
              </w:rPr>
              <w:t>Department of Homeland Security</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7CE25125" w14:textId="77777777" w:rsidTr="00C3543E">
        <w:trPr>
          <w:trHeight w:val="300"/>
        </w:trPr>
        <w:tc>
          <w:tcPr>
            <w:tcW w:w="960" w:type="dxa"/>
            <w:tcBorders>
              <w:top w:val="nil"/>
              <w:left w:val="nil"/>
              <w:bottom w:val="nil"/>
              <w:right w:val="nil"/>
            </w:tcBorders>
            <w:shd w:val="clear" w:color="auto" w:fill="auto"/>
            <w:noWrap/>
            <w:vAlign w:val="bottom"/>
            <w:hideMark/>
          </w:tcPr>
          <w:p w14:paraId="5A63DB72"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DOC</w:t>
            </w:r>
          </w:p>
        </w:tc>
        <w:tc>
          <w:tcPr>
            <w:tcW w:w="5720" w:type="dxa"/>
            <w:tcBorders>
              <w:top w:val="nil"/>
              <w:left w:val="nil"/>
              <w:bottom w:val="nil"/>
              <w:right w:val="nil"/>
            </w:tcBorders>
            <w:shd w:val="clear" w:color="auto" w:fill="auto"/>
            <w:noWrap/>
            <w:vAlign w:val="bottom"/>
            <w:hideMark/>
          </w:tcPr>
          <w:p w14:paraId="43E680A7" w14:textId="2E57C25D" w:rsidR="00CF6754" w:rsidRPr="00697D38" w:rsidRDefault="00CF6754" w:rsidP="004D72BE">
            <w:pPr>
              <w:spacing w:after="0" w:line="240" w:lineRule="auto"/>
              <w:rPr>
                <w:rFonts w:eastAsia="Times New Roman" w:cs="Calibri"/>
                <w:szCs w:val="24"/>
              </w:rPr>
            </w:pPr>
            <w:r w:rsidRPr="00697D38">
              <w:rPr>
                <w:rFonts w:eastAsia="Times New Roman" w:cs="Calibri"/>
                <w:szCs w:val="24"/>
              </w:rPr>
              <w:t>Departmental Operations Center</w:t>
            </w:r>
            <w:r w:rsidR="008C6551">
              <w:rPr>
                <w:rFonts w:eastAsia="Times New Roman" w:cs="Calibri"/>
                <w:szCs w:val="24"/>
              </w:rPr>
              <w:t xml:space="preserve">  </w:t>
            </w:r>
          </w:p>
        </w:tc>
      </w:tr>
      <w:tr w:rsidR="00CF6754" w:rsidRPr="00697D38" w14:paraId="210B5472" w14:textId="77777777" w:rsidTr="00C3543E">
        <w:trPr>
          <w:trHeight w:val="300"/>
        </w:trPr>
        <w:tc>
          <w:tcPr>
            <w:tcW w:w="960" w:type="dxa"/>
            <w:tcBorders>
              <w:top w:val="nil"/>
              <w:left w:val="nil"/>
              <w:bottom w:val="nil"/>
              <w:right w:val="nil"/>
            </w:tcBorders>
            <w:shd w:val="clear" w:color="auto" w:fill="auto"/>
            <w:noWrap/>
            <w:vAlign w:val="bottom"/>
            <w:hideMark/>
          </w:tcPr>
          <w:p w14:paraId="114FE76A"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EAS</w:t>
            </w:r>
          </w:p>
        </w:tc>
        <w:tc>
          <w:tcPr>
            <w:tcW w:w="5720" w:type="dxa"/>
            <w:tcBorders>
              <w:top w:val="nil"/>
              <w:left w:val="nil"/>
              <w:bottom w:val="nil"/>
              <w:right w:val="nil"/>
            </w:tcBorders>
            <w:shd w:val="clear" w:color="auto" w:fill="auto"/>
            <w:noWrap/>
            <w:vAlign w:val="bottom"/>
            <w:hideMark/>
          </w:tcPr>
          <w:p w14:paraId="416D816F" w14:textId="6981AEA5"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Alert System</w:t>
            </w:r>
            <w:r w:rsidR="008C6551">
              <w:rPr>
                <w:rFonts w:eastAsia="Times New Roman" w:cs="Calibri"/>
                <w:szCs w:val="24"/>
              </w:rPr>
              <w:t xml:space="preserve">  </w:t>
            </w:r>
          </w:p>
        </w:tc>
      </w:tr>
      <w:tr w:rsidR="00CF6754" w:rsidRPr="00697D38" w14:paraId="7EE50CA5" w14:textId="77777777" w:rsidTr="00C3543E">
        <w:trPr>
          <w:trHeight w:val="300"/>
        </w:trPr>
        <w:tc>
          <w:tcPr>
            <w:tcW w:w="960" w:type="dxa"/>
            <w:tcBorders>
              <w:top w:val="nil"/>
              <w:left w:val="nil"/>
              <w:bottom w:val="nil"/>
              <w:right w:val="nil"/>
            </w:tcBorders>
            <w:shd w:val="clear" w:color="auto" w:fill="auto"/>
            <w:noWrap/>
            <w:vAlign w:val="bottom"/>
            <w:hideMark/>
          </w:tcPr>
          <w:p w14:paraId="4AB35A14"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EMS</w:t>
            </w:r>
          </w:p>
        </w:tc>
        <w:tc>
          <w:tcPr>
            <w:tcW w:w="5720" w:type="dxa"/>
            <w:tcBorders>
              <w:top w:val="nil"/>
              <w:left w:val="nil"/>
              <w:bottom w:val="nil"/>
              <w:right w:val="nil"/>
            </w:tcBorders>
            <w:shd w:val="clear" w:color="auto" w:fill="auto"/>
            <w:noWrap/>
            <w:vAlign w:val="bottom"/>
            <w:hideMark/>
          </w:tcPr>
          <w:p w14:paraId="5D9381BD" w14:textId="69B9F31B"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Medical Services</w:t>
            </w:r>
            <w:r w:rsidR="008C6551">
              <w:rPr>
                <w:rFonts w:eastAsia="Times New Roman" w:cs="Calibri"/>
                <w:szCs w:val="24"/>
              </w:rPr>
              <w:t xml:space="preserve">  </w:t>
            </w:r>
          </w:p>
        </w:tc>
      </w:tr>
      <w:tr w:rsidR="00CF6754" w:rsidRPr="00697D38" w14:paraId="1F17939E" w14:textId="77777777" w:rsidTr="00C3543E">
        <w:trPr>
          <w:trHeight w:val="300"/>
        </w:trPr>
        <w:tc>
          <w:tcPr>
            <w:tcW w:w="960" w:type="dxa"/>
            <w:tcBorders>
              <w:top w:val="nil"/>
              <w:left w:val="nil"/>
              <w:bottom w:val="nil"/>
              <w:right w:val="nil"/>
            </w:tcBorders>
            <w:shd w:val="clear" w:color="auto" w:fill="auto"/>
            <w:noWrap/>
            <w:vAlign w:val="bottom"/>
            <w:hideMark/>
          </w:tcPr>
          <w:p w14:paraId="3422FFBE"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EOC</w:t>
            </w:r>
          </w:p>
        </w:tc>
        <w:tc>
          <w:tcPr>
            <w:tcW w:w="5720" w:type="dxa"/>
            <w:tcBorders>
              <w:top w:val="nil"/>
              <w:left w:val="nil"/>
              <w:bottom w:val="nil"/>
              <w:right w:val="nil"/>
            </w:tcBorders>
            <w:shd w:val="clear" w:color="auto" w:fill="auto"/>
            <w:noWrap/>
            <w:vAlign w:val="bottom"/>
            <w:hideMark/>
          </w:tcPr>
          <w:p w14:paraId="3DB9E1C8" w14:textId="1841A193"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Operations Center</w:t>
            </w:r>
            <w:r w:rsidR="008C6551">
              <w:rPr>
                <w:rFonts w:eastAsia="Times New Roman" w:cs="Calibri"/>
                <w:szCs w:val="24"/>
              </w:rPr>
              <w:t xml:space="preserve">  </w:t>
            </w:r>
          </w:p>
        </w:tc>
      </w:tr>
      <w:tr w:rsidR="00CF6754" w:rsidRPr="00697D38" w14:paraId="48D07C3C" w14:textId="77777777" w:rsidTr="00C3543E">
        <w:trPr>
          <w:trHeight w:val="300"/>
        </w:trPr>
        <w:tc>
          <w:tcPr>
            <w:tcW w:w="960" w:type="dxa"/>
            <w:tcBorders>
              <w:top w:val="nil"/>
              <w:left w:val="nil"/>
              <w:bottom w:val="nil"/>
              <w:right w:val="nil"/>
            </w:tcBorders>
            <w:shd w:val="clear" w:color="auto" w:fill="auto"/>
            <w:noWrap/>
            <w:vAlign w:val="bottom"/>
            <w:hideMark/>
          </w:tcPr>
          <w:p w14:paraId="6686E5B2"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EOP</w:t>
            </w:r>
          </w:p>
        </w:tc>
        <w:tc>
          <w:tcPr>
            <w:tcW w:w="5720" w:type="dxa"/>
            <w:tcBorders>
              <w:top w:val="nil"/>
              <w:left w:val="nil"/>
              <w:bottom w:val="nil"/>
              <w:right w:val="nil"/>
            </w:tcBorders>
            <w:shd w:val="clear" w:color="auto" w:fill="auto"/>
            <w:noWrap/>
            <w:vAlign w:val="bottom"/>
            <w:hideMark/>
          </w:tcPr>
          <w:p w14:paraId="6026BA93" w14:textId="10DD1557"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Operations Plan</w:t>
            </w:r>
            <w:r w:rsidR="008C6551">
              <w:rPr>
                <w:rFonts w:eastAsia="Times New Roman" w:cs="Calibri"/>
                <w:szCs w:val="24"/>
              </w:rPr>
              <w:t xml:space="preserve">  </w:t>
            </w:r>
          </w:p>
        </w:tc>
      </w:tr>
      <w:tr w:rsidR="00CF6754" w:rsidRPr="00697D38" w14:paraId="0C278426" w14:textId="77777777" w:rsidTr="00C3543E">
        <w:trPr>
          <w:trHeight w:val="300"/>
        </w:trPr>
        <w:tc>
          <w:tcPr>
            <w:tcW w:w="960" w:type="dxa"/>
            <w:tcBorders>
              <w:top w:val="nil"/>
              <w:left w:val="nil"/>
              <w:bottom w:val="nil"/>
              <w:right w:val="nil"/>
            </w:tcBorders>
            <w:shd w:val="clear" w:color="auto" w:fill="auto"/>
            <w:noWrap/>
            <w:vAlign w:val="bottom"/>
            <w:hideMark/>
          </w:tcPr>
          <w:p w14:paraId="013AD3AE"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ERT</w:t>
            </w:r>
          </w:p>
        </w:tc>
        <w:tc>
          <w:tcPr>
            <w:tcW w:w="5720" w:type="dxa"/>
            <w:tcBorders>
              <w:top w:val="nil"/>
              <w:left w:val="nil"/>
              <w:bottom w:val="nil"/>
              <w:right w:val="nil"/>
            </w:tcBorders>
            <w:shd w:val="clear" w:color="auto" w:fill="auto"/>
            <w:noWrap/>
            <w:vAlign w:val="bottom"/>
            <w:hideMark/>
          </w:tcPr>
          <w:p w14:paraId="48D7716F" w14:textId="5332A4F1"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Response Team</w:t>
            </w:r>
            <w:r w:rsidR="008C6551">
              <w:rPr>
                <w:rFonts w:eastAsia="Times New Roman" w:cs="Calibri"/>
                <w:szCs w:val="24"/>
              </w:rPr>
              <w:t xml:space="preserve">  </w:t>
            </w:r>
          </w:p>
        </w:tc>
      </w:tr>
      <w:tr w:rsidR="00CF6754" w:rsidRPr="00697D38" w14:paraId="06D6051C" w14:textId="77777777" w:rsidTr="00C3543E">
        <w:trPr>
          <w:trHeight w:val="300"/>
        </w:trPr>
        <w:tc>
          <w:tcPr>
            <w:tcW w:w="960" w:type="dxa"/>
            <w:tcBorders>
              <w:top w:val="nil"/>
              <w:left w:val="nil"/>
              <w:bottom w:val="nil"/>
              <w:right w:val="nil"/>
            </w:tcBorders>
            <w:shd w:val="clear" w:color="auto" w:fill="auto"/>
            <w:noWrap/>
            <w:vAlign w:val="bottom"/>
            <w:hideMark/>
          </w:tcPr>
          <w:p w14:paraId="6305560F"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EF</w:t>
            </w:r>
          </w:p>
        </w:tc>
        <w:tc>
          <w:tcPr>
            <w:tcW w:w="5720" w:type="dxa"/>
            <w:tcBorders>
              <w:top w:val="nil"/>
              <w:left w:val="nil"/>
              <w:bottom w:val="nil"/>
              <w:right w:val="nil"/>
            </w:tcBorders>
            <w:shd w:val="clear" w:color="auto" w:fill="auto"/>
            <w:noWrap/>
            <w:vAlign w:val="bottom"/>
            <w:hideMark/>
          </w:tcPr>
          <w:p w14:paraId="5EC35663" w14:textId="51FBF1C9"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Function (California EOP)</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44A33FAF" w14:textId="77777777" w:rsidTr="00C3543E">
        <w:trPr>
          <w:trHeight w:val="300"/>
        </w:trPr>
        <w:tc>
          <w:tcPr>
            <w:tcW w:w="960" w:type="dxa"/>
            <w:tcBorders>
              <w:top w:val="nil"/>
              <w:left w:val="nil"/>
              <w:bottom w:val="nil"/>
              <w:right w:val="nil"/>
            </w:tcBorders>
            <w:shd w:val="clear" w:color="auto" w:fill="auto"/>
            <w:noWrap/>
            <w:vAlign w:val="bottom"/>
            <w:hideMark/>
          </w:tcPr>
          <w:p w14:paraId="5B8EC149"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ESF</w:t>
            </w:r>
          </w:p>
        </w:tc>
        <w:tc>
          <w:tcPr>
            <w:tcW w:w="5720" w:type="dxa"/>
            <w:tcBorders>
              <w:top w:val="nil"/>
              <w:left w:val="nil"/>
              <w:bottom w:val="nil"/>
              <w:right w:val="nil"/>
            </w:tcBorders>
            <w:shd w:val="clear" w:color="auto" w:fill="auto"/>
            <w:noWrap/>
            <w:vAlign w:val="bottom"/>
            <w:hideMark/>
          </w:tcPr>
          <w:p w14:paraId="0E99FD9E" w14:textId="0BC0C50C" w:rsidR="00CF6754" w:rsidRPr="00697D38" w:rsidRDefault="00CF6754" w:rsidP="004D72BE">
            <w:pPr>
              <w:spacing w:after="0" w:line="240" w:lineRule="auto"/>
              <w:rPr>
                <w:rFonts w:eastAsia="Times New Roman" w:cs="Calibri"/>
                <w:szCs w:val="24"/>
              </w:rPr>
            </w:pPr>
            <w:r w:rsidRPr="00697D38">
              <w:rPr>
                <w:rFonts w:eastAsia="Times New Roman" w:cs="Calibri"/>
                <w:szCs w:val="24"/>
              </w:rPr>
              <w:t>Emergency Support Function</w:t>
            </w:r>
            <w:r w:rsidR="008C6551">
              <w:rPr>
                <w:rFonts w:eastAsia="Times New Roman" w:cs="Calibri"/>
                <w:szCs w:val="24"/>
              </w:rPr>
              <w:t xml:space="preserve">  </w:t>
            </w:r>
          </w:p>
        </w:tc>
      </w:tr>
      <w:tr w:rsidR="00CF6754" w:rsidRPr="00697D38" w14:paraId="622A1166" w14:textId="77777777" w:rsidTr="00C3543E">
        <w:trPr>
          <w:trHeight w:val="300"/>
        </w:trPr>
        <w:tc>
          <w:tcPr>
            <w:tcW w:w="960" w:type="dxa"/>
            <w:tcBorders>
              <w:top w:val="nil"/>
              <w:left w:val="nil"/>
              <w:bottom w:val="nil"/>
              <w:right w:val="nil"/>
            </w:tcBorders>
            <w:shd w:val="clear" w:color="auto" w:fill="auto"/>
            <w:noWrap/>
            <w:vAlign w:val="bottom"/>
            <w:hideMark/>
          </w:tcPr>
          <w:p w14:paraId="45CEF9A3"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FEMA</w:t>
            </w:r>
          </w:p>
        </w:tc>
        <w:tc>
          <w:tcPr>
            <w:tcW w:w="5720" w:type="dxa"/>
            <w:tcBorders>
              <w:top w:val="nil"/>
              <w:left w:val="nil"/>
              <w:bottom w:val="nil"/>
              <w:right w:val="nil"/>
            </w:tcBorders>
            <w:shd w:val="clear" w:color="auto" w:fill="auto"/>
            <w:noWrap/>
            <w:vAlign w:val="bottom"/>
            <w:hideMark/>
          </w:tcPr>
          <w:p w14:paraId="304BAC9F" w14:textId="1F417A75" w:rsidR="00CF6754" w:rsidRPr="00697D38" w:rsidRDefault="00CF6754" w:rsidP="004D72BE">
            <w:pPr>
              <w:spacing w:after="0" w:line="240" w:lineRule="auto"/>
              <w:rPr>
                <w:rFonts w:eastAsia="Times New Roman" w:cs="Calibri"/>
                <w:szCs w:val="24"/>
              </w:rPr>
            </w:pPr>
            <w:r w:rsidRPr="00697D38">
              <w:rPr>
                <w:rFonts w:eastAsia="Times New Roman" w:cs="Calibri"/>
                <w:szCs w:val="24"/>
              </w:rPr>
              <w:t>Federal Emergency Management Agency</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0A252A1F" w14:textId="77777777" w:rsidTr="00C3543E">
        <w:trPr>
          <w:trHeight w:val="300"/>
        </w:trPr>
        <w:tc>
          <w:tcPr>
            <w:tcW w:w="960" w:type="dxa"/>
            <w:tcBorders>
              <w:top w:val="nil"/>
              <w:left w:val="nil"/>
              <w:bottom w:val="nil"/>
              <w:right w:val="nil"/>
            </w:tcBorders>
            <w:shd w:val="clear" w:color="auto" w:fill="auto"/>
            <w:noWrap/>
            <w:vAlign w:val="bottom"/>
            <w:hideMark/>
          </w:tcPr>
          <w:p w14:paraId="02EA5465"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GIS</w:t>
            </w:r>
          </w:p>
        </w:tc>
        <w:tc>
          <w:tcPr>
            <w:tcW w:w="5720" w:type="dxa"/>
            <w:tcBorders>
              <w:top w:val="nil"/>
              <w:left w:val="nil"/>
              <w:bottom w:val="nil"/>
              <w:right w:val="nil"/>
            </w:tcBorders>
            <w:shd w:val="clear" w:color="auto" w:fill="auto"/>
            <w:noWrap/>
            <w:vAlign w:val="bottom"/>
            <w:hideMark/>
          </w:tcPr>
          <w:p w14:paraId="72B44E1A" w14:textId="00657446" w:rsidR="00CF6754" w:rsidRPr="00697D38" w:rsidRDefault="00CF6754" w:rsidP="004D72BE">
            <w:pPr>
              <w:spacing w:after="0" w:line="240" w:lineRule="auto"/>
              <w:rPr>
                <w:rFonts w:eastAsia="Times New Roman" w:cs="Calibri"/>
                <w:szCs w:val="24"/>
              </w:rPr>
            </w:pPr>
            <w:r w:rsidRPr="00697D38">
              <w:rPr>
                <w:rFonts w:eastAsia="Times New Roman" w:cs="Calibri"/>
                <w:szCs w:val="24"/>
              </w:rPr>
              <w:t>Geographical Information System</w:t>
            </w:r>
            <w:r w:rsidR="008C6551">
              <w:rPr>
                <w:rFonts w:eastAsia="Times New Roman" w:cs="Calibri"/>
                <w:szCs w:val="24"/>
              </w:rPr>
              <w:t xml:space="preserve">  </w:t>
            </w:r>
          </w:p>
        </w:tc>
      </w:tr>
      <w:tr w:rsidR="00CF6754" w:rsidRPr="00697D38" w14:paraId="4C02C2D4" w14:textId="77777777" w:rsidTr="00C3543E">
        <w:trPr>
          <w:trHeight w:val="300"/>
        </w:trPr>
        <w:tc>
          <w:tcPr>
            <w:tcW w:w="960" w:type="dxa"/>
            <w:tcBorders>
              <w:top w:val="nil"/>
              <w:left w:val="nil"/>
              <w:bottom w:val="nil"/>
              <w:right w:val="nil"/>
            </w:tcBorders>
            <w:shd w:val="clear" w:color="auto" w:fill="auto"/>
            <w:noWrap/>
            <w:vAlign w:val="bottom"/>
            <w:hideMark/>
          </w:tcPr>
          <w:p w14:paraId="4ECD963E"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GPS</w:t>
            </w:r>
          </w:p>
        </w:tc>
        <w:tc>
          <w:tcPr>
            <w:tcW w:w="5720" w:type="dxa"/>
            <w:tcBorders>
              <w:top w:val="nil"/>
              <w:left w:val="nil"/>
              <w:bottom w:val="nil"/>
              <w:right w:val="nil"/>
            </w:tcBorders>
            <w:shd w:val="clear" w:color="auto" w:fill="auto"/>
            <w:noWrap/>
            <w:vAlign w:val="bottom"/>
            <w:hideMark/>
          </w:tcPr>
          <w:p w14:paraId="40099E18" w14:textId="1FC85904" w:rsidR="00CF6754" w:rsidRPr="00697D38" w:rsidRDefault="00CF6754" w:rsidP="004D72BE">
            <w:pPr>
              <w:spacing w:after="0" w:line="240" w:lineRule="auto"/>
              <w:rPr>
                <w:rFonts w:eastAsia="Times New Roman" w:cs="Calibri"/>
                <w:szCs w:val="24"/>
              </w:rPr>
            </w:pPr>
            <w:r w:rsidRPr="00697D38">
              <w:rPr>
                <w:rFonts w:eastAsia="Times New Roman" w:cs="Calibri"/>
                <w:szCs w:val="24"/>
              </w:rPr>
              <w:t>Global Positioning System</w:t>
            </w:r>
            <w:r w:rsidR="008C6551">
              <w:rPr>
                <w:rFonts w:eastAsia="Times New Roman" w:cs="Calibri"/>
                <w:szCs w:val="24"/>
              </w:rPr>
              <w:t xml:space="preserve">  </w:t>
            </w:r>
          </w:p>
        </w:tc>
      </w:tr>
      <w:tr w:rsidR="00CF6754" w:rsidRPr="00697D38" w14:paraId="00D55398" w14:textId="77777777" w:rsidTr="00C3543E">
        <w:trPr>
          <w:trHeight w:val="300"/>
        </w:trPr>
        <w:tc>
          <w:tcPr>
            <w:tcW w:w="960" w:type="dxa"/>
            <w:tcBorders>
              <w:top w:val="nil"/>
              <w:left w:val="nil"/>
              <w:bottom w:val="nil"/>
              <w:right w:val="nil"/>
            </w:tcBorders>
            <w:shd w:val="clear" w:color="auto" w:fill="auto"/>
            <w:noWrap/>
            <w:vAlign w:val="bottom"/>
            <w:hideMark/>
          </w:tcPr>
          <w:p w14:paraId="20F91D21"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HMGP</w:t>
            </w:r>
          </w:p>
        </w:tc>
        <w:tc>
          <w:tcPr>
            <w:tcW w:w="5720" w:type="dxa"/>
            <w:tcBorders>
              <w:top w:val="nil"/>
              <w:left w:val="nil"/>
              <w:bottom w:val="nil"/>
              <w:right w:val="nil"/>
            </w:tcBorders>
            <w:shd w:val="clear" w:color="auto" w:fill="auto"/>
            <w:noWrap/>
            <w:vAlign w:val="bottom"/>
            <w:hideMark/>
          </w:tcPr>
          <w:p w14:paraId="0FDF33DD" w14:textId="31C245EC" w:rsidR="00CF6754" w:rsidRPr="00697D38" w:rsidRDefault="00CF6754" w:rsidP="004D72BE">
            <w:pPr>
              <w:spacing w:after="0" w:line="240" w:lineRule="auto"/>
              <w:rPr>
                <w:rFonts w:eastAsia="Times New Roman" w:cs="Calibri"/>
                <w:szCs w:val="24"/>
              </w:rPr>
            </w:pPr>
            <w:r w:rsidRPr="00697D38">
              <w:rPr>
                <w:rFonts w:eastAsia="Times New Roman" w:cs="Calibri"/>
                <w:szCs w:val="24"/>
              </w:rPr>
              <w:t>Hazard Mitigation Grant Program</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70D7BCEB" w14:textId="77777777" w:rsidTr="00C3543E">
        <w:trPr>
          <w:trHeight w:val="300"/>
        </w:trPr>
        <w:tc>
          <w:tcPr>
            <w:tcW w:w="960" w:type="dxa"/>
            <w:tcBorders>
              <w:top w:val="nil"/>
              <w:left w:val="nil"/>
              <w:bottom w:val="nil"/>
              <w:right w:val="nil"/>
            </w:tcBorders>
            <w:shd w:val="clear" w:color="auto" w:fill="auto"/>
            <w:noWrap/>
            <w:vAlign w:val="bottom"/>
            <w:hideMark/>
          </w:tcPr>
          <w:p w14:paraId="12F4AB70"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HSEEP</w:t>
            </w:r>
          </w:p>
        </w:tc>
        <w:tc>
          <w:tcPr>
            <w:tcW w:w="5720" w:type="dxa"/>
            <w:tcBorders>
              <w:top w:val="nil"/>
              <w:left w:val="nil"/>
              <w:bottom w:val="nil"/>
              <w:right w:val="nil"/>
            </w:tcBorders>
            <w:shd w:val="clear" w:color="auto" w:fill="auto"/>
            <w:noWrap/>
            <w:vAlign w:val="bottom"/>
            <w:hideMark/>
          </w:tcPr>
          <w:p w14:paraId="4F61AA86" w14:textId="77777777" w:rsidR="00CF6754" w:rsidRPr="00697D38" w:rsidRDefault="00CF6754" w:rsidP="004D72BE">
            <w:pPr>
              <w:spacing w:after="0" w:line="240" w:lineRule="auto"/>
              <w:rPr>
                <w:rFonts w:eastAsia="Times New Roman" w:cs="Calibri"/>
                <w:szCs w:val="24"/>
              </w:rPr>
            </w:pPr>
            <w:r w:rsidRPr="00697D38">
              <w:rPr>
                <w:rFonts w:eastAsia="Times New Roman" w:cs="Calibri"/>
                <w:szCs w:val="24"/>
              </w:rPr>
              <w:t xml:space="preserve">Homeland Security Exercise and Evaluation program </w:t>
            </w:r>
          </w:p>
        </w:tc>
      </w:tr>
      <w:tr w:rsidR="00CF6754" w:rsidRPr="00697D38" w14:paraId="5EE96471" w14:textId="77777777" w:rsidTr="00C3543E">
        <w:trPr>
          <w:trHeight w:val="300"/>
        </w:trPr>
        <w:tc>
          <w:tcPr>
            <w:tcW w:w="960" w:type="dxa"/>
            <w:tcBorders>
              <w:top w:val="nil"/>
              <w:left w:val="nil"/>
              <w:bottom w:val="nil"/>
              <w:right w:val="nil"/>
            </w:tcBorders>
            <w:shd w:val="clear" w:color="auto" w:fill="auto"/>
            <w:noWrap/>
            <w:vAlign w:val="bottom"/>
            <w:hideMark/>
          </w:tcPr>
          <w:p w14:paraId="1F776AA0"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HSPD</w:t>
            </w:r>
          </w:p>
        </w:tc>
        <w:tc>
          <w:tcPr>
            <w:tcW w:w="5720" w:type="dxa"/>
            <w:tcBorders>
              <w:top w:val="nil"/>
              <w:left w:val="nil"/>
              <w:bottom w:val="nil"/>
              <w:right w:val="nil"/>
            </w:tcBorders>
            <w:shd w:val="clear" w:color="auto" w:fill="auto"/>
            <w:noWrap/>
            <w:vAlign w:val="bottom"/>
            <w:hideMark/>
          </w:tcPr>
          <w:p w14:paraId="43423B4A" w14:textId="1A1F658C" w:rsidR="00CF6754" w:rsidRPr="00697D38" w:rsidRDefault="00CF6754" w:rsidP="004D72BE">
            <w:pPr>
              <w:spacing w:after="0" w:line="240" w:lineRule="auto"/>
              <w:rPr>
                <w:rFonts w:eastAsia="Times New Roman" w:cs="Calibri"/>
                <w:szCs w:val="24"/>
              </w:rPr>
            </w:pPr>
            <w:r w:rsidRPr="00697D38">
              <w:rPr>
                <w:rFonts w:eastAsia="Times New Roman" w:cs="Calibri"/>
                <w:szCs w:val="24"/>
              </w:rPr>
              <w:t>Homeland Security Presidential Directive</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64C75EFC" w14:textId="77777777" w:rsidTr="00C3543E">
        <w:trPr>
          <w:trHeight w:val="300"/>
        </w:trPr>
        <w:tc>
          <w:tcPr>
            <w:tcW w:w="960" w:type="dxa"/>
            <w:tcBorders>
              <w:top w:val="nil"/>
              <w:left w:val="nil"/>
              <w:bottom w:val="nil"/>
              <w:right w:val="nil"/>
            </w:tcBorders>
            <w:shd w:val="clear" w:color="auto" w:fill="auto"/>
            <w:noWrap/>
            <w:vAlign w:val="bottom"/>
            <w:hideMark/>
          </w:tcPr>
          <w:p w14:paraId="3ABF25BB"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IAP</w:t>
            </w:r>
          </w:p>
        </w:tc>
        <w:tc>
          <w:tcPr>
            <w:tcW w:w="5720" w:type="dxa"/>
            <w:tcBorders>
              <w:top w:val="nil"/>
              <w:left w:val="nil"/>
              <w:bottom w:val="nil"/>
              <w:right w:val="nil"/>
            </w:tcBorders>
            <w:shd w:val="clear" w:color="auto" w:fill="auto"/>
            <w:noWrap/>
            <w:vAlign w:val="bottom"/>
            <w:hideMark/>
          </w:tcPr>
          <w:p w14:paraId="5217593D" w14:textId="571C657B" w:rsidR="00CF6754" w:rsidRPr="00697D38" w:rsidRDefault="00CF6754" w:rsidP="004D72BE">
            <w:pPr>
              <w:spacing w:after="0" w:line="240" w:lineRule="auto"/>
              <w:rPr>
                <w:rFonts w:eastAsia="Times New Roman" w:cs="Calibri"/>
                <w:szCs w:val="24"/>
              </w:rPr>
            </w:pPr>
            <w:r w:rsidRPr="00697D38">
              <w:rPr>
                <w:rFonts w:eastAsia="Times New Roman" w:cs="Calibri"/>
                <w:szCs w:val="24"/>
              </w:rPr>
              <w:t>Incident Action Plan</w:t>
            </w:r>
            <w:r w:rsidR="008C6551">
              <w:rPr>
                <w:rFonts w:eastAsia="Times New Roman" w:cs="Calibri"/>
                <w:szCs w:val="24"/>
              </w:rPr>
              <w:t xml:space="preserve">  </w:t>
            </w:r>
          </w:p>
        </w:tc>
      </w:tr>
      <w:tr w:rsidR="00CF6754" w:rsidRPr="00697D38" w14:paraId="7F9BFB0A" w14:textId="77777777" w:rsidTr="00C3543E">
        <w:trPr>
          <w:trHeight w:val="300"/>
        </w:trPr>
        <w:tc>
          <w:tcPr>
            <w:tcW w:w="960" w:type="dxa"/>
            <w:tcBorders>
              <w:top w:val="nil"/>
              <w:left w:val="nil"/>
              <w:bottom w:val="nil"/>
              <w:right w:val="nil"/>
            </w:tcBorders>
            <w:shd w:val="clear" w:color="auto" w:fill="auto"/>
            <w:noWrap/>
            <w:vAlign w:val="bottom"/>
            <w:hideMark/>
          </w:tcPr>
          <w:p w14:paraId="4F93E3FB"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IC</w:t>
            </w:r>
          </w:p>
        </w:tc>
        <w:tc>
          <w:tcPr>
            <w:tcW w:w="5720" w:type="dxa"/>
            <w:tcBorders>
              <w:top w:val="nil"/>
              <w:left w:val="nil"/>
              <w:bottom w:val="nil"/>
              <w:right w:val="nil"/>
            </w:tcBorders>
            <w:shd w:val="clear" w:color="auto" w:fill="auto"/>
            <w:noWrap/>
            <w:vAlign w:val="bottom"/>
            <w:hideMark/>
          </w:tcPr>
          <w:p w14:paraId="779DE660" w14:textId="1ECEDC82" w:rsidR="00CF6754" w:rsidRPr="00697D38" w:rsidRDefault="00CF6754" w:rsidP="004D72BE">
            <w:pPr>
              <w:spacing w:after="0" w:line="240" w:lineRule="auto"/>
              <w:rPr>
                <w:rFonts w:eastAsia="Times New Roman" w:cs="Calibri"/>
                <w:szCs w:val="24"/>
              </w:rPr>
            </w:pPr>
            <w:r w:rsidRPr="00697D38">
              <w:rPr>
                <w:rFonts w:eastAsia="Times New Roman" w:cs="Calibri"/>
                <w:szCs w:val="24"/>
              </w:rPr>
              <w:t>Incident Commander</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02B51BD5" w14:textId="77777777" w:rsidTr="00C3543E">
        <w:trPr>
          <w:trHeight w:val="300"/>
        </w:trPr>
        <w:tc>
          <w:tcPr>
            <w:tcW w:w="960" w:type="dxa"/>
            <w:tcBorders>
              <w:top w:val="nil"/>
              <w:left w:val="nil"/>
              <w:bottom w:val="nil"/>
              <w:right w:val="nil"/>
            </w:tcBorders>
            <w:shd w:val="clear" w:color="auto" w:fill="auto"/>
            <w:noWrap/>
            <w:vAlign w:val="bottom"/>
            <w:hideMark/>
          </w:tcPr>
          <w:p w14:paraId="1DFAACBD"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JIC</w:t>
            </w:r>
          </w:p>
        </w:tc>
        <w:tc>
          <w:tcPr>
            <w:tcW w:w="5720" w:type="dxa"/>
            <w:tcBorders>
              <w:top w:val="nil"/>
              <w:left w:val="nil"/>
              <w:bottom w:val="nil"/>
              <w:right w:val="nil"/>
            </w:tcBorders>
            <w:shd w:val="clear" w:color="auto" w:fill="auto"/>
            <w:noWrap/>
            <w:vAlign w:val="bottom"/>
            <w:hideMark/>
          </w:tcPr>
          <w:p w14:paraId="34C19D1C" w14:textId="24CA083B" w:rsidR="00CF6754" w:rsidRPr="00697D38" w:rsidRDefault="00CF6754" w:rsidP="004D72BE">
            <w:pPr>
              <w:spacing w:after="0" w:line="240" w:lineRule="auto"/>
              <w:rPr>
                <w:rFonts w:eastAsia="Times New Roman" w:cs="Calibri"/>
                <w:szCs w:val="24"/>
              </w:rPr>
            </w:pPr>
            <w:r w:rsidRPr="00697D38">
              <w:rPr>
                <w:rFonts w:eastAsia="Times New Roman" w:cs="Calibri"/>
                <w:szCs w:val="24"/>
              </w:rPr>
              <w:t>Joint Information Center</w:t>
            </w:r>
            <w:r w:rsidR="008C6551">
              <w:rPr>
                <w:rFonts w:eastAsia="Times New Roman" w:cs="Calibri"/>
                <w:szCs w:val="24"/>
              </w:rPr>
              <w:t xml:space="preserve">  </w:t>
            </w:r>
          </w:p>
        </w:tc>
      </w:tr>
      <w:tr w:rsidR="00CF6754" w:rsidRPr="00697D38" w14:paraId="7DBA962F" w14:textId="77777777" w:rsidTr="00C3543E">
        <w:trPr>
          <w:trHeight w:val="300"/>
        </w:trPr>
        <w:tc>
          <w:tcPr>
            <w:tcW w:w="960" w:type="dxa"/>
            <w:tcBorders>
              <w:top w:val="nil"/>
              <w:left w:val="nil"/>
              <w:bottom w:val="nil"/>
              <w:right w:val="nil"/>
            </w:tcBorders>
            <w:shd w:val="clear" w:color="auto" w:fill="auto"/>
            <w:noWrap/>
            <w:vAlign w:val="bottom"/>
            <w:hideMark/>
          </w:tcPr>
          <w:p w14:paraId="78F979FD"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JIS</w:t>
            </w:r>
          </w:p>
        </w:tc>
        <w:tc>
          <w:tcPr>
            <w:tcW w:w="5720" w:type="dxa"/>
            <w:tcBorders>
              <w:top w:val="nil"/>
              <w:left w:val="nil"/>
              <w:bottom w:val="nil"/>
              <w:right w:val="nil"/>
            </w:tcBorders>
            <w:shd w:val="clear" w:color="auto" w:fill="auto"/>
            <w:noWrap/>
            <w:vAlign w:val="bottom"/>
            <w:hideMark/>
          </w:tcPr>
          <w:p w14:paraId="15C9E749" w14:textId="16D04313" w:rsidR="00CF6754" w:rsidRPr="00697D38" w:rsidRDefault="00CF6754" w:rsidP="004D72BE">
            <w:pPr>
              <w:spacing w:after="0" w:line="240" w:lineRule="auto"/>
              <w:rPr>
                <w:rFonts w:eastAsia="Times New Roman" w:cs="Calibri"/>
                <w:szCs w:val="24"/>
              </w:rPr>
            </w:pPr>
            <w:r w:rsidRPr="00697D38">
              <w:rPr>
                <w:rFonts w:eastAsia="Times New Roman" w:cs="Calibri"/>
                <w:szCs w:val="24"/>
              </w:rPr>
              <w:t>Joint Information System</w:t>
            </w:r>
            <w:r w:rsidR="008C6551">
              <w:rPr>
                <w:rFonts w:eastAsia="Times New Roman" w:cs="Calibri"/>
                <w:szCs w:val="24"/>
              </w:rPr>
              <w:t xml:space="preserve">  </w:t>
            </w:r>
          </w:p>
        </w:tc>
      </w:tr>
      <w:tr w:rsidR="00CF6754" w:rsidRPr="00697D38" w14:paraId="175A11DE" w14:textId="77777777" w:rsidTr="00C3543E">
        <w:trPr>
          <w:trHeight w:val="300"/>
        </w:trPr>
        <w:tc>
          <w:tcPr>
            <w:tcW w:w="960" w:type="dxa"/>
            <w:tcBorders>
              <w:top w:val="nil"/>
              <w:left w:val="nil"/>
              <w:bottom w:val="nil"/>
              <w:right w:val="nil"/>
            </w:tcBorders>
            <w:shd w:val="clear" w:color="auto" w:fill="auto"/>
            <w:noWrap/>
            <w:vAlign w:val="bottom"/>
            <w:hideMark/>
          </w:tcPr>
          <w:p w14:paraId="7A2091E4"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JOC</w:t>
            </w:r>
          </w:p>
        </w:tc>
        <w:tc>
          <w:tcPr>
            <w:tcW w:w="5720" w:type="dxa"/>
            <w:tcBorders>
              <w:top w:val="nil"/>
              <w:left w:val="nil"/>
              <w:bottom w:val="nil"/>
              <w:right w:val="nil"/>
            </w:tcBorders>
            <w:shd w:val="clear" w:color="auto" w:fill="auto"/>
            <w:noWrap/>
            <w:vAlign w:val="bottom"/>
            <w:hideMark/>
          </w:tcPr>
          <w:p w14:paraId="4E89CBBE" w14:textId="77777777" w:rsidR="00CF6754" w:rsidRPr="00697D38" w:rsidRDefault="00CF6754" w:rsidP="004D72BE">
            <w:pPr>
              <w:spacing w:after="0" w:line="240" w:lineRule="auto"/>
              <w:rPr>
                <w:rFonts w:eastAsia="Times New Roman" w:cs="Calibri"/>
                <w:szCs w:val="24"/>
              </w:rPr>
            </w:pPr>
            <w:r w:rsidRPr="00697D38">
              <w:rPr>
                <w:rFonts w:eastAsia="Times New Roman" w:cs="Calibri"/>
                <w:szCs w:val="24"/>
              </w:rPr>
              <w:t>Joint Operations Center</w:t>
            </w:r>
          </w:p>
        </w:tc>
      </w:tr>
      <w:tr w:rsidR="00CF6754" w:rsidRPr="00697D38" w14:paraId="3E0B3CFE" w14:textId="77777777" w:rsidTr="00C3543E">
        <w:trPr>
          <w:trHeight w:val="300"/>
        </w:trPr>
        <w:tc>
          <w:tcPr>
            <w:tcW w:w="960" w:type="dxa"/>
            <w:tcBorders>
              <w:top w:val="nil"/>
              <w:left w:val="nil"/>
              <w:bottom w:val="nil"/>
              <w:right w:val="nil"/>
            </w:tcBorders>
            <w:shd w:val="clear" w:color="auto" w:fill="auto"/>
            <w:noWrap/>
            <w:vAlign w:val="bottom"/>
            <w:hideMark/>
          </w:tcPr>
          <w:p w14:paraId="756C1CF4"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LAC</w:t>
            </w:r>
          </w:p>
        </w:tc>
        <w:tc>
          <w:tcPr>
            <w:tcW w:w="5720" w:type="dxa"/>
            <w:tcBorders>
              <w:top w:val="nil"/>
              <w:left w:val="nil"/>
              <w:bottom w:val="nil"/>
              <w:right w:val="nil"/>
            </w:tcBorders>
            <w:shd w:val="clear" w:color="auto" w:fill="auto"/>
            <w:noWrap/>
            <w:vAlign w:val="bottom"/>
            <w:hideMark/>
          </w:tcPr>
          <w:p w14:paraId="4F9FBC65" w14:textId="072662D7" w:rsidR="00CF6754" w:rsidRPr="00697D38" w:rsidRDefault="00CF6754" w:rsidP="004D72BE">
            <w:pPr>
              <w:spacing w:after="0" w:line="240" w:lineRule="auto"/>
              <w:rPr>
                <w:rFonts w:eastAsia="Times New Roman" w:cs="Calibri"/>
                <w:szCs w:val="24"/>
              </w:rPr>
            </w:pPr>
            <w:r w:rsidRPr="00697D38">
              <w:rPr>
                <w:rFonts w:eastAsia="Times New Roman" w:cs="Calibri"/>
                <w:szCs w:val="24"/>
              </w:rPr>
              <w:t>Local Assistance Center</w:t>
            </w:r>
            <w:r w:rsidR="008C6551">
              <w:rPr>
                <w:rFonts w:eastAsia="Times New Roman" w:cs="Calibri"/>
                <w:szCs w:val="24"/>
              </w:rPr>
              <w:t xml:space="preserve">  </w:t>
            </w:r>
          </w:p>
        </w:tc>
      </w:tr>
      <w:tr w:rsidR="00CF6754" w:rsidRPr="00697D38" w14:paraId="093FA709" w14:textId="77777777" w:rsidTr="00C3543E">
        <w:trPr>
          <w:trHeight w:val="300"/>
        </w:trPr>
        <w:tc>
          <w:tcPr>
            <w:tcW w:w="960" w:type="dxa"/>
            <w:tcBorders>
              <w:top w:val="nil"/>
              <w:left w:val="nil"/>
              <w:bottom w:val="nil"/>
              <w:right w:val="nil"/>
            </w:tcBorders>
            <w:shd w:val="clear" w:color="auto" w:fill="auto"/>
            <w:noWrap/>
            <w:vAlign w:val="bottom"/>
            <w:hideMark/>
          </w:tcPr>
          <w:p w14:paraId="502FAEFE"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NFIP</w:t>
            </w:r>
          </w:p>
        </w:tc>
        <w:tc>
          <w:tcPr>
            <w:tcW w:w="5720" w:type="dxa"/>
            <w:tcBorders>
              <w:top w:val="nil"/>
              <w:left w:val="nil"/>
              <w:bottom w:val="nil"/>
              <w:right w:val="nil"/>
            </w:tcBorders>
            <w:shd w:val="clear" w:color="auto" w:fill="auto"/>
            <w:noWrap/>
            <w:vAlign w:val="bottom"/>
            <w:hideMark/>
          </w:tcPr>
          <w:p w14:paraId="5059347E" w14:textId="3903FD95" w:rsidR="00CF6754" w:rsidRPr="00697D38" w:rsidRDefault="00CF6754" w:rsidP="004D72BE">
            <w:pPr>
              <w:spacing w:after="0" w:line="240" w:lineRule="auto"/>
              <w:rPr>
                <w:rFonts w:eastAsia="Times New Roman" w:cs="Calibri"/>
                <w:szCs w:val="24"/>
              </w:rPr>
            </w:pPr>
            <w:r w:rsidRPr="00697D38">
              <w:rPr>
                <w:rFonts w:eastAsia="Times New Roman" w:cs="Calibri"/>
                <w:szCs w:val="24"/>
              </w:rPr>
              <w:t>National Flood Insurance Program</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6A0805BD" w14:textId="77777777" w:rsidTr="00C3543E">
        <w:trPr>
          <w:trHeight w:val="300"/>
        </w:trPr>
        <w:tc>
          <w:tcPr>
            <w:tcW w:w="960" w:type="dxa"/>
            <w:tcBorders>
              <w:top w:val="nil"/>
              <w:left w:val="nil"/>
              <w:bottom w:val="nil"/>
              <w:right w:val="nil"/>
            </w:tcBorders>
            <w:shd w:val="clear" w:color="auto" w:fill="auto"/>
            <w:noWrap/>
            <w:vAlign w:val="bottom"/>
            <w:hideMark/>
          </w:tcPr>
          <w:p w14:paraId="69F7AEE7"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NIMS</w:t>
            </w:r>
          </w:p>
        </w:tc>
        <w:tc>
          <w:tcPr>
            <w:tcW w:w="5720" w:type="dxa"/>
            <w:tcBorders>
              <w:top w:val="nil"/>
              <w:left w:val="nil"/>
              <w:bottom w:val="nil"/>
              <w:right w:val="nil"/>
            </w:tcBorders>
            <w:shd w:val="clear" w:color="auto" w:fill="auto"/>
            <w:noWrap/>
            <w:vAlign w:val="bottom"/>
            <w:hideMark/>
          </w:tcPr>
          <w:p w14:paraId="5DFDBB51" w14:textId="28CE570D" w:rsidR="00CF6754" w:rsidRPr="00697D38" w:rsidRDefault="00CF6754" w:rsidP="004D72BE">
            <w:pPr>
              <w:spacing w:after="0" w:line="240" w:lineRule="auto"/>
              <w:rPr>
                <w:rFonts w:eastAsia="Times New Roman" w:cs="Calibri"/>
                <w:szCs w:val="24"/>
              </w:rPr>
            </w:pPr>
            <w:r w:rsidRPr="00697D38">
              <w:rPr>
                <w:rFonts w:eastAsia="Times New Roman" w:cs="Calibri"/>
                <w:szCs w:val="24"/>
              </w:rPr>
              <w:t>National Incident Management System</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66507DDE" w14:textId="77777777" w:rsidTr="00C3543E">
        <w:trPr>
          <w:trHeight w:val="300"/>
        </w:trPr>
        <w:tc>
          <w:tcPr>
            <w:tcW w:w="960" w:type="dxa"/>
            <w:tcBorders>
              <w:top w:val="nil"/>
              <w:left w:val="nil"/>
              <w:bottom w:val="nil"/>
              <w:right w:val="nil"/>
            </w:tcBorders>
            <w:shd w:val="clear" w:color="auto" w:fill="auto"/>
            <w:noWrap/>
            <w:vAlign w:val="bottom"/>
            <w:hideMark/>
          </w:tcPr>
          <w:p w14:paraId="50D11267"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NRF</w:t>
            </w:r>
          </w:p>
        </w:tc>
        <w:tc>
          <w:tcPr>
            <w:tcW w:w="5720" w:type="dxa"/>
            <w:tcBorders>
              <w:top w:val="nil"/>
              <w:left w:val="nil"/>
              <w:bottom w:val="nil"/>
              <w:right w:val="nil"/>
            </w:tcBorders>
            <w:shd w:val="clear" w:color="auto" w:fill="auto"/>
            <w:noWrap/>
            <w:vAlign w:val="bottom"/>
            <w:hideMark/>
          </w:tcPr>
          <w:p w14:paraId="7FBBE516" w14:textId="3996D5A2" w:rsidR="00CF6754" w:rsidRPr="00697D38" w:rsidRDefault="00CF6754" w:rsidP="004D72BE">
            <w:pPr>
              <w:spacing w:after="0" w:line="240" w:lineRule="auto"/>
              <w:rPr>
                <w:rFonts w:eastAsia="Times New Roman" w:cs="Calibri"/>
                <w:szCs w:val="24"/>
              </w:rPr>
            </w:pPr>
            <w:r w:rsidRPr="00697D38">
              <w:rPr>
                <w:rFonts w:eastAsia="Times New Roman" w:cs="Calibri"/>
                <w:szCs w:val="24"/>
              </w:rPr>
              <w:t>National Response Framework</w:t>
            </w:r>
            <w:r w:rsidR="008C6551">
              <w:rPr>
                <w:rFonts w:eastAsia="Times New Roman" w:cs="Calibri"/>
                <w:szCs w:val="24"/>
              </w:rPr>
              <w:t xml:space="preserve">  </w:t>
            </w:r>
          </w:p>
        </w:tc>
      </w:tr>
      <w:tr w:rsidR="00CF6754" w:rsidRPr="00697D38" w14:paraId="5D738F66" w14:textId="77777777" w:rsidTr="00C3543E">
        <w:trPr>
          <w:trHeight w:val="300"/>
        </w:trPr>
        <w:tc>
          <w:tcPr>
            <w:tcW w:w="960" w:type="dxa"/>
            <w:tcBorders>
              <w:top w:val="nil"/>
              <w:left w:val="nil"/>
              <w:bottom w:val="nil"/>
              <w:right w:val="nil"/>
            </w:tcBorders>
            <w:shd w:val="clear" w:color="auto" w:fill="auto"/>
            <w:noWrap/>
            <w:vAlign w:val="bottom"/>
            <w:hideMark/>
          </w:tcPr>
          <w:p w14:paraId="38F997AC"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OA</w:t>
            </w:r>
          </w:p>
        </w:tc>
        <w:tc>
          <w:tcPr>
            <w:tcW w:w="5720" w:type="dxa"/>
            <w:tcBorders>
              <w:top w:val="nil"/>
              <w:left w:val="nil"/>
              <w:bottom w:val="nil"/>
              <w:right w:val="nil"/>
            </w:tcBorders>
            <w:shd w:val="clear" w:color="auto" w:fill="auto"/>
            <w:noWrap/>
            <w:vAlign w:val="bottom"/>
            <w:hideMark/>
          </w:tcPr>
          <w:p w14:paraId="5A3C7C25" w14:textId="7945C722" w:rsidR="00CF6754" w:rsidRPr="00697D38" w:rsidRDefault="00CF6754" w:rsidP="004D72BE">
            <w:pPr>
              <w:spacing w:after="0" w:line="240" w:lineRule="auto"/>
              <w:rPr>
                <w:rFonts w:eastAsia="Times New Roman" w:cs="Calibri"/>
                <w:szCs w:val="24"/>
              </w:rPr>
            </w:pPr>
            <w:r w:rsidRPr="00697D38">
              <w:rPr>
                <w:rFonts w:eastAsia="Times New Roman" w:cs="Calibri"/>
                <w:szCs w:val="24"/>
              </w:rPr>
              <w:t>Operational Area</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461CA385" w14:textId="77777777" w:rsidTr="00C3543E">
        <w:trPr>
          <w:trHeight w:val="300"/>
        </w:trPr>
        <w:tc>
          <w:tcPr>
            <w:tcW w:w="960" w:type="dxa"/>
            <w:tcBorders>
              <w:top w:val="nil"/>
              <w:left w:val="nil"/>
              <w:bottom w:val="nil"/>
              <w:right w:val="nil"/>
            </w:tcBorders>
            <w:shd w:val="clear" w:color="auto" w:fill="auto"/>
            <w:noWrap/>
            <w:vAlign w:val="bottom"/>
            <w:hideMark/>
          </w:tcPr>
          <w:p w14:paraId="355134D7"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ODP</w:t>
            </w:r>
          </w:p>
        </w:tc>
        <w:tc>
          <w:tcPr>
            <w:tcW w:w="5720" w:type="dxa"/>
            <w:tcBorders>
              <w:top w:val="nil"/>
              <w:left w:val="nil"/>
              <w:bottom w:val="nil"/>
              <w:right w:val="nil"/>
            </w:tcBorders>
            <w:shd w:val="clear" w:color="auto" w:fill="auto"/>
            <w:noWrap/>
            <w:vAlign w:val="bottom"/>
            <w:hideMark/>
          </w:tcPr>
          <w:p w14:paraId="0764EE75" w14:textId="521091C1" w:rsidR="00CF6754" w:rsidRPr="00697D38" w:rsidRDefault="00CF6754" w:rsidP="004D72BE">
            <w:pPr>
              <w:spacing w:after="0" w:line="240" w:lineRule="auto"/>
              <w:rPr>
                <w:rFonts w:eastAsia="Times New Roman" w:cs="Calibri"/>
                <w:szCs w:val="24"/>
              </w:rPr>
            </w:pPr>
            <w:r w:rsidRPr="00697D38">
              <w:rPr>
                <w:rFonts w:eastAsia="Times New Roman" w:cs="Calibri"/>
                <w:szCs w:val="24"/>
              </w:rPr>
              <w:t>Office of Domestic Preparedness</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1921565F" w14:textId="77777777" w:rsidTr="00C3543E">
        <w:trPr>
          <w:trHeight w:val="300"/>
        </w:trPr>
        <w:tc>
          <w:tcPr>
            <w:tcW w:w="960" w:type="dxa"/>
            <w:tcBorders>
              <w:top w:val="nil"/>
              <w:left w:val="nil"/>
              <w:bottom w:val="nil"/>
              <w:right w:val="nil"/>
            </w:tcBorders>
            <w:shd w:val="clear" w:color="auto" w:fill="auto"/>
            <w:noWrap/>
            <w:vAlign w:val="bottom"/>
            <w:hideMark/>
          </w:tcPr>
          <w:p w14:paraId="53B9F4D0"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OES</w:t>
            </w:r>
          </w:p>
        </w:tc>
        <w:tc>
          <w:tcPr>
            <w:tcW w:w="5720" w:type="dxa"/>
            <w:tcBorders>
              <w:top w:val="nil"/>
              <w:left w:val="nil"/>
              <w:bottom w:val="nil"/>
              <w:right w:val="nil"/>
            </w:tcBorders>
            <w:shd w:val="clear" w:color="auto" w:fill="auto"/>
            <w:noWrap/>
            <w:vAlign w:val="bottom"/>
            <w:hideMark/>
          </w:tcPr>
          <w:p w14:paraId="1FF1C50D" w14:textId="77777777" w:rsidR="00CF6754" w:rsidRPr="00697D38" w:rsidRDefault="00CF6754" w:rsidP="004D72BE">
            <w:pPr>
              <w:spacing w:after="0" w:line="240" w:lineRule="auto"/>
              <w:rPr>
                <w:rFonts w:eastAsia="Times New Roman" w:cs="Calibri"/>
                <w:szCs w:val="24"/>
              </w:rPr>
            </w:pPr>
            <w:r w:rsidRPr="00697D38">
              <w:rPr>
                <w:rFonts w:eastAsia="Times New Roman" w:cs="Calibri"/>
                <w:szCs w:val="24"/>
              </w:rPr>
              <w:t>Office of Emergency Services</w:t>
            </w:r>
          </w:p>
        </w:tc>
      </w:tr>
      <w:tr w:rsidR="00CF6754" w:rsidRPr="00697D38" w14:paraId="05FE7BF3" w14:textId="77777777" w:rsidTr="00C3543E">
        <w:trPr>
          <w:trHeight w:val="300"/>
        </w:trPr>
        <w:tc>
          <w:tcPr>
            <w:tcW w:w="960" w:type="dxa"/>
            <w:tcBorders>
              <w:top w:val="nil"/>
              <w:left w:val="nil"/>
              <w:bottom w:val="nil"/>
              <w:right w:val="nil"/>
            </w:tcBorders>
            <w:shd w:val="clear" w:color="auto" w:fill="auto"/>
            <w:noWrap/>
            <w:vAlign w:val="bottom"/>
            <w:hideMark/>
          </w:tcPr>
          <w:p w14:paraId="2EFB3B67"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PA</w:t>
            </w:r>
          </w:p>
        </w:tc>
        <w:tc>
          <w:tcPr>
            <w:tcW w:w="5720" w:type="dxa"/>
            <w:tcBorders>
              <w:top w:val="nil"/>
              <w:left w:val="nil"/>
              <w:bottom w:val="nil"/>
              <w:right w:val="nil"/>
            </w:tcBorders>
            <w:shd w:val="clear" w:color="auto" w:fill="auto"/>
            <w:noWrap/>
            <w:vAlign w:val="bottom"/>
            <w:hideMark/>
          </w:tcPr>
          <w:p w14:paraId="77229D6E" w14:textId="22B3B6B3" w:rsidR="00CF6754" w:rsidRPr="00697D38" w:rsidRDefault="00CF6754" w:rsidP="004D72BE">
            <w:pPr>
              <w:spacing w:after="0" w:line="240" w:lineRule="auto"/>
              <w:rPr>
                <w:rFonts w:eastAsia="Times New Roman" w:cs="Calibri"/>
                <w:szCs w:val="24"/>
              </w:rPr>
            </w:pPr>
            <w:r w:rsidRPr="00697D38">
              <w:rPr>
                <w:rFonts w:eastAsia="Times New Roman" w:cs="Calibri"/>
                <w:szCs w:val="24"/>
              </w:rPr>
              <w:t>Public Assistance</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70221C7A" w14:textId="77777777" w:rsidTr="00C3543E">
        <w:trPr>
          <w:trHeight w:val="300"/>
        </w:trPr>
        <w:tc>
          <w:tcPr>
            <w:tcW w:w="960" w:type="dxa"/>
            <w:tcBorders>
              <w:top w:val="nil"/>
              <w:left w:val="nil"/>
              <w:bottom w:val="nil"/>
              <w:right w:val="nil"/>
            </w:tcBorders>
            <w:shd w:val="clear" w:color="auto" w:fill="auto"/>
            <w:noWrap/>
            <w:vAlign w:val="bottom"/>
            <w:hideMark/>
          </w:tcPr>
          <w:p w14:paraId="0EE5DDD7"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PDA</w:t>
            </w:r>
          </w:p>
        </w:tc>
        <w:tc>
          <w:tcPr>
            <w:tcW w:w="5720" w:type="dxa"/>
            <w:tcBorders>
              <w:top w:val="nil"/>
              <w:left w:val="nil"/>
              <w:bottom w:val="nil"/>
              <w:right w:val="nil"/>
            </w:tcBorders>
            <w:shd w:val="clear" w:color="auto" w:fill="auto"/>
            <w:noWrap/>
            <w:vAlign w:val="bottom"/>
            <w:hideMark/>
          </w:tcPr>
          <w:p w14:paraId="237C3C4D" w14:textId="154661E2" w:rsidR="00CF6754" w:rsidRPr="00697D38" w:rsidRDefault="00CF6754" w:rsidP="004D72BE">
            <w:pPr>
              <w:spacing w:after="0" w:line="240" w:lineRule="auto"/>
              <w:rPr>
                <w:rFonts w:eastAsia="Times New Roman" w:cs="Calibri"/>
                <w:szCs w:val="24"/>
              </w:rPr>
            </w:pPr>
            <w:r w:rsidRPr="00697D38">
              <w:rPr>
                <w:rFonts w:eastAsia="Times New Roman" w:cs="Calibri"/>
                <w:szCs w:val="24"/>
              </w:rPr>
              <w:t>Preliminary Damage Assessment</w:t>
            </w:r>
            <w:r w:rsidR="008C6551">
              <w:rPr>
                <w:rFonts w:eastAsia="Times New Roman" w:cs="Calibri"/>
                <w:szCs w:val="24"/>
              </w:rPr>
              <w:t xml:space="preserve">  </w:t>
            </w:r>
          </w:p>
        </w:tc>
      </w:tr>
      <w:tr w:rsidR="00CF6754" w:rsidRPr="00697D38" w14:paraId="11B9D65A" w14:textId="77777777" w:rsidTr="00C3543E">
        <w:trPr>
          <w:trHeight w:val="300"/>
        </w:trPr>
        <w:tc>
          <w:tcPr>
            <w:tcW w:w="960" w:type="dxa"/>
            <w:tcBorders>
              <w:top w:val="nil"/>
              <w:left w:val="nil"/>
              <w:bottom w:val="nil"/>
              <w:right w:val="nil"/>
            </w:tcBorders>
            <w:shd w:val="clear" w:color="auto" w:fill="auto"/>
            <w:noWrap/>
            <w:vAlign w:val="bottom"/>
            <w:hideMark/>
          </w:tcPr>
          <w:p w14:paraId="67AB7199"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PIO</w:t>
            </w:r>
          </w:p>
        </w:tc>
        <w:tc>
          <w:tcPr>
            <w:tcW w:w="5720" w:type="dxa"/>
            <w:tcBorders>
              <w:top w:val="nil"/>
              <w:left w:val="nil"/>
              <w:bottom w:val="nil"/>
              <w:right w:val="nil"/>
            </w:tcBorders>
            <w:shd w:val="clear" w:color="auto" w:fill="auto"/>
            <w:noWrap/>
            <w:vAlign w:val="bottom"/>
            <w:hideMark/>
          </w:tcPr>
          <w:p w14:paraId="3731EF65" w14:textId="0C9C3CD8" w:rsidR="00CF6754" w:rsidRPr="00697D38" w:rsidRDefault="00CF6754" w:rsidP="004D72BE">
            <w:pPr>
              <w:spacing w:after="0" w:line="240" w:lineRule="auto"/>
              <w:rPr>
                <w:rFonts w:eastAsia="Times New Roman" w:cs="Calibri"/>
                <w:szCs w:val="24"/>
              </w:rPr>
            </w:pPr>
            <w:r w:rsidRPr="00697D38">
              <w:rPr>
                <w:rFonts w:eastAsia="Times New Roman" w:cs="Calibri"/>
                <w:szCs w:val="24"/>
              </w:rPr>
              <w:t>Public Information Officer</w:t>
            </w:r>
            <w:r w:rsidR="008C6551">
              <w:rPr>
                <w:rFonts w:eastAsia="Times New Roman" w:cs="Calibri"/>
                <w:szCs w:val="24"/>
              </w:rPr>
              <w:t xml:space="preserve">  </w:t>
            </w:r>
          </w:p>
        </w:tc>
      </w:tr>
      <w:tr w:rsidR="00CF6754" w:rsidRPr="00697D38" w14:paraId="72290BB5" w14:textId="77777777" w:rsidTr="00C3543E">
        <w:trPr>
          <w:trHeight w:val="300"/>
        </w:trPr>
        <w:tc>
          <w:tcPr>
            <w:tcW w:w="960" w:type="dxa"/>
            <w:tcBorders>
              <w:top w:val="nil"/>
              <w:left w:val="nil"/>
              <w:bottom w:val="nil"/>
              <w:right w:val="nil"/>
            </w:tcBorders>
            <w:shd w:val="clear" w:color="auto" w:fill="auto"/>
            <w:noWrap/>
            <w:vAlign w:val="bottom"/>
            <w:hideMark/>
          </w:tcPr>
          <w:p w14:paraId="2160FA50"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RIMS</w:t>
            </w:r>
          </w:p>
        </w:tc>
        <w:tc>
          <w:tcPr>
            <w:tcW w:w="5720" w:type="dxa"/>
            <w:tcBorders>
              <w:top w:val="nil"/>
              <w:left w:val="nil"/>
              <w:bottom w:val="nil"/>
              <w:right w:val="nil"/>
            </w:tcBorders>
            <w:shd w:val="clear" w:color="auto" w:fill="auto"/>
            <w:noWrap/>
            <w:vAlign w:val="bottom"/>
            <w:hideMark/>
          </w:tcPr>
          <w:p w14:paraId="206F8AB5" w14:textId="3026E667" w:rsidR="00CF6754" w:rsidRPr="00697D38" w:rsidRDefault="00CF6754" w:rsidP="004D72BE">
            <w:pPr>
              <w:spacing w:after="0" w:line="240" w:lineRule="auto"/>
              <w:rPr>
                <w:rFonts w:eastAsia="Times New Roman" w:cs="Calibri"/>
                <w:szCs w:val="24"/>
              </w:rPr>
            </w:pPr>
            <w:r w:rsidRPr="00697D38">
              <w:rPr>
                <w:rFonts w:eastAsia="Times New Roman" w:cs="Calibri"/>
                <w:szCs w:val="24"/>
              </w:rPr>
              <w:t>Response Information Management System</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51A4DA53" w14:textId="77777777" w:rsidTr="00C3543E">
        <w:trPr>
          <w:trHeight w:val="300"/>
        </w:trPr>
        <w:tc>
          <w:tcPr>
            <w:tcW w:w="960" w:type="dxa"/>
            <w:tcBorders>
              <w:top w:val="nil"/>
              <w:left w:val="nil"/>
              <w:bottom w:val="nil"/>
              <w:right w:val="nil"/>
            </w:tcBorders>
            <w:shd w:val="clear" w:color="auto" w:fill="auto"/>
            <w:noWrap/>
            <w:vAlign w:val="bottom"/>
            <w:hideMark/>
          </w:tcPr>
          <w:p w14:paraId="2BB3034F"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REOC</w:t>
            </w:r>
          </w:p>
        </w:tc>
        <w:tc>
          <w:tcPr>
            <w:tcW w:w="5720" w:type="dxa"/>
            <w:tcBorders>
              <w:top w:val="nil"/>
              <w:left w:val="nil"/>
              <w:bottom w:val="nil"/>
              <w:right w:val="nil"/>
            </w:tcBorders>
            <w:shd w:val="clear" w:color="auto" w:fill="auto"/>
            <w:noWrap/>
            <w:vAlign w:val="bottom"/>
            <w:hideMark/>
          </w:tcPr>
          <w:p w14:paraId="0D92BE8D" w14:textId="46F9373E" w:rsidR="00CF6754" w:rsidRPr="00697D38" w:rsidRDefault="00CF6754" w:rsidP="004D72BE">
            <w:pPr>
              <w:spacing w:after="0" w:line="240" w:lineRule="auto"/>
              <w:rPr>
                <w:rFonts w:eastAsia="Times New Roman" w:cs="Calibri"/>
                <w:szCs w:val="24"/>
              </w:rPr>
            </w:pPr>
            <w:r w:rsidRPr="00697D38">
              <w:rPr>
                <w:rFonts w:eastAsia="Times New Roman" w:cs="Calibri"/>
                <w:szCs w:val="24"/>
              </w:rPr>
              <w:t>Regional Emergency Operations Center</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4E4CC815" w14:textId="77777777" w:rsidTr="00C3543E">
        <w:trPr>
          <w:trHeight w:val="300"/>
        </w:trPr>
        <w:tc>
          <w:tcPr>
            <w:tcW w:w="960" w:type="dxa"/>
            <w:tcBorders>
              <w:top w:val="nil"/>
              <w:left w:val="nil"/>
              <w:bottom w:val="nil"/>
              <w:right w:val="nil"/>
            </w:tcBorders>
            <w:shd w:val="clear" w:color="auto" w:fill="auto"/>
            <w:noWrap/>
            <w:vAlign w:val="bottom"/>
            <w:hideMark/>
          </w:tcPr>
          <w:p w14:paraId="3C587759"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SBA</w:t>
            </w:r>
          </w:p>
        </w:tc>
        <w:tc>
          <w:tcPr>
            <w:tcW w:w="5720" w:type="dxa"/>
            <w:tcBorders>
              <w:top w:val="nil"/>
              <w:left w:val="nil"/>
              <w:bottom w:val="nil"/>
              <w:right w:val="nil"/>
            </w:tcBorders>
            <w:shd w:val="clear" w:color="auto" w:fill="auto"/>
            <w:noWrap/>
            <w:vAlign w:val="bottom"/>
            <w:hideMark/>
          </w:tcPr>
          <w:p w14:paraId="28E758F7" w14:textId="298160E1" w:rsidR="00CF6754" w:rsidRPr="00697D38" w:rsidRDefault="00CF6754" w:rsidP="004D72BE">
            <w:pPr>
              <w:spacing w:after="0" w:line="240" w:lineRule="auto"/>
              <w:rPr>
                <w:rFonts w:eastAsia="Times New Roman" w:cs="Calibri"/>
                <w:szCs w:val="24"/>
              </w:rPr>
            </w:pPr>
            <w:r w:rsidRPr="00697D38">
              <w:rPr>
                <w:rFonts w:eastAsia="Times New Roman" w:cs="Calibri"/>
                <w:szCs w:val="24"/>
              </w:rPr>
              <w:t>Small Business Administration</w:t>
            </w:r>
            <w:r w:rsidR="008C6551">
              <w:rPr>
                <w:rFonts w:eastAsia="Times New Roman" w:cs="Calibri"/>
                <w:szCs w:val="24"/>
              </w:rPr>
              <w:t xml:space="preserve">  </w:t>
            </w:r>
          </w:p>
        </w:tc>
      </w:tr>
      <w:tr w:rsidR="00CF6754" w:rsidRPr="00697D38" w14:paraId="72351307" w14:textId="77777777" w:rsidTr="00C3543E">
        <w:trPr>
          <w:trHeight w:val="300"/>
        </w:trPr>
        <w:tc>
          <w:tcPr>
            <w:tcW w:w="960" w:type="dxa"/>
            <w:tcBorders>
              <w:top w:val="nil"/>
              <w:left w:val="nil"/>
              <w:bottom w:val="nil"/>
              <w:right w:val="nil"/>
            </w:tcBorders>
            <w:shd w:val="clear" w:color="auto" w:fill="auto"/>
            <w:noWrap/>
            <w:vAlign w:val="bottom"/>
            <w:hideMark/>
          </w:tcPr>
          <w:p w14:paraId="72A4AAFD"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SEMS</w:t>
            </w:r>
          </w:p>
        </w:tc>
        <w:tc>
          <w:tcPr>
            <w:tcW w:w="5720" w:type="dxa"/>
            <w:tcBorders>
              <w:top w:val="nil"/>
              <w:left w:val="nil"/>
              <w:bottom w:val="nil"/>
              <w:right w:val="nil"/>
            </w:tcBorders>
            <w:shd w:val="clear" w:color="auto" w:fill="auto"/>
            <w:noWrap/>
            <w:vAlign w:val="bottom"/>
            <w:hideMark/>
          </w:tcPr>
          <w:p w14:paraId="32409230" w14:textId="1D44C0BE" w:rsidR="00CF6754" w:rsidRPr="00697D38" w:rsidRDefault="00CF6754" w:rsidP="004D72BE">
            <w:pPr>
              <w:spacing w:after="0" w:line="240" w:lineRule="auto"/>
              <w:rPr>
                <w:rFonts w:eastAsia="Times New Roman" w:cs="Calibri"/>
                <w:szCs w:val="24"/>
              </w:rPr>
            </w:pPr>
            <w:r w:rsidRPr="00697D38">
              <w:rPr>
                <w:rFonts w:eastAsia="Times New Roman" w:cs="Calibri"/>
                <w:szCs w:val="24"/>
              </w:rPr>
              <w:t>Standardized Emergency Management System</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0469B7FC" w14:textId="77777777" w:rsidTr="00C3543E">
        <w:trPr>
          <w:trHeight w:val="300"/>
        </w:trPr>
        <w:tc>
          <w:tcPr>
            <w:tcW w:w="960" w:type="dxa"/>
            <w:tcBorders>
              <w:top w:val="nil"/>
              <w:left w:val="nil"/>
              <w:bottom w:val="nil"/>
              <w:right w:val="nil"/>
            </w:tcBorders>
            <w:shd w:val="clear" w:color="auto" w:fill="auto"/>
            <w:noWrap/>
            <w:vAlign w:val="bottom"/>
            <w:hideMark/>
          </w:tcPr>
          <w:p w14:paraId="7927DA57"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lastRenderedPageBreak/>
              <w:t>SITREP</w:t>
            </w:r>
          </w:p>
        </w:tc>
        <w:tc>
          <w:tcPr>
            <w:tcW w:w="5720" w:type="dxa"/>
            <w:tcBorders>
              <w:top w:val="nil"/>
              <w:left w:val="nil"/>
              <w:bottom w:val="nil"/>
              <w:right w:val="nil"/>
            </w:tcBorders>
            <w:shd w:val="clear" w:color="auto" w:fill="auto"/>
            <w:noWrap/>
            <w:vAlign w:val="bottom"/>
            <w:hideMark/>
          </w:tcPr>
          <w:p w14:paraId="08F043E7" w14:textId="77777777" w:rsidR="00CF6754" w:rsidRPr="00697D38" w:rsidRDefault="00CF6754" w:rsidP="004D72BE">
            <w:pPr>
              <w:spacing w:after="0" w:line="240" w:lineRule="auto"/>
              <w:rPr>
                <w:rFonts w:eastAsia="Times New Roman" w:cs="Calibri"/>
                <w:szCs w:val="24"/>
              </w:rPr>
            </w:pPr>
            <w:r w:rsidRPr="00697D38">
              <w:rPr>
                <w:rFonts w:eastAsia="Times New Roman" w:cs="Calibri"/>
                <w:szCs w:val="24"/>
              </w:rPr>
              <w:t>Situation Report</w:t>
            </w:r>
          </w:p>
        </w:tc>
      </w:tr>
      <w:tr w:rsidR="00CF6754" w:rsidRPr="00697D38" w14:paraId="2D0C97C0" w14:textId="77777777" w:rsidTr="00C3543E">
        <w:trPr>
          <w:trHeight w:val="300"/>
        </w:trPr>
        <w:tc>
          <w:tcPr>
            <w:tcW w:w="960" w:type="dxa"/>
            <w:tcBorders>
              <w:top w:val="nil"/>
              <w:left w:val="nil"/>
              <w:bottom w:val="nil"/>
              <w:right w:val="nil"/>
            </w:tcBorders>
            <w:shd w:val="clear" w:color="auto" w:fill="auto"/>
            <w:noWrap/>
            <w:vAlign w:val="bottom"/>
            <w:hideMark/>
          </w:tcPr>
          <w:p w14:paraId="66C3E176"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SNS</w:t>
            </w:r>
          </w:p>
        </w:tc>
        <w:tc>
          <w:tcPr>
            <w:tcW w:w="5720" w:type="dxa"/>
            <w:tcBorders>
              <w:top w:val="nil"/>
              <w:left w:val="nil"/>
              <w:bottom w:val="nil"/>
              <w:right w:val="nil"/>
            </w:tcBorders>
            <w:shd w:val="clear" w:color="auto" w:fill="auto"/>
            <w:noWrap/>
            <w:vAlign w:val="bottom"/>
            <w:hideMark/>
          </w:tcPr>
          <w:p w14:paraId="03AD5E70" w14:textId="65E7A294" w:rsidR="00CF6754" w:rsidRPr="00697D38" w:rsidRDefault="00CF6754" w:rsidP="004D72BE">
            <w:pPr>
              <w:spacing w:after="0" w:line="240" w:lineRule="auto"/>
              <w:rPr>
                <w:rFonts w:eastAsia="Times New Roman" w:cs="Calibri"/>
                <w:szCs w:val="24"/>
              </w:rPr>
            </w:pPr>
            <w:r w:rsidRPr="00697D38">
              <w:rPr>
                <w:rFonts w:eastAsia="Times New Roman" w:cs="Calibri"/>
                <w:szCs w:val="24"/>
              </w:rPr>
              <w:t>Strategic National Stockpile</w:t>
            </w:r>
            <w:r w:rsidR="008C6551">
              <w:rPr>
                <w:rFonts w:eastAsia="Times New Roman" w:cs="Calibri"/>
                <w:szCs w:val="24"/>
              </w:rPr>
              <w:t xml:space="preserve">  </w:t>
            </w:r>
          </w:p>
        </w:tc>
      </w:tr>
      <w:tr w:rsidR="00CF6754" w:rsidRPr="00697D38" w14:paraId="6C4BAA3C" w14:textId="77777777" w:rsidTr="00C3543E">
        <w:trPr>
          <w:trHeight w:val="300"/>
        </w:trPr>
        <w:tc>
          <w:tcPr>
            <w:tcW w:w="960" w:type="dxa"/>
            <w:tcBorders>
              <w:top w:val="nil"/>
              <w:left w:val="nil"/>
              <w:bottom w:val="nil"/>
              <w:right w:val="nil"/>
            </w:tcBorders>
            <w:shd w:val="clear" w:color="auto" w:fill="auto"/>
            <w:noWrap/>
            <w:vAlign w:val="bottom"/>
            <w:hideMark/>
          </w:tcPr>
          <w:p w14:paraId="572668E8"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SOC</w:t>
            </w:r>
          </w:p>
        </w:tc>
        <w:tc>
          <w:tcPr>
            <w:tcW w:w="5720" w:type="dxa"/>
            <w:tcBorders>
              <w:top w:val="nil"/>
              <w:left w:val="nil"/>
              <w:bottom w:val="nil"/>
              <w:right w:val="nil"/>
            </w:tcBorders>
            <w:shd w:val="clear" w:color="auto" w:fill="auto"/>
            <w:noWrap/>
            <w:vAlign w:val="bottom"/>
            <w:hideMark/>
          </w:tcPr>
          <w:p w14:paraId="7793630C" w14:textId="0FBB6DD3" w:rsidR="00CF6754" w:rsidRPr="00697D38" w:rsidRDefault="00CF6754" w:rsidP="004D72BE">
            <w:pPr>
              <w:spacing w:after="0" w:line="240" w:lineRule="auto"/>
              <w:rPr>
                <w:rFonts w:eastAsia="Times New Roman" w:cs="Calibri"/>
                <w:szCs w:val="24"/>
              </w:rPr>
            </w:pPr>
            <w:r w:rsidRPr="00697D38">
              <w:rPr>
                <w:rFonts w:eastAsia="Times New Roman" w:cs="Calibri"/>
                <w:szCs w:val="24"/>
              </w:rPr>
              <w:t>State Operations Center (CA)</w:t>
            </w:r>
            <w:r w:rsidR="008C6551">
              <w:rPr>
                <w:rFonts w:eastAsia="Times New Roman" w:cs="Calibri"/>
                <w:szCs w:val="24"/>
              </w:rPr>
              <w:t xml:space="preserve"> </w:t>
            </w:r>
            <w:r w:rsidRPr="00697D38">
              <w:rPr>
                <w:rFonts w:eastAsia="Times New Roman" w:cs="Calibri"/>
                <w:szCs w:val="24"/>
              </w:rPr>
              <w:t xml:space="preserve"> </w:t>
            </w:r>
          </w:p>
        </w:tc>
      </w:tr>
      <w:tr w:rsidR="00CF6754" w:rsidRPr="00697D38" w14:paraId="27A7F2A4" w14:textId="77777777" w:rsidTr="00C3543E">
        <w:trPr>
          <w:trHeight w:val="300"/>
        </w:trPr>
        <w:tc>
          <w:tcPr>
            <w:tcW w:w="960" w:type="dxa"/>
            <w:tcBorders>
              <w:top w:val="nil"/>
              <w:left w:val="nil"/>
              <w:bottom w:val="nil"/>
              <w:right w:val="nil"/>
            </w:tcBorders>
            <w:shd w:val="clear" w:color="auto" w:fill="auto"/>
            <w:noWrap/>
            <w:vAlign w:val="bottom"/>
            <w:hideMark/>
          </w:tcPr>
          <w:p w14:paraId="2DCEA8C6"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SOP</w:t>
            </w:r>
          </w:p>
        </w:tc>
        <w:tc>
          <w:tcPr>
            <w:tcW w:w="5720" w:type="dxa"/>
            <w:tcBorders>
              <w:top w:val="nil"/>
              <w:left w:val="nil"/>
              <w:bottom w:val="nil"/>
              <w:right w:val="nil"/>
            </w:tcBorders>
            <w:shd w:val="clear" w:color="auto" w:fill="auto"/>
            <w:noWrap/>
            <w:vAlign w:val="bottom"/>
            <w:hideMark/>
          </w:tcPr>
          <w:p w14:paraId="6C2D79D6" w14:textId="304C844A" w:rsidR="00CF6754" w:rsidRPr="00697D38" w:rsidRDefault="00CF6754" w:rsidP="004D72BE">
            <w:pPr>
              <w:spacing w:after="0" w:line="240" w:lineRule="auto"/>
              <w:rPr>
                <w:rFonts w:eastAsia="Times New Roman" w:cs="Calibri"/>
                <w:szCs w:val="24"/>
              </w:rPr>
            </w:pPr>
            <w:r w:rsidRPr="00697D38">
              <w:rPr>
                <w:rFonts w:eastAsia="Times New Roman" w:cs="Calibri"/>
                <w:szCs w:val="24"/>
              </w:rPr>
              <w:t>Standard Organizations Procedure</w:t>
            </w:r>
            <w:r w:rsidR="008C6551">
              <w:rPr>
                <w:rFonts w:eastAsia="Times New Roman" w:cs="Calibri"/>
                <w:szCs w:val="24"/>
              </w:rPr>
              <w:t xml:space="preserve">  </w:t>
            </w:r>
          </w:p>
        </w:tc>
      </w:tr>
      <w:tr w:rsidR="00CF6754" w:rsidRPr="00697D38" w14:paraId="758F8786" w14:textId="77777777" w:rsidTr="00C3543E">
        <w:trPr>
          <w:trHeight w:val="300"/>
        </w:trPr>
        <w:tc>
          <w:tcPr>
            <w:tcW w:w="960" w:type="dxa"/>
            <w:tcBorders>
              <w:top w:val="nil"/>
              <w:left w:val="nil"/>
              <w:bottom w:val="nil"/>
              <w:right w:val="nil"/>
            </w:tcBorders>
            <w:shd w:val="clear" w:color="auto" w:fill="auto"/>
            <w:noWrap/>
            <w:vAlign w:val="bottom"/>
            <w:hideMark/>
          </w:tcPr>
          <w:p w14:paraId="711446A1"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VOAD</w:t>
            </w:r>
          </w:p>
        </w:tc>
        <w:tc>
          <w:tcPr>
            <w:tcW w:w="5720" w:type="dxa"/>
            <w:tcBorders>
              <w:top w:val="nil"/>
              <w:left w:val="nil"/>
              <w:bottom w:val="nil"/>
              <w:right w:val="nil"/>
            </w:tcBorders>
            <w:shd w:val="clear" w:color="auto" w:fill="auto"/>
            <w:noWrap/>
            <w:vAlign w:val="bottom"/>
            <w:hideMark/>
          </w:tcPr>
          <w:p w14:paraId="31E69283" w14:textId="62C3A441" w:rsidR="00CF6754" w:rsidRPr="00697D38" w:rsidRDefault="00CF6754" w:rsidP="004D72BE">
            <w:pPr>
              <w:spacing w:after="0" w:line="240" w:lineRule="auto"/>
              <w:rPr>
                <w:rFonts w:eastAsia="Times New Roman" w:cs="Calibri"/>
                <w:szCs w:val="24"/>
              </w:rPr>
            </w:pPr>
            <w:r w:rsidRPr="00697D38">
              <w:rPr>
                <w:rFonts w:eastAsia="Times New Roman" w:cs="Calibri"/>
                <w:szCs w:val="24"/>
              </w:rPr>
              <w:t>Voluntary Organizations Active in Disasters</w:t>
            </w:r>
            <w:r w:rsidR="008C6551">
              <w:rPr>
                <w:rFonts w:eastAsia="Times New Roman" w:cs="Calibri"/>
                <w:szCs w:val="24"/>
              </w:rPr>
              <w:t xml:space="preserve"> </w:t>
            </w:r>
          </w:p>
        </w:tc>
      </w:tr>
      <w:tr w:rsidR="00CF6754" w:rsidRPr="00697D38" w14:paraId="40414C2B" w14:textId="77777777" w:rsidTr="00C3543E">
        <w:trPr>
          <w:trHeight w:val="80"/>
        </w:trPr>
        <w:tc>
          <w:tcPr>
            <w:tcW w:w="960" w:type="dxa"/>
            <w:tcBorders>
              <w:top w:val="nil"/>
              <w:left w:val="nil"/>
              <w:bottom w:val="nil"/>
              <w:right w:val="nil"/>
            </w:tcBorders>
            <w:shd w:val="clear" w:color="auto" w:fill="auto"/>
            <w:noWrap/>
            <w:vAlign w:val="bottom"/>
            <w:hideMark/>
          </w:tcPr>
          <w:p w14:paraId="1E4F1B04" w14:textId="77777777" w:rsidR="00CF6754" w:rsidRPr="00697D38" w:rsidRDefault="00CF6754" w:rsidP="004D72BE">
            <w:pPr>
              <w:spacing w:after="0" w:line="240" w:lineRule="auto"/>
              <w:rPr>
                <w:rFonts w:eastAsia="Times New Roman" w:cs="Calibri"/>
                <w:b/>
                <w:bCs/>
                <w:szCs w:val="24"/>
              </w:rPr>
            </w:pPr>
            <w:r w:rsidRPr="00697D38">
              <w:rPr>
                <w:rFonts w:eastAsia="Times New Roman" w:cs="Calibri"/>
                <w:b/>
                <w:bCs/>
                <w:szCs w:val="24"/>
              </w:rPr>
              <w:t>WMD</w:t>
            </w:r>
          </w:p>
        </w:tc>
        <w:tc>
          <w:tcPr>
            <w:tcW w:w="5720" w:type="dxa"/>
            <w:tcBorders>
              <w:top w:val="nil"/>
              <w:left w:val="nil"/>
              <w:bottom w:val="nil"/>
              <w:right w:val="nil"/>
            </w:tcBorders>
            <w:shd w:val="clear" w:color="auto" w:fill="auto"/>
            <w:noWrap/>
            <w:vAlign w:val="bottom"/>
            <w:hideMark/>
          </w:tcPr>
          <w:p w14:paraId="5BCC1B54" w14:textId="249DC79E" w:rsidR="00CF6754" w:rsidRPr="00697D38" w:rsidRDefault="00CF6754" w:rsidP="004D72BE">
            <w:pPr>
              <w:spacing w:after="0" w:line="240" w:lineRule="auto"/>
              <w:rPr>
                <w:rFonts w:eastAsia="Times New Roman" w:cs="Calibri"/>
                <w:szCs w:val="24"/>
              </w:rPr>
            </w:pPr>
            <w:r w:rsidRPr="00697D38">
              <w:rPr>
                <w:rFonts w:eastAsia="Times New Roman" w:cs="Calibri"/>
                <w:szCs w:val="24"/>
              </w:rPr>
              <w:t>Weapon of Mass Destruction</w:t>
            </w:r>
            <w:r w:rsidR="008C6551">
              <w:rPr>
                <w:rFonts w:eastAsia="Times New Roman" w:cs="Calibri"/>
                <w:szCs w:val="24"/>
              </w:rPr>
              <w:t xml:space="preserve"> </w:t>
            </w:r>
            <w:r w:rsidRPr="00697D38">
              <w:rPr>
                <w:rFonts w:eastAsia="Times New Roman" w:cs="Calibri"/>
                <w:szCs w:val="24"/>
              </w:rPr>
              <w:t xml:space="preserve"> </w:t>
            </w:r>
          </w:p>
        </w:tc>
      </w:tr>
    </w:tbl>
    <w:p w14:paraId="2413E19E" w14:textId="77777777" w:rsidR="00CF6754" w:rsidRPr="00697D38" w:rsidRDefault="00CF6754" w:rsidP="004D72BE">
      <w:pPr>
        <w:spacing w:line="240" w:lineRule="auto"/>
      </w:pPr>
    </w:p>
    <w:p w14:paraId="2E00497E" w14:textId="77777777" w:rsidR="007D1B6E" w:rsidRPr="00697D38" w:rsidRDefault="007D1B6E" w:rsidP="004D72BE">
      <w:pPr>
        <w:spacing w:line="240" w:lineRule="auto"/>
        <w:jc w:val="center"/>
        <w:rPr>
          <w:b/>
          <w:bCs/>
          <w:szCs w:val="24"/>
        </w:rPr>
      </w:pPr>
    </w:p>
    <w:p w14:paraId="00301015" w14:textId="77777777" w:rsidR="00A12B71" w:rsidRPr="00697D38" w:rsidRDefault="00A12B71" w:rsidP="004D72BE">
      <w:pPr>
        <w:spacing w:line="240" w:lineRule="auto"/>
        <w:rPr>
          <w:b/>
          <w:bCs/>
          <w:szCs w:val="24"/>
        </w:rPr>
      </w:pPr>
      <w:r w:rsidRPr="00697D38">
        <w:rPr>
          <w:b/>
          <w:bCs/>
          <w:szCs w:val="24"/>
        </w:rPr>
        <w:br w:type="page"/>
      </w:r>
    </w:p>
    <w:p w14:paraId="511989CD" w14:textId="7606DBED" w:rsidR="007D1B6E" w:rsidRPr="00697D38" w:rsidRDefault="007D1B6E" w:rsidP="004D72BE">
      <w:pPr>
        <w:pStyle w:val="Heading1"/>
        <w:numPr>
          <w:ilvl w:val="0"/>
          <w:numId w:val="0"/>
        </w:numPr>
        <w:spacing w:after="120"/>
        <w:jc w:val="both"/>
      </w:pPr>
      <w:bookmarkStart w:id="69" w:name="_Toc45784245"/>
      <w:r w:rsidRPr="00697D38">
        <w:lastRenderedPageBreak/>
        <w:t>Appendix B: Definitions</w:t>
      </w:r>
      <w:bookmarkEnd w:id="69"/>
    </w:p>
    <w:p w14:paraId="612F708D" w14:textId="77777777" w:rsidR="00A12B71" w:rsidRPr="00697D38" w:rsidRDefault="007D1B6E" w:rsidP="004D72BE">
      <w:pPr>
        <w:spacing w:after="120" w:line="240" w:lineRule="auto"/>
        <w:rPr>
          <w:rFonts w:cs="Cambria"/>
          <w:szCs w:val="24"/>
        </w:rPr>
      </w:pPr>
      <w:r w:rsidRPr="00697D38">
        <w:rPr>
          <w:rFonts w:cs="Cambria,Bold"/>
          <w:b/>
          <w:bCs/>
          <w:szCs w:val="24"/>
        </w:rPr>
        <w:t>After Action/Corrective Action report</w:t>
      </w:r>
      <w:r w:rsidRPr="00697D38">
        <w:rPr>
          <w:rFonts w:cs="Cambria"/>
          <w:szCs w:val="24"/>
        </w:rPr>
        <w:t>: A written report that provides a source for</w:t>
      </w:r>
      <w:r w:rsidR="00A12B71" w:rsidRPr="00697D38">
        <w:rPr>
          <w:rFonts w:cs="Cambria"/>
          <w:szCs w:val="24"/>
        </w:rPr>
        <w:t xml:space="preserve"> </w:t>
      </w:r>
      <w:r w:rsidRPr="00697D38">
        <w:rPr>
          <w:rFonts w:cs="Cambria"/>
          <w:szCs w:val="24"/>
        </w:rPr>
        <w:t>documentation of response and recovery activities. It is used to identify problems and</w:t>
      </w:r>
      <w:r w:rsidR="00A12B71" w:rsidRPr="00697D38">
        <w:rPr>
          <w:rFonts w:cs="Cambria"/>
          <w:szCs w:val="24"/>
        </w:rPr>
        <w:t xml:space="preserve"> </w:t>
      </w:r>
      <w:r w:rsidRPr="00697D38">
        <w:rPr>
          <w:rFonts w:cs="Cambria"/>
          <w:szCs w:val="24"/>
        </w:rPr>
        <w:t>successes that occurred during emergency operations, and to analyze the effectiveness of</w:t>
      </w:r>
      <w:r w:rsidR="00A12B71" w:rsidRPr="00697D38">
        <w:rPr>
          <w:rFonts w:cs="Cambria"/>
          <w:szCs w:val="24"/>
        </w:rPr>
        <w:t xml:space="preserve"> </w:t>
      </w:r>
      <w:r w:rsidRPr="00697D38">
        <w:rPr>
          <w:rFonts w:cs="Cambria"/>
          <w:szCs w:val="24"/>
        </w:rPr>
        <w:t>components of the SEMS. The Corrective Action describes and defines a plan of action for</w:t>
      </w:r>
      <w:r w:rsidR="00A12B71" w:rsidRPr="00697D38">
        <w:rPr>
          <w:rFonts w:cs="Cambria"/>
          <w:szCs w:val="24"/>
        </w:rPr>
        <w:t xml:space="preserve"> </w:t>
      </w:r>
      <w:r w:rsidRPr="00697D38">
        <w:rPr>
          <w:rFonts w:cs="Cambria"/>
          <w:szCs w:val="24"/>
        </w:rPr>
        <w:t>implementing improvements, including mitigation activities, and a means of tracking them</w:t>
      </w:r>
      <w:r w:rsidR="00A12B71" w:rsidRPr="00697D38">
        <w:rPr>
          <w:rFonts w:cs="Cambria"/>
          <w:szCs w:val="24"/>
        </w:rPr>
        <w:t xml:space="preserve"> </w:t>
      </w:r>
      <w:r w:rsidRPr="00697D38">
        <w:rPr>
          <w:rFonts w:cs="Cambria"/>
          <w:szCs w:val="24"/>
        </w:rPr>
        <w:t>to completion.</w:t>
      </w:r>
      <w:r w:rsidR="00A12B71" w:rsidRPr="00697D38">
        <w:rPr>
          <w:rFonts w:cs="Cambria"/>
          <w:szCs w:val="24"/>
        </w:rPr>
        <w:t xml:space="preserve"> </w:t>
      </w:r>
    </w:p>
    <w:p w14:paraId="68D7111B" w14:textId="77777777" w:rsidR="00A12B71" w:rsidRPr="00697D38" w:rsidRDefault="007D1B6E" w:rsidP="004D72BE">
      <w:pPr>
        <w:spacing w:after="120" w:line="240" w:lineRule="auto"/>
        <w:rPr>
          <w:rFonts w:cs="Cambria"/>
          <w:szCs w:val="24"/>
        </w:rPr>
      </w:pPr>
      <w:r w:rsidRPr="00697D38">
        <w:rPr>
          <w:rFonts w:cs="Cambria,Bold"/>
          <w:b/>
          <w:bCs/>
          <w:szCs w:val="24"/>
        </w:rPr>
        <w:t>Command post</w:t>
      </w:r>
      <w:r w:rsidRPr="00697D38">
        <w:rPr>
          <w:rFonts w:cs="Cambria"/>
          <w:szCs w:val="24"/>
        </w:rPr>
        <w:t>: A physical location designated at the beginning of any disaster where the</w:t>
      </w:r>
      <w:r w:rsidR="00A12B71" w:rsidRPr="00697D38">
        <w:rPr>
          <w:rFonts w:cs="Cambria"/>
          <w:szCs w:val="24"/>
        </w:rPr>
        <w:t xml:space="preserve"> </w:t>
      </w:r>
      <w:r w:rsidRPr="00697D38">
        <w:rPr>
          <w:rFonts w:cs="Cambria"/>
          <w:szCs w:val="24"/>
        </w:rPr>
        <w:t>Incident Commander is stationed. Depending on conditions, the command post may be</w:t>
      </w:r>
      <w:r w:rsidR="00A12B71" w:rsidRPr="00697D38">
        <w:rPr>
          <w:rFonts w:cs="Cambria"/>
          <w:szCs w:val="24"/>
        </w:rPr>
        <w:t xml:space="preserve"> </w:t>
      </w:r>
      <w:r w:rsidRPr="00697D38">
        <w:rPr>
          <w:rFonts w:cs="Cambria"/>
          <w:szCs w:val="24"/>
        </w:rPr>
        <w:t>moved. Multiple incidents would have multiple command posts.</w:t>
      </w:r>
      <w:r w:rsidR="00A12B71" w:rsidRPr="00697D38">
        <w:rPr>
          <w:rFonts w:cs="Cambria"/>
          <w:szCs w:val="24"/>
        </w:rPr>
        <w:t xml:space="preserve"> </w:t>
      </w:r>
    </w:p>
    <w:p w14:paraId="3F1F7D62" w14:textId="77777777" w:rsidR="00A12B71" w:rsidRPr="00697D38" w:rsidRDefault="007D1B6E" w:rsidP="004D72BE">
      <w:pPr>
        <w:spacing w:after="120" w:line="240" w:lineRule="auto"/>
        <w:rPr>
          <w:rFonts w:cs="Cambria"/>
          <w:szCs w:val="24"/>
        </w:rPr>
      </w:pPr>
      <w:r w:rsidRPr="00697D38">
        <w:rPr>
          <w:rFonts w:cs="Cambria,Bold"/>
          <w:b/>
          <w:bCs/>
          <w:szCs w:val="24"/>
        </w:rPr>
        <w:t>Demobilize</w:t>
      </w:r>
      <w:r w:rsidRPr="00697D38">
        <w:rPr>
          <w:rFonts w:cs="Cambria"/>
          <w:szCs w:val="24"/>
        </w:rPr>
        <w:t>: When specific personnel or equipment are no longer needed, they are</w:t>
      </w:r>
      <w:r w:rsidR="00A12B71" w:rsidRPr="00697D38">
        <w:rPr>
          <w:rFonts w:cs="Cambria"/>
          <w:szCs w:val="24"/>
        </w:rPr>
        <w:t xml:space="preserve"> </w:t>
      </w:r>
      <w:r w:rsidRPr="00697D38">
        <w:rPr>
          <w:rFonts w:cs="Cambria"/>
          <w:szCs w:val="24"/>
        </w:rPr>
        <w:t>returned to the original dispatch location.</w:t>
      </w:r>
      <w:r w:rsidR="00A12B71" w:rsidRPr="00697D38">
        <w:rPr>
          <w:rFonts w:cs="Cambria"/>
          <w:szCs w:val="24"/>
        </w:rPr>
        <w:t xml:space="preserve"> </w:t>
      </w:r>
    </w:p>
    <w:p w14:paraId="1C70EAFC" w14:textId="0F167FD1" w:rsidR="00A12B71" w:rsidRPr="00697D38" w:rsidRDefault="007D1B6E" w:rsidP="004D72BE">
      <w:pPr>
        <w:spacing w:after="120" w:line="240" w:lineRule="auto"/>
        <w:rPr>
          <w:rFonts w:cs="Cambria"/>
          <w:szCs w:val="24"/>
        </w:rPr>
      </w:pPr>
      <w:r w:rsidRPr="00697D38">
        <w:rPr>
          <w:rFonts w:cs="Cambria,Bold"/>
          <w:b/>
          <w:bCs/>
          <w:szCs w:val="24"/>
        </w:rPr>
        <w:t xml:space="preserve">Department Operations Center (DOC) </w:t>
      </w:r>
      <w:r w:rsidRPr="00697D38">
        <w:rPr>
          <w:rFonts w:cs="Cambria"/>
          <w:szCs w:val="24"/>
        </w:rPr>
        <w:t>A facility used by a discipline or agency as a</w:t>
      </w:r>
      <w:r w:rsidR="00A12B71" w:rsidRPr="00697D38">
        <w:rPr>
          <w:rFonts w:cs="Cambria"/>
          <w:szCs w:val="24"/>
        </w:rPr>
        <w:t xml:space="preserve"> </w:t>
      </w:r>
      <w:r w:rsidRPr="00697D38">
        <w:rPr>
          <w:rFonts w:cs="Cambria"/>
          <w:szCs w:val="24"/>
        </w:rPr>
        <w:t>department level EOC. Examples are departments within a political jurisdiction such as fire,</w:t>
      </w:r>
      <w:r w:rsidR="00A12B71" w:rsidRPr="00697D38">
        <w:rPr>
          <w:rFonts w:cs="Cambria"/>
          <w:szCs w:val="24"/>
        </w:rPr>
        <w:t xml:space="preserve"> </w:t>
      </w:r>
      <w:r w:rsidRPr="00697D38">
        <w:rPr>
          <w:rFonts w:cs="Cambria"/>
          <w:szCs w:val="24"/>
        </w:rPr>
        <w:t xml:space="preserve">police, public works as well as agency divisions, </w:t>
      </w:r>
      <w:r w:rsidR="00A502DA" w:rsidRPr="00697D38">
        <w:rPr>
          <w:rFonts w:cs="Cambria"/>
          <w:szCs w:val="24"/>
        </w:rPr>
        <w:t>districts,</w:t>
      </w:r>
      <w:r w:rsidRPr="00697D38">
        <w:rPr>
          <w:rFonts w:cs="Cambria"/>
          <w:szCs w:val="24"/>
        </w:rPr>
        <w:t xml:space="preserve"> or regional offices. DOCs can be</w:t>
      </w:r>
      <w:r w:rsidR="00A12B71" w:rsidRPr="00697D38">
        <w:rPr>
          <w:rFonts w:cs="Cambria"/>
          <w:szCs w:val="24"/>
        </w:rPr>
        <w:t xml:space="preserve"> </w:t>
      </w:r>
      <w:r w:rsidRPr="00697D38">
        <w:rPr>
          <w:rFonts w:cs="Cambria"/>
          <w:szCs w:val="24"/>
        </w:rPr>
        <w:t>used at all SEMS levels above the field response level, depending on the impacts of the</w:t>
      </w:r>
      <w:r w:rsidR="00A12B71" w:rsidRPr="00697D38">
        <w:rPr>
          <w:rFonts w:cs="Cambria"/>
          <w:szCs w:val="24"/>
        </w:rPr>
        <w:t xml:space="preserve"> </w:t>
      </w:r>
      <w:r w:rsidRPr="00697D38">
        <w:rPr>
          <w:rFonts w:cs="Cambria"/>
          <w:szCs w:val="24"/>
        </w:rPr>
        <w:t>emergency, demographic nature of the agency or organization, local policy and</w:t>
      </w:r>
      <w:r w:rsidR="00A12B71" w:rsidRPr="00697D38">
        <w:rPr>
          <w:rFonts w:cs="Cambria"/>
          <w:szCs w:val="24"/>
        </w:rPr>
        <w:t xml:space="preserve"> </w:t>
      </w:r>
      <w:r w:rsidRPr="00697D38">
        <w:rPr>
          <w:rFonts w:cs="Cambria"/>
          <w:szCs w:val="24"/>
        </w:rPr>
        <w:t>procedures, and configuration of communications systems.</w:t>
      </w:r>
      <w:r w:rsidR="00A12B71" w:rsidRPr="00697D38">
        <w:rPr>
          <w:rFonts w:cs="Cambria"/>
          <w:szCs w:val="24"/>
        </w:rPr>
        <w:t xml:space="preserve"> </w:t>
      </w:r>
    </w:p>
    <w:p w14:paraId="42A19F67" w14:textId="77777777" w:rsidR="00A12B71" w:rsidRPr="00697D38" w:rsidRDefault="007D1B6E" w:rsidP="004D72BE">
      <w:pPr>
        <w:spacing w:after="120" w:line="240" w:lineRule="auto"/>
        <w:rPr>
          <w:rFonts w:cs="Cambria"/>
          <w:szCs w:val="24"/>
        </w:rPr>
      </w:pPr>
      <w:r w:rsidRPr="00697D38">
        <w:rPr>
          <w:rFonts w:cs="Cambria,Bold"/>
          <w:b/>
          <w:bCs/>
          <w:szCs w:val="24"/>
        </w:rPr>
        <w:t>Disaster Service Worker</w:t>
      </w:r>
      <w:r w:rsidRPr="00697D38">
        <w:rPr>
          <w:rFonts w:cs="Cambria"/>
          <w:szCs w:val="24"/>
        </w:rPr>
        <w:t>: All volunteers (including veterinarians) must be sworn in as</w:t>
      </w:r>
      <w:r w:rsidR="00A12B71" w:rsidRPr="00697D38">
        <w:rPr>
          <w:rFonts w:cs="Cambria"/>
          <w:szCs w:val="24"/>
        </w:rPr>
        <w:t xml:space="preserve"> </w:t>
      </w:r>
      <w:r w:rsidRPr="00697D38">
        <w:rPr>
          <w:rFonts w:cs="Cambria"/>
          <w:szCs w:val="24"/>
        </w:rPr>
        <w:t>disaster service workers BEFORE a disaster. Taking this oath affords them coverage if</w:t>
      </w:r>
      <w:r w:rsidR="00A12B71" w:rsidRPr="00697D38">
        <w:rPr>
          <w:rFonts w:cs="Cambria"/>
          <w:szCs w:val="24"/>
        </w:rPr>
        <w:t xml:space="preserve"> </w:t>
      </w:r>
      <w:r w:rsidRPr="00697D38">
        <w:rPr>
          <w:rFonts w:cs="Cambria"/>
          <w:szCs w:val="24"/>
        </w:rPr>
        <w:t>injured through the State Workers’ Compensation Fund. It also allows for more protection</w:t>
      </w:r>
      <w:r w:rsidR="00A12B71" w:rsidRPr="00697D38">
        <w:rPr>
          <w:rFonts w:cs="Cambria"/>
          <w:szCs w:val="24"/>
        </w:rPr>
        <w:t xml:space="preserve"> </w:t>
      </w:r>
      <w:r w:rsidRPr="00697D38">
        <w:rPr>
          <w:rFonts w:cs="Cambria"/>
          <w:szCs w:val="24"/>
        </w:rPr>
        <w:t>than the Good Samaritan Act with respect to liability issues.</w:t>
      </w:r>
      <w:r w:rsidR="00A12B71" w:rsidRPr="00697D38">
        <w:rPr>
          <w:rFonts w:cs="Cambria"/>
          <w:szCs w:val="24"/>
        </w:rPr>
        <w:t xml:space="preserve"> </w:t>
      </w:r>
    </w:p>
    <w:p w14:paraId="6A6DDDCE" w14:textId="77777777" w:rsidR="00A12B71" w:rsidRPr="00697D38" w:rsidRDefault="007D1B6E" w:rsidP="004D72BE">
      <w:pPr>
        <w:spacing w:after="120" w:line="240" w:lineRule="auto"/>
        <w:rPr>
          <w:rFonts w:cs="Cambria"/>
          <w:szCs w:val="24"/>
        </w:rPr>
      </w:pPr>
      <w:r w:rsidRPr="00697D38">
        <w:rPr>
          <w:rFonts w:cs="Cambria,Bold"/>
          <w:b/>
          <w:bCs/>
          <w:szCs w:val="24"/>
        </w:rPr>
        <w:t>Emergency</w:t>
      </w:r>
      <w:r w:rsidRPr="00697D38">
        <w:rPr>
          <w:rFonts w:cs="Cambria"/>
          <w:szCs w:val="24"/>
        </w:rPr>
        <w:t>: A condition of disaster or extreme peril to the safety of persons or property.</w:t>
      </w:r>
      <w:r w:rsidR="00A12B71" w:rsidRPr="00697D38">
        <w:rPr>
          <w:rFonts w:cs="Cambria"/>
          <w:szCs w:val="24"/>
        </w:rPr>
        <w:t xml:space="preserve"> </w:t>
      </w:r>
      <w:r w:rsidRPr="00697D38">
        <w:rPr>
          <w:rFonts w:cs="Cambria"/>
          <w:szCs w:val="24"/>
        </w:rPr>
        <w:t>Emergencies can be small or large.</w:t>
      </w:r>
      <w:r w:rsidR="00A12B71" w:rsidRPr="00697D38">
        <w:rPr>
          <w:rFonts w:cs="Cambria"/>
          <w:szCs w:val="24"/>
        </w:rPr>
        <w:t xml:space="preserve"> </w:t>
      </w:r>
    </w:p>
    <w:p w14:paraId="074295D5" w14:textId="70F20F81" w:rsidR="00A12B71" w:rsidRPr="00697D38" w:rsidRDefault="007D1B6E" w:rsidP="004D72BE">
      <w:pPr>
        <w:spacing w:after="120" w:line="240" w:lineRule="auto"/>
        <w:rPr>
          <w:rFonts w:cs="Cambria"/>
          <w:szCs w:val="24"/>
        </w:rPr>
      </w:pPr>
      <w:r w:rsidRPr="00697D38">
        <w:rPr>
          <w:rFonts w:cs="Cambria,Bold"/>
          <w:b/>
          <w:bCs/>
          <w:szCs w:val="24"/>
        </w:rPr>
        <w:t>Emergency Operations Center (EOC)</w:t>
      </w:r>
      <w:r w:rsidRPr="00697D38">
        <w:rPr>
          <w:rFonts w:cs="Cambria"/>
          <w:szCs w:val="24"/>
        </w:rPr>
        <w:t>: A location that monitors and coordinates the</w:t>
      </w:r>
      <w:r w:rsidR="00A12B71" w:rsidRPr="00697D38">
        <w:rPr>
          <w:rFonts w:cs="Cambria"/>
          <w:szCs w:val="24"/>
        </w:rPr>
        <w:t xml:space="preserve"> </w:t>
      </w:r>
      <w:r w:rsidRPr="00697D38">
        <w:rPr>
          <w:rFonts w:cs="Cambria"/>
          <w:szCs w:val="24"/>
        </w:rPr>
        <w:t>disaster response. EOC facilities are found at local governments, operational areas, regions</w:t>
      </w:r>
      <w:r w:rsidR="000623CC" w:rsidRPr="00697D38">
        <w:rPr>
          <w:rFonts w:cs="Cambria"/>
          <w:szCs w:val="24"/>
        </w:rPr>
        <w:t>,</w:t>
      </w:r>
      <w:r w:rsidR="00A12B71" w:rsidRPr="00697D38">
        <w:rPr>
          <w:rFonts w:cs="Cambria"/>
          <w:szCs w:val="24"/>
        </w:rPr>
        <w:t xml:space="preserve"> </w:t>
      </w:r>
      <w:r w:rsidRPr="00697D38">
        <w:rPr>
          <w:rFonts w:cs="Cambria"/>
          <w:szCs w:val="24"/>
        </w:rPr>
        <w:t>and state</w:t>
      </w:r>
      <w:r w:rsidR="000623CC" w:rsidRPr="00697D38">
        <w:rPr>
          <w:rFonts w:cs="Cambria"/>
          <w:szCs w:val="24"/>
        </w:rPr>
        <w:t>s</w:t>
      </w:r>
      <w:r w:rsidRPr="00697D38">
        <w:rPr>
          <w:rFonts w:cs="Cambria"/>
          <w:szCs w:val="24"/>
        </w:rPr>
        <w:t>.</w:t>
      </w:r>
      <w:r w:rsidR="00A12B71" w:rsidRPr="00697D38">
        <w:rPr>
          <w:rFonts w:cs="Cambria"/>
          <w:szCs w:val="24"/>
        </w:rPr>
        <w:t xml:space="preserve"> </w:t>
      </w:r>
    </w:p>
    <w:p w14:paraId="21A034E7" w14:textId="77777777" w:rsidR="00A12B71" w:rsidRPr="00697D38" w:rsidRDefault="007D1B6E" w:rsidP="004D72BE">
      <w:pPr>
        <w:spacing w:after="120" w:line="240" w:lineRule="auto"/>
        <w:rPr>
          <w:rFonts w:cs="Cambria"/>
          <w:szCs w:val="24"/>
        </w:rPr>
      </w:pPr>
      <w:r w:rsidRPr="00697D38">
        <w:rPr>
          <w:rFonts w:cs="Cambria,Bold"/>
          <w:b/>
          <w:bCs/>
          <w:szCs w:val="24"/>
        </w:rPr>
        <w:t>Emergency response agency</w:t>
      </w:r>
      <w:r w:rsidRPr="00697D38">
        <w:rPr>
          <w:rFonts w:cs="Cambria"/>
          <w:szCs w:val="24"/>
        </w:rPr>
        <w:t>: Any organization responding to an emergency or providing</w:t>
      </w:r>
      <w:r w:rsidR="00A12B71" w:rsidRPr="00697D38">
        <w:rPr>
          <w:rFonts w:cs="Cambria"/>
          <w:szCs w:val="24"/>
        </w:rPr>
        <w:t xml:space="preserve"> </w:t>
      </w:r>
      <w:r w:rsidRPr="00697D38">
        <w:rPr>
          <w:rFonts w:cs="Cambria"/>
          <w:szCs w:val="24"/>
        </w:rPr>
        <w:t>mutual aid support to such an organization whether in the field, at the scene of an incident,</w:t>
      </w:r>
      <w:r w:rsidR="00A12B71" w:rsidRPr="00697D38">
        <w:rPr>
          <w:rFonts w:cs="Cambria"/>
          <w:szCs w:val="24"/>
        </w:rPr>
        <w:t xml:space="preserve"> </w:t>
      </w:r>
      <w:r w:rsidRPr="00697D38">
        <w:rPr>
          <w:rFonts w:cs="Cambria"/>
          <w:szCs w:val="24"/>
        </w:rPr>
        <w:t>or to the operations center.</w:t>
      </w:r>
      <w:r w:rsidR="00A12B71" w:rsidRPr="00697D38">
        <w:rPr>
          <w:rFonts w:cs="Cambria"/>
          <w:szCs w:val="24"/>
        </w:rPr>
        <w:t xml:space="preserve"> </w:t>
      </w:r>
    </w:p>
    <w:p w14:paraId="7DE90E0B" w14:textId="77777777" w:rsidR="00A12B71" w:rsidRPr="00697D38" w:rsidRDefault="007D1B6E" w:rsidP="004D72BE">
      <w:pPr>
        <w:spacing w:after="120" w:line="240" w:lineRule="auto"/>
        <w:rPr>
          <w:rFonts w:cs="Cambria"/>
          <w:szCs w:val="24"/>
        </w:rPr>
      </w:pPr>
      <w:r w:rsidRPr="00697D38">
        <w:rPr>
          <w:rFonts w:cs="Cambria,Bold"/>
          <w:b/>
          <w:bCs/>
          <w:szCs w:val="24"/>
        </w:rPr>
        <w:t>Emergency response personnel</w:t>
      </w:r>
      <w:r w:rsidRPr="00697D38">
        <w:rPr>
          <w:rFonts w:cs="Cambria"/>
          <w:szCs w:val="24"/>
        </w:rPr>
        <w:t>: Personnel involved with an agency’s response to an</w:t>
      </w:r>
      <w:r w:rsidR="00A12B71" w:rsidRPr="00697D38">
        <w:rPr>
          <w:rFonts w:cs="Cambria"/>
          <w:szCs w:val="24"/>
        </w:rPr>
        <w:t xml:space="preserve"> </w:t>
      </w:r>
      <w:r w:rsidRPr="00697D38">
        <w:rPr>
          <w:rFonts w:cs="Cambria"/>
          <w:szCs w:val="24"/>
        </w:rPr>
        <w:t>emergency.</w:t>
      </w:r>
      <w:r w:rsidR="00A12B71" w:rsidRPr="00697D38">
        <w:rPr>
          <w:rFonts w:cs="Cambria"/>
          <w:szCs w:val="24"/>
        </w:rPr>
        <w:t xml:space="preserve"> </w:t>
      </w:r>
    </w:p>
    <w:p w14:paraId="7B456C49" w14:textId="77777777" w:rsidR="00A12B71" w:rsidRPr="00697D38" w:rsidRDefault="007D1B6E" w:rsidP="004D72BE">
      <w:pPr>
        <w:spacing w:after="120" w:line="240" w:lineRule="auto"/>
        <w:rPr>
          <w:rFonts w:cs="Cambria"/>
          <w:szCs w:val="24"/>
        </w:rPr>
      </w:pPr>
      <w:r w:rsidRPr="00697D38">
        <w:rPr>
          <w:rFonts w:cs="Cambria,Bold"/>
          <w:b/>
          <w:bCs/>
          <w:szCs w:val="24"/>
        </w:rPr>
        <w:t>Incident Action Plan (IAP)</w:t>
      </w:r>
      <w:r w:rsidRPr="00697D38">
        <w:rPr>
          <w:rFonts w:cs="Cambria"/>
          <w:szCs w:val="24"/>
        </w:rPr>
        <w:t>: When a disaster occurs, a written or oral plan is drafted</w:t>
      </w:r>
      <w:r w:rsidR="00A12B71" w:rsidRPr="00697D38">
        <w:rPr>
          <w:rFonts w:cs="Cambria"/>
          <w:szCs w:val="24"/>
        </w:rPr>
        <w:t xml:space="preserve"> </w:t>
      </w:r>
      <w:r w:rsidRPr="00697D38">
        <w:rPr>
          <w:rFonts w:cs="Cambria"/>
          <w:szCs w:val="24"/>
        </w:rPr>
        <w:t>by the Planning Section with the Incident Commander which establishes goals and</w:t>
      </w:r>
      <w:r w:rsidR="00A12B71" w:rsidRPr="00697D38">
        <w:rPr>
          <w:rFonts w:cs="Cambria"/>
          <w:szCs w:val="24"/>
        </w:rPr>
        <w:t xml:space="preserve"> </w:t>
      </w:r>
      <w:r w:rsidRPr="00697D38">
        <w:rPr>
          <w:rFonts w:cs="Cambria"/>
          <w:szCs w:val="24"/>
        </w:rPr>
        <w:t>identifies the operational period.</w:t>
      </w:r>
      <w:r w:rsidR="00A12B71" w:rsidRPr="00697D38">
        <w:rPr>
          <w:rFonts w:cs="Cambria"/>
          <w:szCs w:val="24"/>
        </w:rPr>
        <w:t xml:space="preserve"> </w:t>
      </w:r>
    </w:p>
    <w:p w14:paraId="1E344CE8" w14:textId="1149C0E0" w:rsidR="00A12B71" w:rsidRPr="00697D38" w:rsidRDefault="00A12B71" w:rsidP="004D72BE">
      <w:pPr>
        <w:spacing w:after="120" w:line="240" w:lineRule="auto"/>
        <w:rPr>
          <w:rFonts w:cs="Cambria"/>
          <w:szCs w:val="24"/>
        </w:rPr>
      </w:pPr>
      <w:r w:rsidRPr="00697D38">
        <w:rPr>
          <w:rFonts w:cs="Cambria,Bold"/>
          <w:b/>
          <w:bCs/>
          <w:szCs w:val="24"/>
        </w:rPr>
        <w:t>Incident Commander (IC)</w:t>
      </w:r>
      <w:r w:rsidRPr="00697D38">
        <w:rPr>
          <w:rFonts w:cs="Cambria"/>
          <w:szCs w:val="24"/>
        </w:rPr>
        <w:t>: The individual respons</w:t>
      </w:r>
      <w:r w:rsidR="000623CC" w:rsidRPr="00697D38">
        <w:rPr>
          <w:rFonts w:cs="Cambria"/>
          <w:szCs w:val="24"/>
        </w:rPr>
        <w:t>ibl</w:t>
      </w:r>
      <w:r w:rsidRPr="00697D38">
        <w:rPr>
          <w:rFonts w:cs="Cambria"/>
          <w:szCs w:val="24"/>
        </w:rPr>
        <w:t xml:space="preserve">e for all incident activities. The IC has overall authority and responsibility for incident operations. </w:t>
      </w:r>
    </w:p>
    <w:p w14:paraId="0EE1A3C8" w14:textId="55791256" w:rsidR="00A12B71" w:rsidRPr="00697D38" w:rsidRDefault="00A12B71" w:rsidP="004D72BE">
      <w:pPr>
        <w:spacing w:after="120" w:line="240" w:lineRule="auto"/>
        <w:rPr>
          <w:rFonts w:cs="Cambria"/>
          <w:szCs w:val="24"/>
        </w:rPr>
      </w:pPr>
      <w:r w:rsidRPr="00697D38">
        <w:rPr>
          <w:rFonts w:cs="Cambria,Bold"/>
          <w:b/>
          <w:bCs/>
          <w:szCs w:val="24"/>
        </w:rPr>
        <w:t>Incident Command System (ICS)</w:t>
      </w:r>
      <w:r w:rsidRPr="00697D38">
        <w:rPr>
          <w:rFonts w:cs="Cambria"/>
          <w:szCs w:val="24"/>
        </w:rPr>
        <w:t>: A nationally used, standardized, on</w:t>
      </w:r>
      <w:r w:rsidRPr="00697D38">
        <w:rPr>
          <w:rFonts w:ascii="Cambria Math" w:hAnsi="Cambria Math" w:cs="Cambria Math"/>
          <w:szCs w:val="24"/>
        </w:rPr>
        <w:t>‐</w:t>
      </w:r>
      <w:r w:rsidRPr="00697D38">
        <w:rPr>
          <w:rFonts w:cs="Cambria"/>
          <w:szCs w:val="24"/>
        </w:rPr>
        <w:t xml:space="preserve">scene emergency management system. </w:t>
      </w:r>
      <w:r w:rsidRPr="00697D38">
        <w:rPr>
          <w:rFonts w:cs="Cambria,Bold"/>
          <w:b/>
          <w:bCs/>
          <w:szCs w:val="24"/>
        </w:rPr>
        <w:t>Liaison Officer</w:t>
      </w:r>
      <w:r w:rsidRPr="00697D38">
        <w:rPr>
          <w:rFonts w:cs="Cambria"/>
          <w:szCs w:val="24"/>
        </w:rPr>
        <w:t xml:space="preserve">: One person will be assigned to aid in the coordination of the response by being the point of contact for other agencies responding to an incident. The Liaison Officer reports directly to </w:t>
      </w:r>
      <w:r w:rsidR="000623CC" w:rsidRPr="00697D38">
        <w:rPr>
          <w:rFonts w:cs="Cambria"/>
          <w:szCs w:val="24"/>
        </w:rPr>
        <w:t xml:space="preserve">the </w:t>
      </w:r>
      <w:r w:rsidRPr="00697D38">
        <w:rPr>
          <w:rFonts w:cs="Cambria"/>
          <w:szCs w:val="24"/>
        </w:rPr>
        <w:t xml:space="preserve">IC. </w:t>
      </w:r>
    </w:p>
    <w:p w14:paraId="2FD409F3" w14:textId="77777777" w:rsidR="00A12B71" w:rsidRPr="00697D38" w:rsidRDefault="00A12B71" w:rsidP="004D72BE">
      <w:pPr>
        <w:spacing w:after="120" w:line="240" w:lineRule="auto"/>
        <w:rPr>
          <w:rFonts w:cs="Cambria"/>
          <w:szCs w:val="24"/>
        </w:rPr>
      </w:pPr>
      <w:r w:rsidRPr="00697D38">
        <w:rPr>
          <w:rFonts w:cs="Cambria,Bold"/>
          <w:b/>
          <w:bCs/>
          <w:szCs w:val="24"/>
        </w:rPr>
        <w:t>Memorandum of Understanding</w:t>
      </w:r>
      <w:r w:rsidRPr="00697D38">
        <w:rPr>
          <w:rFonts w:cs="Cambria"/>
          <w:szCs w:val="24"/>
        </w:rPr>
        <w:t xml:space="preserve">: A written agreement between two or more parties to establish official partnerships. It expresses a convergence of will between the parties, indicating an intended common line of action. </w:t>
      </w:r>
    </w:p>
    <w:p w14:paraId="17BCA8C7" w14:textId="77777777" w:rsidR="00A12B71" w:rsidRPr="00697D38" w:rsidRDefault="00A12B71" w:rsidP="004D72BE">
      <w:pPr>
        <w:spacing w:after="120" w:line="240" w:lineRule="auto"/>
        <w:rPr>
          <w:rFonts w:cs="Cambria"/>
          <w:szCs w:val="24"/>
        </w:rPr>
      </w:pPr>
      <w:r w:rsidRPr="00697D38">
        <w:rPr>
          <w:rFonts w:cs="Cambria,Bold"/>
          <w:b/>
          <w:bCs/>
          <w:szCs w:val="24"/>
        </w:rPr>
        <w:t xml:space="preserve">Mitigation: </w:t>
      </w:r>
      <w:r w:rsidRPr="00697D38">
        <w:rPr>
          <w:rFonts w:cs="Cambria"/>
          <w:szCs w:val="24"/>
        </w:rPr>
        <w:t xml:space="preserve">Before or after a disaster, there are actions that can be taken to reduce the impact of the event. </w:t>
      </w:r>
    </w:p>
    <w:p w14:paraId="0E87F8F7" w14:textId="77777777" w:rsidR="00A12B71" w:rsidRPr="00697D38" w:rsidRDefault="00A12B71" w:rsidP="004D72BE">
      <w:pPr>
        <w:spacing w:after="120" w:line="240" w:lineRule="auto"/>
        <w:rPr>
          <w:rFonts w:cs="Cambria"/>
          <w:szCs w:val="24"/>
        </w:rPr>
      </w:pPr>
      <w:r w:rsidRPr="00697D38">
        <w:rPr>
          <w:rFonts w:cs="Cambria,Bold"/>
          <w:b/>
          <w:bCs/>
          <w:szCs w:val="24"/>
        </w:rPr>
        <w:t>Multiagency or interagency coordination</w:t>
      </w:r>
      <w:r w:rsidRPr="00697D38">
        <w:rPr>
          <w:rFonts w:cs="Cambria"/>
          <w:szCs w:val="24"/>
        </w:rPr>
        <w:t xml:space="preserve">: Agencies working together at any SEMS level to facilitate decisions. </w:t>
      </w:r>
    </w:p>
    <w:p w14:paraId="0FEC0C4A" w14:textId="77777777" w:rsidR="00A12B71" w:rsidRPr="00697D38" w:rsidRDefault="00A12B71" w:rsidP="004D72BE">
      <w:pPr>
        <w:spacing w:after="120" w:line="240" w:lineRule="auto"/>
        <w:rPr>
          <w:rFonts w:cs="Cambria"/>
          <w:szCs w:val="24"/>
        </w:rPr>
      </w:pPr>
      <w:r w:rsidRPr="00697D38">
        <w:rPr>
          <w:rFonts w:cs="Cambria,Bold"/>
          <w:b/>
          <w:bCs/>
          <w:szCs w:val="24"/>
        </w:rPr>
        <w:lastRenderedPageBreak/>
        <w:t>Mutual Aid</w:t>
      </w:r>
      <w:r w:rsidRPr="00697D38">
        <w:rPr>
          <w:rFonts w:cs="Cambria"/>
          <w:szCs w:val="24"/>
        </w:rPr>
        <w:t xml:space="preserve">: Voluntary provision of services and facilities when existing resources prove to be inadequate. California mutual aid is based upon the State’s Master Mutual Aid Agreement. There are several mutual aid systems included in the mutual aid program. </w:t>
      </w:r>
    </w:p>
    <w:p w14:paraId="355698CD" w14:textId="77777777" w:rsidR="00A12B71" w:rsidRPr="00697D38" w:rsidRDefault="00A12B71" w:rsidP="004D72BE">
      <w:pPr>
        <w:spacing w:after="120" w:line="240" w:lineRule="auto"/>
        <w:rPr>
          <w:rFonts w:cs="Cambria"/>
          <w:szCs w:val="24"/>
        </w:rPr>
      </w:pPr>
      <w:r w:rsidRPr="00697D38">
        <w:rPr>
          <w:rFonts w:cs="Cambria,Bold"/>
          <w:b/>
          <w:bCs/>
          <w:szCs w:val="24"/>
        </w:rPr>
        <w:t>Operational Area</w:t>
      </w:r>
      <w:r w:rsidRPr="00697D38">
        <w:rPr>
          <w:rFonts w:cs="Cambria"/>
          <w:szCs w:val="24"/>
        </w:rPr>
        <w:t xml:space="preserve">: An intermediate level of the state emergency services organization consisting of a county and all political subdivisions within the county area. </w:t>
      </w:r>
    </w:p>
    <w:p w14:paraId="25A954F3" w14:textId="77777777" w:rsidR="00A12B71" w:rsidRPr="00697D38" w:rsidRDefault="00A12B71" w:rsidP="004D72BE">
      <w:pPr>
        <w:spacing w:after="120" w:line="240" w:lineRule="auto"/>
        <w:rPr>
          <w:rFonts w:cs="Cambria"/>
          <w:szCs w:val="24"/>
        </w:rPr>
      </w:pPr>
      <w:r w:rsidRPr="00697D38">
        <w:rPr>
          <w:rFonts w:cs="Cambria,Bold"/>
          <w:b/>
          <w:bCs/>
          <w:szCs w:val="24"/>
        </w:rPr>
        <w:t>Operational Period</w:t>
      </w:r>
      <w:r w:rsidRPr="00697D38">
        <w:rPr>
          <w:rFonts w:cs="Cambria"/>
          <w:szCs w:val="24"/>
        </w:rPr>
        <w:t xml:space="preserve">: In each action plan, there will be a period of time specified in which identified goals must be accomplished. </w:t>
      </w:r>
    </w:p>
    <w:p w14:paraId="07A7F664" w14:textId="77777777" w:rsidR="00A12B71" w:rsidRPr="00697D38" w:rsidRDefault="00A12B71" w:rsidP="004D72BE">
      <w:pPr>
        <w:spacing w:after="120" w:line="240" w:lineRule="auto"/>
        <w:rPr>
          <w:rFonts w:cs="Cambria"/>
          <w:szCs w:val="24"/>
        </w:rPr>
      </w:pPr>
      <w:r w:rsidRPr="00697D38">
        <w:rPr>
          <w:rFonts w:cs="Cambria,Bold"/>
          <w:b/>
          <w:bCs/>
          <w:szCs w:val="24"/>
        </w:rPr>
        <w:t>Operations Section Chief</w:t>
      </w:r>
      <w:r w:rsidRPr="00697D38">
        <w:rPr>
          <w:rFonts w:cs="Cambria"/>
          <w:szCs w:val="24"/>
        </w:rPr>
        <w:t xml:space="preserve">: The Operations Section Chief directly manages all incident tactical activities and implements the Incident Action Plan. </w:t>
      </w:r>
    </w:p>
    <w:p w14:paraId="1FA0D344" w14:textId="77777777" w:rsidR="00A12B71" w:rsidRPr="00697D38" w:rsidRDefault="00A12B71" w:rsidP="004D72BE">
      <w:pPr>
        <w:spacing w:after="120" w:line="240" w:lineRule="auto"/>
        <w:rPr>
          <w:rFonts w:cs="Cambria"/>
          <w:szCs w:val="24"/>
        </w:rPr>
      </w:pPr>
      <w:r w:rsidRPr="00697D38">
        <w:rPr>
          <w:rFonts w:cs="Cambria,Bold"/>
          <w:b/>
          <w:bCs/>
          <w:szCs w:val="24"/>
        </w:rPr>
        <w:t>Public Information Officer (PIO)</w:t>
      </w:r>
      <w:r w:rsidRPr="00697D38">
        <w:rPr>
          <w:rFonts w:cs="Cambria"/>
          <w:szCs w:val="24"/>
        </w:rPr>
        <w:t xml:space="preserve">: One person is designated to be the ONLY contact for the media to ensure that accurate information about the disaster response is released. Press releases are approved by the Incident Commander prior to release. </w:t>
      </w:r>
    </w:p>
    <w:p w14:paraId="593A5380" w14:textId="3496C25C" w:rsidR="00A12B71" w:rsidRPr="00697D38" w:rsidRDefault="00A12B71" w:rsidP="004D72BE">
      <w:pPr>
        <w:spacing w:after="120" w:line="240" w:lineRule="auto"/>
        <w:rPr>
          <w:rFonts w:cs="Cambria"/>
          <w:szCs w:val="24"/>
        </w:rPr>
      </w:pPr>
      <w:r w:rsidRPr="00697D38">
        <w:rPr>
          <w:rFonts w:cs="Cambria,Bold"/>
          <w:b/>
          <w:bCs/>
          <w:szCs w:val="24"/>
        </w:rPr>
        <w:t>Span of control</w:t>
      </w:r>
      <w:r w:rsidRPr="00697D38">
        <w:rPr>
          <w:rFonts w:cs="Cambria"/>
          <w:szCs w:val="24"/>
        </w:rPr>
        <w:t xml:space="preserve">: To </w:t>
      </w:r>
      <w:r w:rsidR="000623CC" w:rsidRPr="00697D38">
        <w:rPr>
          <w:rFonts w:cs="Cambria"/>
          <w:szCs w:val="24"/>
        </w:rPr>
        <w:t>e</w:t>
      </w:r>
      <w:r w:rsidRPr="00697D38">
        <w:rPr>
          <w:rFonts w:cs="Cambria"/>
          <w:szCs w:val="24"/>
        </w:rPr>
        <w:t xml:space="preserve">nsure the most effective disaster response, the optimum number of people reporting to one supervisor is no more than five people and the maximum is seven people. </w:t>
      </w:r>
    </w:p>
    <w:p w14:paraId="5E99CE7F" w14:textId="51B3903B" w:rsidR="00BC4486" w:rsidRPr="000B1D2C" w:rsidRDefault="00A12B71" w:rsidP="004D72BE">
      <w:pPr>
        <w:spacing w:after="120" w:line="240" w:lineRule="auto"/>
        <w:rPr>
          <w:rFonts w:cs="Cambria,Bold"/>
          <w:b/>
          <w:bCs/>
          <w:szCs w:val="24"/>
        </w:rPr>
      </w:pPr>
      <w:r w:rsidRPr="00697D38">
        <w:rPr>
          <w:rFonts w:cs="Cambria,Bold"/>
          <w:b/>
          <w:bCs/>
          <w:szCs w:val="24"/>
        </w:rPr>
        <w:t>Triage</w:t>
      </w:r>
      <w:r w:rsidRPr="00697D38">
        <w:rPr>
          <w:rFonts w:cs="Cambria"/>
          <w:szCs w:val="24"/>
        </w:rPr>
        <w:t xml:space="preserve">: When there are many injuries, those with the most </w:t>
      </w:r>
      <w:r w:rsidR="008E3DB6" w:rsidRPr="00697D38">
        <w:rPr>
          <w:rFonts w:cs="Cambria"/>
          <w:szCs w:val="24"/>
        </w:rPr>
        <w:t>life-threatening</w:t>
      </w:r>
      <w:r w:rsidRPr="00697D38">
        <w:rPr>
          <w:rFonts w:cs="Cambria"/>
          <w:szCs w:val="24"/>
        </w:rPr>
        <w:t xml:space="preserve"> injuries are treated first (if they have a good prognosis with treatment).</w:t>
      </w:r>
      <w:r w:rsidRPr="000B1D2C">
        <w:rPr>
          <w:b/>
          <w:bCs/>
          <w:szCs w:val="24"/>
        </w:rPr>
        <w:t xml:space="preserve"> </w:t>
      </w:r>
    </w:p>
    <w:sectPr w:rsidR="00BC4486" w:rsidRPr="000B1D2C" w:rsidSect="009256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BA57E" w14:textId="77777777" w:rsidR="00D77C46" w:rsidRDefault="00D77C46" w:rsidP="00083580">
      <w:pPr>
        <w:spacing w:after="0" w:line="240" w:lineRule="auto"/>
      </w:pPr>
      <w:r>
        <w:separator/>
      </w:r>
    </w:p>
  </w:endnote>
  <w:endnote w:type="continuationSeparator" w:id="0">
    <w:p w14:paraId="202E64BF" w14:textId="77777777" w:rsidR="00D77C46" w:rsidRDefault="00D77C46" w:rsidP="0008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Math">
    <w:altName w:val="Calibri"/>
    <w:panose1 w:val="00000000000000000000"/>
    <w:charset w:val="00"/>
    <w:family w:val="auto"/>
    <w:notTrueType/>
    <w:pitch w:val="default"/>
    <w:sig w:usb0="00000003" w:usb1="00000000" w:usb2="00000000" w:usb3="00000000" w:csb0="00000001" w:csb1="00000000"/>
  </w:font>
  <w:font w:name="Garamond-Bold">
    <w:altName w:val="Garam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5702889"/>
      <w:docPartObj>
        <w:docPartGallery w:val="Page Numbers (Bottom of Page)"/>
        <w:docPartUnique/>
      </w:docPartObj>
    </w:sdtPr>
    <w:sdtEndPr>
      <w:rPr>
        <w:b/>
        <w:bCs/>
        <w:noProof/>
      </w:rPr>
    </w:sdtEndPr>
    <w:sdtContent>
      <w:p w14:paraId="0C349691" w14:textId="2DCA5E80" w:rsidR="004D72BE" w:rsidRPr="00C03A3D" w:rsidRDefault="004D72BE" w:rsidP="00C03A3D">
        <w:pPr>
          <w:pStyle w:val="Footer"/>
          <w:jc w:val="right"/>
          <w:rPr>
            <w:b/>
            <w:bCs/>
          </w:rPr>
        </w:pPr>
        <w:r w:rsidRPr="008C782B">
          <w:rPr>
            <w:b/>
            <w:bCs/>
          </w:rPr>
          <w:fldChar w:fldCharType="begin"/>
        </w:r>
        <w:r w:rsidRPr="008C782B">
          <w:rPr>
            <w:b/>
            <w:bCs/>
          </w:rPr>
          <w:instrText xml:space="preserve"> PAGE   \* MERGEFORMAT </w:instrText>
        </w:r>
        <w:r w:rsidRPr="008C782B">
          <w:rPr>
            <w:b/>
            <w:bCs/>
          </w:rPr>
          <w:fldChar w:fldCharType="separate"/>
        </w:r>
        <w:r>
          <w:rPr>
            <w:b/>
            <w:bCs/>
            <w:noProof/>
          </w:rPr>
          <w:t>1</w:t>
        </w:r>
        <w:r w:rsidRPr="008C782B">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DBD07" w14:textId="77777777" w:rsidR="00D77C46" w:rsidRDefault="00D77C46" w:rsidP="00083580">
      <w:pPr>
        <w:spacing w:after="0" w:line="240" w:lineRule="auto"/>
      </w:pPr>
      <w:r>
        <w:separator/>
      </w:r>
    </w:p>
  </w:footnote>
  <w:footnote w:type="continuationSeparator" w:id="0">
    <w:p w14:paraId="27066C00" w14:textId="77777777" w:rsidR="00D77C46" w:rsidRDefault="00D77C46" w:rsidP="00083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A2F82" w14:textId="77777777" w:rsidR="004D72BE" w:rsidRPr="00083580" w:rsidRDefault="004D72BE" w:rsidP="008C782B">
    <w:pPr>
      <w:pStyle w:val="Header"/>
      <w:spacing w:after="120"/>
      <w:jc w:val="right"/>
      <w:rPr>
        <w:b/>
        <w:bCs/>
        <w:color w:val="1F3864" w:themeColor="accent1" w:themeShade="80"/>
        <w:sz w:val="28"/>
        <w:szCs w:val="28"/>
      </w:rPr>
    </w:pPr>
    <w:r>
      <w:rPr>
        <w:noProof/>
      </w:rPr>
      <w:drawing>
        <wp:anchor distT="0" distB="0" distL="114300" distR="114300" simplePos="0" relativeHeight="251660288" behindDoc="0" locked="0" layoutInCell="1" allowOverlap="1" wp14:anchorId="760B3231" wp14:editId="49B15E9F">
          <wp:simplePos x="0" y="0"/>
          <wp:positionH relativeFrom="margin">
            <wp:align>right</wp:align>
          </wp:positionH>
          <wp:positionV relativeFrom="paragraph">
            <wp:posOffset>-306931</wp:posOffset>
          </wp:positionV>
          <wp:extent cx="2990850" cy="619125"/>
          <wp:effectExtent l="0" t="0" r="0" b="9525"/>
          <wp:wrapNone/>
          <wp:docPr id="92" name="Picture 92" descr="Click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Home"/>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6191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C7A1D" w14:textId="77777777" w:rsidR="004D72BE" w:rsidRPr="00083580" w:rsidRDefault="004D72BE" w:rsidP="008C782B">
    <w:pPr>
      <w:pStyle w:val="Header"/>
      <w:spacing w:after="120"/>
      <w:jc w:val="right"/>
      <w:rPr>
        <w:b/>
        <w:bCs/>
        <w:color w:val="1F3864" w:themeColor="accent1" w:themeShade="80"/>
        <w:sz w:val="28"/>
        <w:szCs w:val="28"/>
      </w:rPr>
    </w:pPr>
    <w:r>
      <w:rPr>
        <w:noProof/>
      </w:rPr>
      <w:drawing>
        <wp:anchor distT="0" distB="0" distL="114300" distR="114300" simplePos="0" relativeHeight="251662336" behindDoc="0" locked="0" layoutInCell="1" allowOverlap="1" wp14:anchorId="4595A86A" wp14:editId="307AB906">
          <wp:simplePos x="0" y="0"/>
          <wp:positionH relativeFrom="column">
            <wp:posOffset>5257800</wp:posOffset>
          </wp:positionH>
          <wp:positionV relativeFrom="paragraph">
            <wp:posOffset>-231775</wp:posOffset>
          </wp:positionV>
          <wp:extent cx="2990850" cy="619125"/>
          <wp:effectExtent l="0" t="0" r="0" b="9525"/>
          <wp:wrapNone/>
          <wp:docPr id="90" name="Picture 90" descr="Click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Home"/>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6191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7FFE9" w14:textId="77777777" w:rsidR="004D72BE" w:rsidRPr="00083580" w:rsidRDefault="004D72BE" w:rsidP="008C782B">
    <w:pPr>
      <w:pStyle w:val="Header"/>
      <w:spacing w:after="120"/>
      <w:jc w:val="right"/>
      <w:rPr>
        <w:b/>
        <w:bCs/>
        <w:color w:val="1F3864" w:themeColor="accent1" w:themeShade="80"/>
        <w:sz w:val="28"/>
        <w:szCs w:val="28"/>
      </w:rPr>
    </w:pPr>
    <w:r>
      <w:rPr>
        <w:noProof/>
      </w:rPr>
      <w:drawing>
        <wp:anchor distT="0" distB="0" distL="114300" distR="114300" simplePos="0" relativeHeight="251664384" behindDoc="0" locked="0" layoutInCell="1" allowOverlap="1" wp14:anchorId="4B819171" wp14:editId="44B5895F">
          <wp:simplePos x="0" y="0"/>
          <wp:positionH relativeFrom="column">
            <wp:posOffset>3552825</wp:posOffset>
          </wp:positionH>
          <wp:positionV relativeFrom="paragraph">
            <wp:posOffset>-231775</wp:posOffset>
          </wp:positionV>
          <wp:extent cx="2990850" cy="619125"/>
          <wp:effectExtent l="0" t="0" r="0" b="9525"/>
          <wp:wrapNone/>
          <wp:docPr id="91" name="Picture 91" descr="Click to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Home"/>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90850" cy="619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5080"/>
    <w:multiLevelType w:val="hybridMultilevel"/>
    <w:tmpl w:val="105A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4F6D"/>
    <w:multiLevelType w:val="hybridMultilevel"/>
    <w:tmpl w:val="8626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E6919"/>
    <w:multiLevelType w:val="hybridMultilevel"/>
    <w:tmpl w:val="7EC0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C3908"/>
    <w:multiLevelType w:val="hybridMultilevel"/>
    <w:tmpl w:val="43D49E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6A105DD"/>
    <w:multiLevelType w:val="hybridMultilevel"/>
    <w:tmpl w:val="490CC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7364D7"/>
    <w:multiLevelType w:val="hybridMultilevel"/>
    <w:tmpl w:val="291A1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72BC7"/>
    <w:multiLevelType w:val="hybridMultilevel"/>
    <w:tmpl w:val="33DAB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CB7E9D"/>
    <w:multiLevelType w:val="hybridMultilevel"/>
    <w:tmpl w:val="2DDA83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E911FE"/>
    <w:multiLevelType w:val="hybridMultilevel"/>
    <w:tmpl w:val="C22459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0D1062E6"/>
    <w:multiLevelType w:val="hybridMultilevel"/>
    <w:tmpl w:val="76FC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89038A"/>
    <w:multiLevelType w:val="hybridMultilevel"/>
    <w:tmpl w:val="F7482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015C2A"/>
    <w:multiLevelType w:val="hybridMultilevel"/>
    <w:tmpl w:val="FAC4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0D0219"/>
    <w:multiLevelType w:val="hybridMultilevel"/>
    <w:tmpl w:val="327A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22E6A"/>
    <w:multiLevelType w:val="hybridMultilevel"/>
    <w:tmpl w:val="AB7AE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9E541D"/>
    <w:multiLevelType w:val="hybridMultilevel"/>
    <w:tmpl w:val="460CB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F5D82"/>
    <w:multiLevelType w:val="hybridMultilevel"/>
    <w:tmpl w:val="18B061C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984FC0"/>
    <w:multiLevelType w:val="hybridMultilevel"/>
    <w:tmpl w:val="72A2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206BB"/>
    <w:multiLevelType w:val="hybridMultilevel"/>
    <w:tmpl w:val="EFA4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356197"/>
    <w:multiLevelType w:val="hybridMultilevel"/>
    <w:tmpl w:val="3AB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AC375C"/>
    <w:multiLevelType w:val="hybridMultilevel"/>
    <w:tmpl w:val="EEEEA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654B7"/>
    <w:multiLevelType w:val="hybridMultilevel"/>
    <w:tmpl w:val="EFC03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DC87642">
      <w:numFmt w:val="bullet"/>
      <w:lvlText w:val="•"/>
      <w:lvlJc w:val="left"/>
      <w:pPr>
        <w:ind w:left="2160" w:hanging="360"/>
      </w:pPr>
      <w:rPr>
        <w:rFonts w:ascii="Arial Narrow" w:eastAsiaTheme="minorHAnsi" w:hAnsi="Arial Narrow"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8F7B23"/>
    <w:multiLevelType w:val="hybridMultilevel"/>
    <w:tmpl w:val="46A23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879BB"/>
    <w:multiLevelType w:val="hybridMultilevel"/>
    <w:tmpl w:val="B90C702E"/>
    <w:lvl w:ilvl="0" w:tplc="969A164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4D40FD9"/>
    <w:multiLevelType w:val="hybridMultilevel"/>
    <w:tmpl w:val="45AC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EF657E"/>
    <w:multiLevelType w:val="hybridMultilevel"/>
    <w:tmpl w:val="68A04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B43696"/>
    <w:multiLevelType w:val="hybridMultilevel"/>
    <w:tmpl w:val="A69E68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2EDB3420"/>
    <w:multiLevelType w:val="hybridMultilevel"/>
    <w:tmpl w:val="F34C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12A6A"/>
    <w:multiLevelType w:val="hybridMultilevel"/>
    <w:tmpl w:val="B354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36460A"/>
    <w:multiLevelType w:val="hybridMultilevel"/>
    <w:tmpl w:val="7BCA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CC24A2"/>
    <w:multiLevelType w:val="hybridMultilevel"/>
    <w:tmpl w:val="300C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E8514A"/>
    <w:multiLevelType w:val="hybridMultilevel"/>
    <w:tmpl w:val="7AA2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5129A9"/>
    <w:multiLevelType w:val="hybridMultilevel"/>
    <w:tmpl w:val="C51E8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A952B67"/>
    <w:multiLevelType w:val="hybridMultilevel"/>
    <w:tmpl w:val="9856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567ED6"/>
    <w:multiLevelType w:val="hybridMultilevel"/>
    <w:tmpl w:val="67BABFBE"/>
    <w:lvl w:ilvl="0" w:tplc="04090001">
      <w:start w:val="1"/>
      <w:numFmt w:val="bullet"/>
      <w:lvlText w:val=""/>
      <w:lvlJc w:val="left"/>
      <w:pPr>
        <w:ind w:left="5490" w:hanging="360"/>
      </w:pPr>
      <w:rPr>
        <w:rFonts w:ascii="Symbol" w:hAnsi="Symbol"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34" w15:restartNumberingAfterBreak="0">
    <w:nsid w:val="3CC87DEB"/>
    <w:multiLevelType w:val="hybridMultilevel"/>
    <w:tmpl w:val="089E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922DFE"/>
    <w:multiLevelType w:val="hybridMultilevel"/>
    <w:tmpl w:val="5BC8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75269"/>
    <w:multiLevelType w:val="hybridMultilevel"/>
    <w:tmpl w:val="A29E3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FE3F63"/>
    <w:multiLevelType w:val="hybridMultilevel"/>
    <w:tmpl w:val="E1F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7C79EA"/>
    <w:multiLevelType w:val="hybridMultilevel"/>
    <w:tmpl w:val="8F3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283AAC"/>
    <w:multiLevelType w:val="hybridMultilevel"/>
    <w:tmpl w:val="3D22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967851"/>
    <w:multiLevelType w:val="hybridMultilevel"/>
    <w:tmpl w:val="2AAA0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B9503C"/>
    <w:multiLevelType w:val="hybridMultilevel"/>
    <w:tmpl w:val="A788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32157E"/>
    <w:multiLevelType w:val="hybridMultilevel"/>
    <w:tmpl w:val="72E89B5C"/>
    <w:lvl w:ilvl="0" w:tplc="04090001">
      <w:start w:val="1"/>
      <w:numFmt w:val="bullet"/>
      <w:lvlText w:val=""/>
      <w:lvlJc w:val="left"/>
      <w:pPr>
        <w:ind w:left="5490" w:hanging="360"/>
      </w:pPr>
      <w:rPr>
        <w:rFonts w:ascii="Symbol" w:hAnsi="Symbol"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43" w15:restartNumberingAfterBreak="0">
    <w:nsid w:val="4E671D70"/>
    <w:multiLevelType w:val="hybridMultilevel"/>
    <w:tmpl w:val="09182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FA65EC2"/>
    <w:multiLevelType w:val="hybridMultilevel"/>
    <w:tmpl w:val="17768E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518A661D"/>
    <w:multiLevelType w:val="hybridMultilevel"/>
    <w:tmpl w:val="8202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053DA8"/>
    <w:multiLevelType w:val="hybridMultilevel"/>
    <w:tmpl w:val="1F32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DE321A"/>
    <w:multiLevelType w:val="hybridMultilevel"/>
    <w:tmpl w:val="73D8B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1D1944"/>
    <w:multiLevelType w:val="hybridMultilevel"/>
    <w:tmpl w:val="22E29596"/>
    <w:lvl w:ilvl="0" w:tplc="098A3B68">
      <w:start w:val="1"/>
      <w:numFmt w:val="upperLetter"/>
      <w:pStyle w:val="Heading1"/>
      <w:lvlText w:val="%1."/>
      <w:lvlJc w:val="left"/>
      <w:pPr>
        <w:ind w:left="720" w:hanging="360"/>
      </w:pPr>
      <w:rPr>
        <w:rFonts w:hint="default"/>
      </w:rPr>
    </w:lvl>
    <w:lvl w:ilvl="1" w:tplc="BBE4CA3C">
      <w:start w:val="1"/>
      <w:numFmt w:val="bullet"/>
      <w:lvlText w:val="•"/>
      <w:lvlJc w:val="left"/>
      <w:pPr>
        <w:ind w:left="1440" w:hanging="360"/>
      </w:pPr>
      <w:rPr>
        <w:rFonts w:ascii="Arial Narrow" w:eastAsiaTheme="minorHAnsi" w:hAnsi="Arial Narrow"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25540"/>
    <w:multiLevelType w:val="hybridMultilevel"/>
    <w:tmpl w:val="694E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B34953"/>
    <w:multiLevelType w:val="hybridMultilevel"/>
    <w:tmpl w:val="AB7A1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E46A68">
      <w:numFmt w:val="bullet"/>
      <w:lvlText w:val="•"/>
      <w:lvlJc w:val="left"/>
      <w:pPr>
        <w:ind w:left="2160" w:hanging="360"/>
      </w:pPr>
      <w:rPr>
        <w:rFonts w:ascii="Arial Narrow" w:eastAsiaTheme="minorHAnsi" w:hAnsi="Arial Narrow"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010097"/>
    <w:multiLevelType w:val="hybridMultilevel"/>
    <w:tmpl w:val="C32A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DE0AE9"/>
    <w:multiLevelType w:val="hybridMultilevel"/>
    <w:tmpl w:val="9AD0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F51173"/>
    <w:multiLevelType w:val="hybridMultilevel"/>
    <w:tmpl w:val="5160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950CAA"/>
    <w:multiLevelType w:val="hybridMultilevel"/>
    <w:tmpl w:val="D920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6F32DE"/>
    <w:multiLevelType w:val="hybridMultilevel"/>
    <w:tmpl w:val="15723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BD6D05"/>
    <w:multiLevelType w:val="hybridMultilevel"/>
    <w:tmpl w:val="87462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8424F2"/>
    <w:multiLevelType w:val="hybridMultilevel"/>
    <w:tmpl w:val="1C961C5C"/>
    <w:lvl w:ilvl="0" w:tplc="969A164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2A773F8"/>
    <w:multiLevelType w:val="hybridMultilevel"/>
    <w:tmpl w:val="7AAEE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2E65815"/>
    <w:multiLevelType w:val="hybridMultilevel"/>
    <w:tmpl w:val="AE74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433376"/>
    <w:multiLevelType w:val="hybridMultilevel"/>
    <w:tmpl w:val="E406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ED1EC1"/>
    <w:multiLevelType w:val="hybridMultilevel"/>
    <w:tmpl w:val="0C50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017FDF"/>
    <w:multiLevelType w:val="hybridMultilevel"/>
    <w:tmpl w:val="EB3C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38493E"/>
    <w:multiLevelType w:val="hybridMultilevel"/>
    <w:tmpl w:val="127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6F0B2A"/>
    <w:multiLevelType w:val="hybridMultilevel"/>
    <w:tmpl w:val="039AA676"/>
    <w:lvl w:ilvl="0" w:tplc="04090001">
      <w:start w:val="1"/>
      <w:numFmt w:val="bullet"/>
      <w:lvlText w:val=""/>
      <w:lvlJc w:val="left"/>
      <w:pPr>
        <w:ind w:left="720" w:hanging="360"/>
      </w:pPr>
      <w:rPr>
        <w:rFonts w:ascii="Symbol" w:hAnsi="Symbol" w:hint="default"/>
      </w:rPr>
    </w:lvl>
    <w:lvl w:ilvl="1" w:tplc="6AF6CFC2">
      <w:numFmt w:val="bullet"/>
      <w:lvlText w:val="•"/>
      <w:lvlJc w:val="left"/>
      <w:pPr>
        <w:ind w:left="1800" w:hanging="72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207237"/>
    <w:multiLevelType w:val="hybridMultilevel"/>
    <w:tmpl w:val="E110C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557A67"/>
    <w:multiLevelType w:val="hybridMultilevel"/>
    <w:tmpl w:val="2BC6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0721F8"/>
    <w:multiLevelType w:val="hybridMultilevel"/>
    <w:tmpl w:val="DB1A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EC7823"/>
    <w:multiLevelType w:val="hybridMultilevel"/>
    <w:tmpl w:val="73DE7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7E46E2"/>
    <w:multiLevelType w:val="hybridMultilevel"/>
    <w:tmpl w:val="21B21F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413576B"/>
    <w:multiLevelType w:val="hybridMultilevel"/>
    <w:tmpl w:val="DDD0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034DB9"/>
    <w:multiLevelType w:val="hybridMultilevel"/>
    <w:tmpl w:val="CB50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B135C4"/>
    <w:multiLevelType w:val="hybridMultilevel"/>
    <w:tmpl w:val="9E22F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0A0F08"/>
    <w:multiLevelType w:val="hybridMultilevel"/>
    <w:tmpl w:val="9E8A8DE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79B4B0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5" w15:restartNumberingAfterBreak="0">
    <w:nsid w:val="78800E4B"/>
    <w:multiLevelType w:val="hybridMultilevel"/>
    <w:tmpl w:val="F73EA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826DAE"/>
    <w:multiLevelType w:val="hybridMultilevel"/>
    <w:tmpl w:val="0C4A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982D72"/>
    <w:multiLevelType w:val="hybridMultilevel"/>
    <w:tmpl w:val="0CFEE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602A45"/>
    <w:multiLevelType w:val="hybridMultilevel"/>
    <w:tmpl w:val="AAAC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E20317"/>
    <w:multiLevelType w:val="hybridMultilevel"/>
    <w:tmpl w:val="E2BAA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4C773D"/>
    <w:multiLevelType w:val="hybridMultilevel"/>
    <w:tmpl w:val="44CEE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6F1420"/>
    <w:multiLevelType w:val="hybridMultilevel"/>
    <w:tmpl w:val="813695F8"/>
    <w:lvl w:ilvl="0" w:tplc="04090001">
      <w:start w:val="1"/>
      <w:numFmt w:val="bullet"/>
      <w:lvlText w:val=""/>
      <w:lvlJc w:val="left"/>
      <w:pPr>
        <w:ind w:left="5490" w:hanging="360"/>
      </w:pPr>
      <w:rPr>
        <w:rFonts w:ascii="Symbol" w:hAnsi="Symbol"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82" w15:restartNumberingAfterBreak="0">
    <w:nsid w:val="7F5402A5"/>
    <w:multiLevelType w:val="hybridMultilevel"/>
    <w:tmpl w:val="4A8E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843324"/>
    <w:multiLevelType w:val="hybridMultilevel"/>
    <w:tmpl w:val="69E4C3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56"/>
  </w:num>
  <w:num w:numId="3">
    <w:abstractNumId w:val="10"/>
  </w:num>
  <w:num w:numId="4">
    <w:abstractNumId w:val="48"/>
  </w:num>
  <w:num w:numId="5">
    <w:abstractNumId w:val="9"/>
  </w:num>
  <w:num w:numId="6">
    <w:abstractNumId w:val="11"/>
  </w:num>
  <w:num w:numId="7">
    <w:abstractNumId w:val="28"/>
  </w:num>
  <w:num w:numId="8">
    <w:abstractNumId w:val="80"/>
  </w:num>
  <w:num w:numId="9">
    <w:abstractNumId w:val="22"/>
  </w:num>
  <w:num w:numId="10">
    <w:abstractNumId w:val="57"/>
  </w:num>
  <w:num w:numId="11">
    <w:abstractNumId w:val="55"/>
  </w:num>
  <w:num w:numId="12">
    <w:abstractNumId w:val="70"/>
  </w:num>
  <w:num w:numId="13">
    <w:abstractNumId w:val="21"/>
  </w:num>
  <w:num w:numId="14">
    <w:abstractNumId w:val="4"/>
  </w:num>
  <w:num w:numId="15">
    <w:abstractNumId w:val="15"/>
  </w:num>
  <w:num w:numId="16">
    <w:abstractNumId w:val="73"/>
  </w:num>
  <w:num w:numId="17">
    <w:abstractNumId w:val="82"/>
  </w:num>
  <w:num w:numId="18">
    <w:abstractNumId w:val="7"/>
  </w:num>
  <w:num w:numId="19">
    <w:abstractNumId w:val="47"/>
  </w:num>
  <w:num w:numId="20">
    <w:abstractNumId w:val="51"/>
  </w:num>
  <w:num w:numId="21">
    <w:abstractNumId w:val="31"/>
  </w:num>
  <w:num w:numId="22">
    <w:abstractNumId w:val="77"/>
  </w:num>
  <w:num w:numId="23">
    <w:abstractNumId w:val="46"/>
  </w:num>
  <w:num w:numId="24">
    <w:abstractNumId w:val="52"/>
  </w:num>
  <w:num w:numId="25">
    <w:abstractNumId w:val="68"/>
  </w:num>
  <w:num w:numId="26">
    <w:abstractNumId w:val="83"/>
  </w:num>
  <w:num w:numId="27">
    <w:abstractNumId w:val="81"/>
  </w:num>
  <w:num w:numId="28">
    <w:abstractNumId w:val="33"/>
  </w:num>
  <w:num w:numId="29">
    <w:abstractNumId w:val="42"/>
  </w:num>
  <w:num w:numId="30">
    <w:abstractNumId w:val="65"/>
  </w:num>
  <w:num w:numId="31">
    <w:abstractNumId w:val="69"/>
  </w:num>
  <w:num w:numId="32">
    <w:abstractNumId w:val="71"/>
  </w:num>
  <w:num w:numId="33">
    <w:abstractNumId w:val="6"/>
  </w:num>
  <w:num w:numId="34">
    <w:abstractNumId w:val="58"/>
  </w:num>
  <w:num w:numId="35">
    <w:abstractNumId w:val="13"/>
  </w:num>
  <w:num w:numId="36">
    <w:abstractNumId w:val="40"/>
  </w:num>
  <w:num w:numId="37">
    <w:abstractNumId w:val="72"/>
  </w:num>
  <w:num w:numId="38">
    <w:abstractNumId w:val="61"/>
  </w:num>
  <w:num w:numId="39">
    <w:abstractNumId w:val="39"/>
  </w:num>
  <w:num w:numId="40">
    <w:abstractNumId w:val="64"/>
  </w:num>
  <w:num w:numId="41">
    <w:abstractNumId w:val="12"/>
  </w:num>
  <w:num w:numId="42">
    <w:abstractNumId w:val="18"/>
  </w:num>
  <w:num w:numId="43">
    <w:abstractNumId w:val="1"/>
  </w:num>
  <w:num w:numId="44">
    <w:abstractNumId w:val="2"/>
  </w:num>
  <w:num w:numId="45">
    <w:abstractNumId w:val="79"/>
  </w:num>
  <w:num w:numId="46">
    <w:abstractNumId w:val="66"/>
  </w:num>
  <w:num w:numId="47">
    <w:abstractNumId w:val="54"/>
  </w:num>
  <w:num w:numId="48">
    <w:abstractNumId w:val="75"/>
  </w:num>
  <w:num w:numId="49">
    <w:abstractNumId w:val="50"/>
  </w:num>
  <w:num w:numId="50">
    <w:abstractNumId w:val="17"/>
  </w:num>
  <w:num w:numId="51">
    <w:abstractNumId w:val="5"/>
  </w:num>
  <w:num w:numId="52">
    <w:abstractNumId w:val="36"/>
  </w:num>
  <w:num w:numId="53">
    <w:abstractNumId w:val="45"/>
  </w:num>
  <w:num w:numId="54">
    <w:abstractNumId w:val="35"/>
  </w:num>
  <w:num w:numId="55">
    <w:abstractNumId w:val="32"/>
  </w:num>
  <w:num w:numId="56">
    <w:abstractNumId w:val="14"/>
  </w:num>
  <w:num w:numId="57">
    <w:abstractNumId w:val="24"/>
  </w:num>
  <w:num w:numId="58">
    <w:abstractNumId w:val="67"/>
  </w:num>
  <w:num w:numId="59">
    <w:abstractNumId w:val="27"/>
  </w:num>
  <w:num w:numId="60">
    <w:abstractNumId w:val="30"/>
  </w:num>
  <w:num w:numId="61">
    <w:abstractNumId w:val="38"/>
  </w:num>
  <w:num w:numId="62">
    <w:abstractNumId w:val="23"/>
  </w:num>
  <w:num w:numId="63">
    <w:abstractNumId w:val="20"/>
  </w:num>
  <w:num w:numId="64">
    <w:abstractNumId w:val="25"/>
  </w:num>
  <w:num w:numId="65">
    <w:abstractNumId w:val="3"/>
  </w:num>
  <w:num w:numId="66">
    <w:abstractNumId w:val="8"/>
  </w:num>
  <w:num w:numId="67">
    <w:abstractNumId w:val="34"/>
  </w:num>
  <w:num w:numId="68">
    <w:abstractNumId w:val="19"/>
  </w:num>
  <w:num w:numId="69">
    <w:abstractNumId w:val="26"/>
  </w:num>
  <w:num w:numId="70">
    <w:abstractNumId w:val="63"/>
  </w:num>
  <w:num w:numId="71">
    <w:abstractNumId w:val="62"/>
  </w:num>
  <w:num w:numId="72">
    <w:abstractNumId w:val="53"/>
  </w:num>
  <w:num w:numId="73">
    <w:abstractNumId w:val="43"/>
  </w:num>
  <w:num w:numId="74">
    <w:abstractNumId w:val="78"/>
  </w:num>
  <w:num w:numId="75">
    <w:abstractNumId w:val="60"/>
  </w:num>
  <w:num w:numId="76">
    <w:abstractNumId w:val="49"/>
  </w:num>
  <w:num w:numId="77">
    <w:abstractNumId w:val="41"/>
  </w:num>
  <w:num w:numId="78">
    <w:abstractNumId w:val="29"/>
  </w:num>
  <w:num w:numId="79">
    <w:abstractNumId w:val="76"/>
  </w:num>
  <w:num w:numId="80">
    <w:abstractNumId w:val="0"/>
  </w:num>
  <w:num w:numId="81">
    <w:abstractNumId w:val="44"/>
  </w:num>
  <w:num w:numId="82">
    <w:abstractNumId w:val="59"/>
  </w:num>
  <w:num w:numId="83">
    <w:abstractNumId w:val="37"/>
  </w:num>
  <w:num w:numId="84">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3tzQxMDY3NjQ3MjJV0lEKTi0uzszPAykwNK0FACV5NeMtAAAA"/>
  </w:docVars>
  <w:rsids>
    <w:rsidRoot w:val="00C3309D"/>
    <w:rsid w:val="000106EC"/>
    <w:rsid w:val="00013C41"/>
    <w:rsid w:val="00017AD4"/>
    <w:rsid w:val="00027787"/>
    <w:rsid w:val="00033911"/>
    <w:rsid w:val="00042536"/>
    <w:rsid w:val="00044956"/>
    <w:rsid w:val="000464DF"/>
    <w:rsid w:val="00053AC5"/>
    <w:rsid w:val="00056D06"/>
    <w:rsid w:val="000623CC"/>
    <w:rsid w:val="00063724"/>
    <w:rsid w:val="00083580"/>
    <w:rsid w:val="0008771B"/>
    <w:rsid w:val="000A607B"/>
    <w:rsid w:val="000B1C8A"/>
    <w:rsid w:val="000B1D2C"/>
    <w:rsid w:val="000B5361"/>
    <w:rsid w:val="000C40E9"/>
    <w:rsid w:val="000C7C14"/>
    <w:rsid w:val="000D4F14"/>
    <w:rsid w:val="000D7648"/>
    <w:rsid w:val="000E21EA"/>
    <w:rsid w:val="000E5470"/>
    <w:rsid w:val="000F349C"/>
    <w:rsid w:val="0013056F"/>
    <w:rsid w:val="00135125"/>
    <w:rsid w:val="00153181"/>
    <w:rsid w:val="00157A81"/>
    <w:rsid w:val="00161D9A"/>
    <w:rsid w:val="00174C8F"/>
    <w:rsid w:val="00196103"/>
    <w:rsid w:val="0019669D"/>
    <w:rsid w:val="001A4A72"/>
    <w:rsid w:val="001B2FC9"/>
    <w:rsid w:val="001B3419"/>
    <w:rsid w:val="001C00F2"/>
    <w:rsid w:val="001C6DFD"/>
    <w:rsid w:val="001C7218"/>
    <w:rsid w:val="001C7222"/>
    <w:rsid w:val="001D7A8F"/>
    <w:rsid w:val="001E27DB"/>
    <w:rsid w:val="001F303B"/>
    <w:rsid w:val="002054FA"/>
    <w:rsid w:val="00210644"/>
    <w:rsid w:val="0021310E"/>
    <w:rsid w:val="002202B9"/>
    <w:rsid w:val="002351C8"/>
    <w:rsid w:val="0023790F"/>
    <w:rsid w:val="0026741C"/>
    <w:rsid w:val="00267586"/>
    <w:rsid w:val="00275252"/>
    <w:rsid w:val="00275E94"/>
    <w:rsid w:val="00280BA7"/>
    <w:rsid w:val="002863BE"/>
    <w:rsid w:val="002904A7"/>
    <w:rsid w:val="002946DA"/>
    <w:rsid w:val="002A785C"/>
    <w:rsid w:val="002B4AF1"/>
    <w:rsid w:val="002B501F"/>
    <w:rsid w:val="002C6713"/>
    <w:rsid w:val="002D1C94"/>
    <w:rsid w:val="002D298D"/>
    <w:rsid w:val="002D3471"/>
    <w:rsid w:val="002D47D1"/>
    <w:rsid w:val="00306154"/>
    <w:rsid w:val="00310174"/>
    <w:rsid w:val="00323E51"/>
    <w:rsid w:val="003302C6"/>
    <w:rsid w:val="00341282"/>
    <w:rsid w:val="003423F6"/>
    <w:rsid w:val="0034491A"/>
    <w:rsid w:val="00351425"/>
    <w:rsid w:val="00353017"/>
    <w:rsid w:val="00392791"/>
    <w:rsid w:val="003A7574"/>
    <w:rsid w:val="003B161C"/>
    <w:rsid w:val="0041171F"/>
    <w:rsid w:val="00413EDB"/>
    <w:rsid w:val="00420056"/>
    <w:rsid w:val="004222E7"/>
    <w:rsid w:val="0042712C"/>
    <w:rsid w:val="00442AAC"/>
    <w:rsid w:val="00467147"/>
    <w:rsid w:val="00470275"/>
    <w:rsid w:val="00473937"/>
    <w:rsid w:val="00480360"/>
    <w:rsid w:val="00480491"/>
    <w:rsid w:val="00493AB3"/>
    <w:rsid w:val="00495D3C"/>
    <w:rsid w:val="004A1B9D"/>
    <w:rsid w:val="004A4EB7"/>
    <w:rsid w:val="004D649A"/>
    <w:rsid w:val="004D72BE"/>
    <w:rsid w:val="004E0DCC"/>
    <w:rsid w:val="004E170F"/>
    <w:rsid w:val="004E6850"/>
    <w:rsid w:val="00516D53"/>
    <w:rsid w:val="00517227"/>
    <w:rsid w:val="005211CA"/>
    <w:rsid w:val="00535458"/>
    <w:rsid w:val="00541745"/>
    <w:rsid w:val="00550BE3"/>
    <w:rsid w:val="005618D4"/>
    <w:rsid w:val="005634FC"/>
    <w:rsid w:val="00584025"/>
    <w:rsid w:val="005A278F"/>
    <w:rsid w:val="005B6CAD"/>
    <w:rsid w:val="005B77FF"/>
    <w:rsid w:val="005C1928"/>
    <w:rsid w:val="005C41E8"/>
    <w:rsid w:val="005C745E"/>
    <w:rsid w:val="005D2745"/>
    <w:rsid w:val="005F40B5"/>
    <w:rsid w:val="005F4201"/>
    <w:rsid w:val="0061025D"/>
    <w:rsid w:val="00615204"/>
    <w:rsid w:val="0062446B"/>
    <w:rsid w:val="00653270"/>
    <w:rsid w:val="0067317D"/>
    <w:rsid w:val="00685B24"/>
    <w:rsid w:val="0068740F"/>
    <w:rsid w:val="00697D38"/>
    <w:rsid w:val="006C224D"/>
    <w:rsid w:val="006E2026"/>
    <w:rsid w:val="00701EA5"/>
    <w:rsid w:val="00713C34"/>
    <w:rsid w:val="00714390"/>
    <w:rsid w:val="00720C0A"/>
    <w:rsid w:val="00723F5B"/>
    <w:rsid w:val="00726666"/>
    <w:rsid w:val="00736B34"/>
    <w:rsid w:val="007404D2"/>
    <w:rsid w:val="0074728E"/>
    <w:rsid w:val="00750E3F"/>
    <w:rsid w:val="007643B9"/>
    <w:rsid w:val="00774022"/>
    <w:rsid w:val="0078424C"/>
    <w:rsid w:val="00785000"/>
    <w:rsid w:val="00785596"/>
    <w:rsid w:val="00790AB2"/>
    <w:rsid w:val="007920F1"/>
    <w:rsid w:val="007B7DFA"/>
    <w:rsid w:val="007C06E2"/>
    <w:rsid w:val="007D0B38"/>
    <w:rsid w:val="007D1B6E"/>
    <w:rsid w:val="007E1D0F"/>
    <w:rsid w:val="007E23BA"/>
    <w:rsid w:val="007F05A1"/>
    <w:rsid w:val="00800830"/>
    <w:rsid w:val="008147FC"/>
    <w:rsid w:val="0082006C"/>
    <w:rsid w:val="00825018"/>
    <w:rsid w:val="00834594"/>
    <w:rsid w:val="008361F4"/>
    <w:rsid w:val="0084471C"/>
    <w:rsid w:val="00845388"/>
    <w:rsid w:val="0085094A"/>
    <w:rsid w:val="0085391E"/>
    <w:rsid w:val="008570C4"/>
    <w:rsid w:val="0087417C"/>
    <w:rsid w:val="00875B5F"/>
    <w:rsid w:val="00884653"/>
    <w:rsid w:val="00890B2F"/>
    <w:rsid w:val="008961B4"/>
    <w:rsid w:val="008A7F95"/>
    <w:rsid w:val="008C6551"/>
    <w:rsid w:val="008C782B"/>
    <w:rsid w:val="008D2736"/>
    <w:rsid w:val="008E30AD"/>
    <w:rsid w:val="008E3DB6"/>
    <w:rsid w:val="008F4255"/>
    <w:rsid w:val="008F6663"/>
    <w:rsid w:val="00901FFE"/>
    <w:rsid w:val="009036D3"/>
    <w:rsid w:val="00911E51"/>
    <w:rsid w:val="00916968"/>
    <w:rsid w:val="009256B7"/>
    <w:rsid w:val="009437D5"/>
    <w:rsid w:val="00957114"/>
    <w:rsid w:val="009629E1"/>
    <w:rsid w:val="0098795F"/>
    <w:rsid w:val="00992546"/>
    <w:rsid w:val="009B021E"/>
    <w:rsid w:val="009C1243"/>
    <w:rsid w:val="009D2438"/>
    <w:rsid w:val="009D2682"/>
    <w:rsid w:val="009E0597"/>
    <w:rsid w:val="009E3532"/>
    <w:rsid w:val="00A057AA"/>
    <w:rsid w:val="00A12B71"/>
    <w:rsid w:val="00A16D71"/>
    <w:rsid w:val="00A4173B"/>
    <w:rsid w:val="00A46414"/>
    <w:rsid w:val="00A502DA"/>
    <w:rsid w:val="00A5190A"/>
    <w:rsid w:val="00A618FE"/>
    <w:rsid w:val="00A70848"/>
    <w:rsid w:val="00A73F98"/>
    <w:rsid w:val="00A75E94"/>
    <w:rsid w:val="00A812B0"/>
    <w:rsid w:val="00A9258D"/>
    <w:rsid w:val="00A96723"/>
    <w:rsid w:val="00AA25DC"/>
    <w:rsid w:val="00AA4DF1"/>
    <w:rsid w:val="00AA5EE6"/>
    <w:rsid w:val="00AB2C0B"/>
    <w:rsid w:val="00AC5AAC"/>
    <w:rsid w:val="00AE7D37"/>
    <w:rsid w:val="00AF1405"/>
    <w:rsid w:val="00B03628"/>
    <w:rsid w:val="00B06CC5"/>
    <w:rsid w:val="00B353AA"/>
    <w:rsid w:val="00B43E97"/>
    <w:rsid w:val="00B54A86"/>
    <w:rsid w:val="00B7423A"/>
    <w:rsid w:val="00B8112E"/>
    <w:rsid w:val="00B867AE"/>
    <w:rsid w:val="00BB18BF"/>
    <w:rsid w:val="00BB7E08"/>
    <w:rsid w:val="00BC4486"/>
    <w:rsid w:val="00BC50F3"/>
    <w:rsid w:val="00BD5389"/>
    <w:rsid w:val="00BD6AA5"/>
    <w:rsid w:val="00BE0634"/>
    <w:rsid w:val="00BF390A"/>
    <w:rsid w:val="00BF6037"/>
    <w:rsid w:val="00C0258E"/>
    <w:rsid w:val="00C03A3D"/>
    <w:rsid w:val="00C03A55"/>
    <w:rsid w:val="00C243F2"/>
    <w:rsid w:val="00C25CD2"/>
    <w:rsid w:val="00C3309D"/>
    <w:rsid w:val="00C347FE"/>
    <w:rsid w:val="00C3543E"/>
    <w:rsid w:val="00C41ECC"/>
    <w:rsid w:val="00C508C3"/>
    <w:rsid w:val="00C52104"/>
    <w:rsid w:val="00C67250"/>
    <w:rsid w:val="00C81EB4"/>
    <w:rsid w:val="00CB0C4F"/>
    <w:rsid w:val="00CD1703"/>
    <w:rsid w:val="00CF09E4"/>
    <w:rsid w:val="00CF6754"/>
    <w:rsid w:val="00D01CED"/>
    <w:rsid w:val="00D02564"/>
    <w:rsid w:val="00D04C48"/>
    <w:rsid w:val="00D070C1"/>
    <w:rsid w:val="00D1787B"/>
    <w:rsid w:val="00D244C6"/>
    <w:rsid w:val="00D26265"/>
    <w:rsid w:val="00D318B1"/>
    <w:rsid w:val="00D4271F"/>
    <w:rsid w:val="00D469F3"/>
    <w:rsid w:val="00D54B0A"/>
    <w:rsid w:val="00D55FF4"/>
    <w:rsid w:val="00D74138"/>
    <w:rsid w:val="00D75D5E"/>
    <w:rsid w:val="00D77478"/>
    <w:rsid w:val="00D77C46"/>
    <w:rsid w:val="00D80EF6"/>
    <w:rsid w:val="00D90BB7"/>
    <w:rsid w:val="00D97204"/>
    <w:rsid w:val="00D97527"/>
    <w:rsid w:val="00DB339B"/>
    <w:rsid w:val="00DD788D"/>
    <w:rsid w:val="00DE042B"/>
    <w:rsid w:val="00DE76F3"/>
    <w:rsid w:val="00DF7933"/>
    <w:rsid w:val="00E013A4"/>
    <w:rsid w:val="00E149FF"/>
    <w:rsid w:val="00E16615"/>
    <w:rsid w:val="00E213D2"/>
    <w:rsid w:val="00E36335"/>
    <w:rsid w:val="00E463CD"/>
    <w:rsid w:val="00E46941"/>
    <w:rsid w:val="00E60067"/>
    <w:rsid w:val="00E63A8C"/>
    <w:rsid w:val="00E666AB"/>
    <w:rsid w:val="00E71159"/>
    <w:rsid w:val="00E72193"/>
    <w:rsid w:val="00E744C0"/>
    <w:rsid w:val="00E75C40"/>
    <w:rsid w:val="00E80841"/>
    <w:rsid w:val="00EA2C68"/>
    <w:rsid w:val="00EB003B"/>
    <w:rsid w:val="00EB0376"/>
    <w:rsid w:val="00EC2321"/>
    <w:rsid w:val="00ED6ED7"/>
    <w:rsid w:val="00EF7A1B"/>
    <w:rsid w:val="00EF7BF4"/>
    <w:rsid w:val="00F05352"/>
    <w:rsid w:val="00F11D11"/>
    <w:rsid w:val="00F11EC4"/>
    <w:rsid w:val="00F47E8A"/>
    <w:rsid w:val="00F74FE5"/>
    <w:rsid w:val="00F77FA1"/>
    <w:rsid w:val="00F94D46"/>
    <w:rsid w:val="00FC089B"/>
    <w:rsid w:val="00FC1153"/>
    <w:rsid w:val="00FE2604"/>
    <w:rsid w:val="00FF0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76669"/>
  <w15:chartTrackingRefBased/>
  <w15:docId w15:val="{C42935FF-237E-4400-B9DD-163298A2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4D2"/>
    <w:pPr>
      <w:jc w:val="both"/>
    </w:pPr>
    <w:rPr>
      <w:rFonts w:ascii="Arial Narrow" w:hAnsi="Arial Narrow"/>
      <w:sz w:val="24"/>
    </w:rPr>
  </w:style>
  <w:style w:type="paragraph" w:styleId="Heading1">
    <w:name w:val="heading 1"/>
    <w:basedOn w:val="ListParagraph"/>
    <w:next w:val="Normal"/>
    <w:link w:val="Heading1Char"/>
    <w:uiPriority w:val="9"/>
    <w:qFormat/>
    <w:rsid w:val="00720C0A"/>
    <w:pPr>
      <w:numPr>
        <w:numId w:val="4"/>
      </w:numPr>
      <w:spacing w:before="240" w:after="240" w:line="240" w:lineRule="auto"/>
      <w:ind w:left="360"/>
      <w:contextualSpacing w:val="0"/>
      <w:jc w:val="left"/>
      <w:outlineLvl w:val="0"/>
    </w:pPr>
    <w:rPr>
      <w:b/>
      <w:bCs/>
      <w:szCs w:val="24"/>
    </w:rPr>
  </w:style>
  <w:style w:type="paragraph" w:styleId="Heading2">
    <w:name w:val="heading 2"/>
    <w:basedOn w:val="Normal"/>
    <w:next w:val="Normal"/>
    <w:link w:val="Heading2Char"/>
    <w:uiPriority w:val="9"/>
    <w:unhideWhenUsed/>
    <w:qFormat/>
    <w:rsid w:val="00AE7D37"/>
    <w:pPr>
      <w:spacing w:after="120" w:line="240" w:lineRule="auto"/>
      <w:outlineLvl w:val="1"/>
    </w:pPr>
    <w:rPr>
      <w:b/>
      <w:bCs/>
      <w:szCs w:val="24"/>
    </w:rPr>
  </w:style>
  <w:style w:type="paragraph" w:styleId="Heading3">
    <w:name w:val="heading 3"/>
    <w:basedOn w:val="Normal"/>
    <w:next w:val="Normal"/>
    <w:link w:val="Heading3Char"/>
    <w:uiPriority w:val="9"/>
    <w:unhideWhenUsed/>
    <w:qFormat/>
    <w:rsid w:val="001C722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404D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3309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309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3309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30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30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C3309D"/>
    <w:pPr>
      <w:spacing w:after="0"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3309D"/>
    <w:rPr>
      <w:rFonts w:ascii="Arial Narrow" w:eastAsiaTheme="majorEastAsia" w:hAnsi="Arial Narrow" w:cstheme="majorBidi"/>
      <w:spacing w:val="-10"/>
      <w:kern w:val="28"/>
      <w:sz w:val="56"/>
      <w:szCs w:val="56"/>
    </w:rPr>
  </w:style>
  <w:style w:type="character" w:customStyle="1" w:styleId="Heading1Char">
    <w:name w:val="Heading 1 Char"/>
    <w:basedOn w:val="DefaultParagraphFont"/>
    <w:link w:val="Heading1"/>
    <w:uiPriority w:val="9"/>
    <w:rsid w:val="00720C0A"/>
    <w:rPr>
      <w:rFonts w:ascii="Arial Narrow" w:hAnsi="Arial Narrow"/>
      <w:b/>
      <w:bCs/>
      <w:sz w:val="24"/>
      <w:szCs w:val="24"/>
    </w:rPr>
  </w:style>
  <w:style w:type="character" w:customStyle="1" w:styleId="Heading2Char">
    <w:name w:val="Heading 2 Char"/>
    <w:basedOn w:val="DefaultParagraphFont"/>
    <w:link w:val="Heading2"/>
    <w:uiPriority w:val="9"/>
    <w:rsid w:val="00AE7D37"/>
    <w:rPr>
      <w:rFonts w:ascii="Arial Narrow" w:hAnsi="Arial Narrow"/>
      <w:b/>
      <w:bCs/>
      <w:sz w:val="24"/>
      <w:szCs w:val="24"/>
    </w:rPr>
  </w:style>
  <w:style w:type="character" w:customStyle="1" w:styleId="Heading3Char">
    <w:name w:val="Heading 3 Char"/>
    <w:basedOn w:val="DefaultParagraphFont"/>
    <w:link w:val="Heading3"/>
    <w:uiPriority w:val="9"/>
    <w:rsid w:val="00C3309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3309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3309D"/>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3309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3309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330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309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3309D"/>
    <w:pPr>
      <w:ind w:left="720"/>
      <w:contextualSpacing/>
    </w:pPr>
  </w:style>
  <w:style w:type="paragraph" w:styleId="Header">
    <w:name w:val="header"/>
    <w:basedOn w:val="Normal"/>
    <w:link w:val="HeaderChar"/>
    <w:uiPriority w:val="99"/>
    <w:unhideWhenUsed/>
    <w:rsid w:val="00083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580"/>
  </w:style>
  <w:style w:type="paragraph" w:styleId="Footer">
    <w:name w:val="footer"/>
    <w:basedOn w:val="Normal"/>
    <w:link w:val="FooterChar"/>
    <w:uiPriority w:val="99"/>
    <w:unhideWhenUsed/>
    <w:rsid w:val="00083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580"/>
  </w:style>
  <w:style w:type="character" w:styleId="Hyperlink">
    <w:name w:val="Hyperlink"/>
    <w:basedOn w:val="DefaultParagraphFont"/>
    <w:uiPriority w:val="99"/>
    <w:unhideWhenUsed/>
    <w:rsid w:val="004E0DCC"/>
    <w:rPr>
      <w:color w:val="0000FF"/>
      <w:u w:val="single"/>
    </w:rPr>
  </w:style>
  <w:style w:type="paragraph" w:customStyle="1" w:styleId="Default">
    <w:name w:val="Default"/>
    <w:rsid w:val="0021310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C089B"/>
    <w:rPr>
      <w:color w:val="605E5C"/>
      <w:shd w:val="clear" w:color="auto" w:fill="E1DFDD"/>
    </w:rPr>
  </w:style>
  <w:style w:type="paragraph" w:styleId="TOC1">
    <w:name w:val="toc 1"/>
    <w:basedOn w:val="Normal"/>
    <w:next w:val="Normal"/>
    <w:autoRedefine/>
    <w:uiPriority w:val="39"/>
    <w:unhideWhenUsed/>
    <w:rsid w:val="00C0258E"/>
    <w:pPr>
      <w:tabs>
        <w:tab w:val="left" w:pos="440"/>
        <w:tab w:val="right" w:leader="dot" w:pos="9350"/>
      </w:tabs>
      <w:spacing w:after="100"/>
    </w:pPr>
    <w:rPr>
      <w:b/>
      <w:bCs/>
      <w:noProof/>
    </w:rPr>
  </w:style>
  <w:style w:type="paragraph" w:styleId="TOC2">
    <w:name w:val="toc 2"/>
    <w:basedOn w:val="Normal"/>
    <w:next w:val="Normal"/>
    <w:autoRedefine/>
    <w:uiPriority w:val="39"/>
    <w:unhideWhenUsed/>
    <w:rsid w:val="00157A81"/>
    <w:pPr>
      <w:spacing w:after="100"/>
      <w:ind w:left="220"/>
    </w:pPr>
  </w:style>
  <w:style w:type="paragraph" w:styleId="CommentText">
    <w:name w:val="annotation text"/>
    <w:basedOn w:val="Normal"/>
    <w:link w:val="CommentTextChar"/>
    <w:uiPriority w:val="99"/>
    <w:semiHidden/>
    <w:unhideWhenUsed/>
    <w:rsid w:val="004A1B9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A1B9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A1B9D"/>
    <w:rPr>
      <w:sz w:val="16"/>
      <w:szCs w:val="16"/>
    </w:rPr>
  </w:style>
  <w:style w:type="paragraph" w:styleId="BalloonText">
    <w:name w:val="Balloon Text"/>
    <w:basedOn w:val="Normal"/>
    <w:link w:val="BalloonTextChar"/>
    <w:uiPriority w:val="99"/>
    <w:semiHidden/>
    <w:unhideWhenUsed/>
    <w:rsid w:val="004A1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B9D"/>
    <w:rPr>
      <w:rFonts w:ascii="Segoe UI" w:hAnsi="Segoe UI" w:cs="Segoe UI"/>
      <w:sz w:val="18"/>
      <w:szCs w:val="18"/>
    </w:rPr>
  </w:style>
  <w:style w:type="paragraph" w:styleId="FootnoteText">
    <w:name w:val="footnote text"/>
    <w:basedOn w:val="Normal"/>
    <w:link w:val="FootnoteTextChar"/>
    <w:uiPriority w:val="99"/>
    <w:semiHidden/>
    <w:unhideWhenUsed/>
    <w:rsid w:val="004A1B9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A1B9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A1B9D"/>
    <w:rPr>
      <w:vertAlign w:val="superscript"/>
    </w:rPr>
  </w:style>
  <w:style w:type="paragraph" w:styleId="TOC3">
    <w:name w:val="toc 3"/>
    <w:basedOn w:val="Normal"/>
    <w:next w:val="Normal"/>
    <w:autoRedefine/>
    <w:uiPriority w:val="39"/>
    <w:unhideWhenUsed/>
    <w:rsid w:val="006E2026"/>
    <w:pPr>
      <w:spacing w:after="100"/>
      <w:ind w:left="480"/>
    </w:pPr>
  </w:style>
  <w:style w:type="paragraph" w:styleId="CommentSubject">
    <w:name w:val="annotation subject"/>
    <w:basedOn w:val="CommentText"/>
    <w:next w:val="CommentText"/>
    <w:link w:val="CommentSubjectChar"/>
    <w:uiPriority w:val="99"/>
    <w:semiHidden/>
    <w:unhideWhenUsed/>
    <w:rsid w:val="008C782B"/>
    <w:pPr>
      <w:spacing w:after="160"/>
    </w:pPr>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8C782B"/>
    <w:rPr>
      <w:rFonts w:ascii="Arial Narrow" w:eastAsia="Times New Roman" w:hAnsi="Arial Narrow" w:cs="Times New Roman"/>
      <w:b/>
      <w:bCs/>
      <w:sz w:val="20"/>
      <w:szCs w:val="20"/>
    </w:rPr>
  </w:style>
  <w:style w:type="paragraph" w:styleId="Revision">
    <w:name w:val="Revision"/>
    <w:hidden/>
    <w:uiPriority w:val="99"/>
    <w:semiHidden/>
    <w:rsid w:val="008E3DB6"/>
    <w:pPr>
      <w:spacing w:after="0" w:line="240" w:lineRule="auto"/>
    </w:pPr>
    <w:rPr>
      <w:rFonts w:ascii="Arial Narrow" w:hAnsi="Arial Narrow"/>
      <w:sz w:val="24"/>
    </w:rPr>
  </w:style>
  <w:style w:type="table" w:styleId="GridTable1Light-Accent1">
    <w:name w:val="Grid Table 1 Light Accent 1"/>
    <w:basedOn w:val="TableNormal"/>
    <w:uiPriority w:val="46"/>
    <w:rsid w:val="002A785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A785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2A785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2A785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2">
    <w:name w:val="Grid Table 5 Dark Accent 2"/>
    <w:basedOn w:val="TableNormal"/>
    <w:uiPriority w:val="50"/>
    <w:rsid w:val="002A78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
    <w:name w:val="Table Grid1"/>
    <w:basedOn w:val="TableNormal"/>
    <w:next w:val="TableGrid"/>
    <w:uiPriority w:val="39"/>
    <w:rsid w:val="00B81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871824">
      <w:bodyDiv w:val="1"/>
      <w:marLeft w:val="0"/>
      <w:marRight w:val="0"/>
      <w:marTop w:val="0"/>
      <w:marBottom w:val="0"/>
      <w:divBdr>
        <w:top w:val="none" w:sz="0" w:space="0" w:color="auto"/>
        <w:left w:val="none" w:sz="0" w:space="0" w:color="auto"/>
        <w:bottom w:val="none" w:sz="0" w:space="0" w:color="auto"/>
        <w:right w:val="none" w:sz="0" w:space="0" w:color="auto"/>
      </w:divBdr>
    </w:div>
    <w:div w:id="483401656">
      <w:bodyDiv w:val="1"/>
      <w:marLeft w:val="0"/>
      <w:marRight w:val="0"/>
      <w:marTop w:val="0"/>
      <w:marBottom w:val="0"/>
      <w:divBdr>
        <w:top w:val="none" w:sz="0" w:space="0" w:color="auto"/>
        <w:left w:val="none" w:sz="0" w:space="0" w:color="auto"/>
        <w:bottom w:val="none" w:sz="0" w:space="0" w:color="auto"/>
        <w:right w:val="none" w:sz="0" w:space="0" w:color="auto"/>
      </w:divBdr>
    </w:div>
    <w:div w:id="692342679">
      <w:bodyDiv w:val="1"/>
      <w:marLeft w:val="0"/>
      <w:marRight w:val="0"/>
      <w:marTop w:val="0"/>
      <w:marBottom w:val="0"/>
      <w:divBdr>
        <w:top w:val="none" w:sz="0" w:space="0" w:color="auto"/>
        <w:left w:val="none" w:sz="0" w:space="0" w:color="auto"/>
        <w:bottom w:val="none" w:sz="0" w:space="0" w:color="auto"/>
        <w:right w:val="none" w:sz="0" w:space="0" w:color="auto"/>
      </w:divBdr>
    </w:div>
    <w:div w:id="696396778">
      <w:bodyDiv w:val="1"/>
      <w:marLeft w:val="0"/>
      <w:marRight w:val="0"/>
      <w:marTop w:val="0"/>
      <w:marBottom w:val="0"/>
      <w:divBdr>
        <w:top w:val="none" w:sz="0" w:space="0" w:color="auto"/>
        <w:left w:val="none" w:sz="0" w:space="0" w:color="auto"/>
        <w:bottom w:val="none" w:sz="0" w:space="0" w:color="auto"/>
        <w:right w:val="none" w:sz="0" w:space="0" w:color="auto"/>
      </w:divBdr>
    </w:div>
    <w:div w:id="772167261">
      <w:bodyDiv w:val="1"/>
      <w:marLeft w:val="0"/>
      <w:marRight w:val="0"/>
      <w:marTop w:val="0"/>
      <w:marBottom w:val="0"/>
      <w:divBdr>
        <w:top w:val="none" w:sz="0" w:space="0" w:color="auto"/>
        <w:left w:val="none" w:sz="0" w:space="0" w:color="auto"/>
        <w:bottom w:val="none" w:sz="0" w:space="0" w:color="auto"/>
        <w:right w:val="none" w:sz="0" w:space="0" w:color="auto"/>
      </w:divBdr>
    </w:div>
    <w:div w:id="878592937">
      <w:bodyDiv w:val="1"/>
      <w:marLeft w:val="0"/>
      <w:marRight w:val="0"/>
      <w:marTop w:val="0"/>
      <w:marBottom w:val="0"/>
      <w:divBdr>
        <w:top w:val="none" w:sz="0" w:space="0" w:color="auto"/>
        <w:left w:val="none" w:sz="0" w:space="0" w:color="auto"/>
        <w:bottom w:val="none" w:sz="0" w:space="0" w:color="auto"/>
        <w:right w:val="none" w:sz="0" w:space="0" w:color="auto"/>
      </w:divBdr>
    </w:div>
    <w:div w:id="957613384">
      <w:bodyDiv w:val="1"/>
      <w:marLeft w:val="0"/>
      <w:marRight w:val="0"/>
      <w:marTop w:val="0"/>
      <w:marBottom w:val="0"/>
      <w:divBdr>
        <w:top w:val="none" w:sz="0" w:space="0" w:color="auto"/>
        <w:left w:val="none" w:sz="0" w:space="0" w:color="auto"/>
        <w:bottom w:val="none" w:sz="0" w:space="0" w:color="auto"/>
        <w:right w:val="none" w:sz="0" w:space="0" w:color="auto"/>
      </w:divBdr>
    </w:div>
    <w:div w:id="965966513">
      <w:bodyDiv w:val="1"/>
      <w:marLeft w:val="0"/>
      <w:marRight w:val="0"/>
      <w:marTop w:val="0"/>
      <w:marBottom w:val="0"/>
      <w:divBdr>
        <w:top w:val="none" w:sz="0" w:space="0" w:color="auto"/>
        <w:left w:val="none" w:sz="0" w:space="0" w:color="auto"/>
        <w:bottom w:val="none" w:sz="0" w:space="0" w:color="auto"/>
        <w:right w:val="none" w:sz="0" w:space="0" w:color="auto"/>
      </w:divBdr>
    </w:div>
    <w:div w:id="1062948635">
      <w:bodyDiv w:val="1"/>
      <w:marLeft w:val="0"/>
      <w:marRight w:val="0"/>
      <w:marTop w:val="0"/>
      <w:marBottom w:val="0"/>
      <w:divBdr>
        <w:top w:val="none" w:sz="0" w:space="0" w:color="auto"/>
        <w:left w:val="none" w:sz="0" w:space="0" w:color="auto"/>
        <w:bottom w:val="none" w:sz="0" w:space="0" w:color="auto"/>
        <w:right w:val="none" w:sz="0" w:space="0" w:color="auto"/>
      </w:divBdr>
    </w:div>
    <w:div w:id="1183086032">
      <w:bodyDiv w:val="1"/>
      <w:marLeft w:val="0"/>
      <w:marRight w:val="0"/>
      <w:marTop w:val="0"/>
      <w:marBottom w:val="0"/>
      <w:divBdr>
        <w:top w:val="none" w:sz="0" w:space="0" w:color="auto"/>
        <w:left w:val="none" w:sz="0" w:space="0" w:color="auto"/>
        <w:bottom w:val="none" w:sz="0" w:space="0" w:color="auto"/>
        <w:right w:val="none" w:sz="0" w:space="0" w:color="auto"/>
      </w:divBdr>
    </w:div>
    <w:div w:id="1183789227">
      <w:bodyDiv w:val="1"/>
      <w:marLeft w:val="0"/>
      <w:marRight w:val="0"/>
      <w:marTop w:val="0"/>
      <w:marBottom w:val="0"/>
      <w:divBdr>
        <w:top w:val="none" w:sz="0" w:space="0" w:color="auto"/>
        <w:left w:val="none" w:sz="0" w:space="0" w:color="auto"/>
        <w:bottom w:val="none" w:sz="0" w:space="0" w:color="auto"/>
        <w:right w:val="none" w:sz="0" w:space="0" w:color="auto"/>
      </w:divBdr>
    </w:div>
    <w:div w:id="1255283141">
      <w:bodyDiv w:val="1"/>
      <w:marLeft w:val="0"/>
      <w:marRight w:val="0"/>
      <w:marTop w:val="0"/>
      <w:marBottom w:val="0"/>
      <w:divBdr>
        <w:top w:val="none" w:sz="0" w:space="0" w:color="auto"/>
        <w:left w:val="none" w:sz="0" w:space="0" w:color="auto"/>
        <w:bottom w:val="none" w:sz="0" w:space="0" w:color="auto"/>
        <w:right w:val="none" w:sz="0" w:space="0" w:color="auto"/>
      </w:divBdr>
    </w:div>
    <w:div w:id="1314482089">
      <w:bodyDiv w:val="1"/>
      <w:marLeft w:val="0"/>
      <w:marRight w:val="0"/>
      <w:marTop w:val="0"/>
      <w:marBottom w:val="0"/>
      <w:divBdr>
        <w:top w:val="none" w:sz="0" w:space="0" w:color="auto"/>
        <w:left w:val="none" w:sz="0" w:space="0" w:color="auto"/>
        <w:bottom w:val="none" w:sz="0" w:space="0" w:color="auto"/>
        <w:right w:val="none" w:sz="0" w:space="0" w:color="auto"/>
      </w:divBdr>
    </w:div>
    <w:div w:id="1510872681">
      <w:bodyDiv w:val="1"/>
      <w:marLeft w:val="0"/>
      <w:marRight w:val="0"/>
      <w:marTop w:val="0"/>
      <w:marBottom w:val="0"/>
      <w:divBdr>
        <w:top w:val="none" w:sz="0" w:space="0" w:color="auto"/>
        <w:left w:val="none" w:sz="0" w:space="0" w:color="auto"/>
        <w:bottom w:val="none" w:sz="0" w:space="0" w:color="auto"/>
        <w:right w:val="none" w:sz="0" w:space="0" w:color="auto"/>
      </w:divBdr>
    </w:div>
    <w:div w:id="1716545059">
      <w:bodyDiv w:val="1"/>
      <w:marLeft w:val="0"/>
      <w:marRight w:val="0"/>
      <w:marTop w:val="0"/>
      <w:marBottom w:val="0"/>
      <w:divBdr>
        <w:top w:val="none" w:sz="0" w:space="0" w:color="auto"/>
        <w:left w:val="none" w:sz="0" w:space="0" w:color="auto"/>
        <w:bottom w:val="none" w:sz="0" w:space="0" w:color="auto"/>
        <w:right w:val="none" w:sz="0" w:space="0" w:color="auto"/>
      </w:divBdr>
    </w:div>
    <w:div w:id="1727487559">
      <w:bodyDiv w:val="1"/>
      <w:marLeft w:val="0"/>
      <w:marRight w:val="0"/>
      <w:marTop w:val="0"/>
      <w:marBottom w:val="0"/>
      <w:divBdr>
        <w:top w:val="none" w:sz="0" w:space="0" w:color="auto"/>
        <w:left w:val="none" w:sz="0" w:space="0" w:color="auto"/>
        <w:bottom w:val="none" w:sz="0" w:space="0" w:color="auto"/>
        <w:right w:val="none" w:sz="0" w:space="0" w:color="auto"/>
      </w:divBdr>
    </w:div>
    <w:div w:id="1921209569">
      <w:bodyDiv w:val="1"/>
      <w:marLeft w:val="0"/>
      <w:marRight w:val="0"/>
      <w:marTop w:val="0"/>
      <w:marBottom w:val="0"/>
      <w:divBdr>
        <w:top w:val="none" w:sz="0" w:space="0" w:color="auto"/>
        <w:left w:val="none" w:sz="0" w:space="0" w:color="auto"/>
        <w:bottom w:val="none" w:sz="0" w:space="0" w:color="auto"/>
        <w:right w:val="none" w:sz="0" w:space="0" w:color="auto"/>
      </w:divBdr>
      <w:divsChild>
        <w:div w:id="1413241718">
          <w:marLeft w:val="0"/>
          <w:marRight w:val="0"/>
          <w:marTop w:val="0"/>
          <w:marBottom w:val="0"/>
          <w:divBdr>
            <w:top w:val="none" w:sz="0" w:space="0" w:color="auto"/>
            <w:left w:val="none" w:sz="0" w:space="0" w:color="auto"/>
            <w:bottom w:val="none" w:sz="0" w:space="0" w:color="auto"/>
            <w:right w:val="none" w:sz="0" w:space="0" w:color="auto"/>
          </w:divBdr>
          <w:divsChild>
            <w:div w:id="573127339">
              <w:marLeft w:val="0"/>
              <w:marRight w:val="0"/>
              <w:marTop w:val="0"/>
              <w:marBottom w:val="0"/>
              <w:divBdr>
                <w:top w:val="none" w:sz="0" w:space="0" w:color="auto"/>
                <w:left w:val="none" w:sz="0" w:space="0" w:color="auto"/>
                <w:bottom w:val="none" w:sz="0" w:space="0" w:color="auto"/>
                <w:right w:val="none" w:sz="0" w:space="0" w:color="auto"/>
              </w:divBdr>
              <w:divsChild>
                <w:div w:id="1740783103">
                  <w:marLeft w:val="0"/>
                  <w:marRight w:val="0"/>
                  <w:marTop w:val="120"/>
                  <w:marBottom w:val="120"/>
                  <w:divBdr>
                    <w:top w:val="none" w:sz="0" w:space="0" w:color="auto"/>
                    <w:left w:val="none" w:sz="0" w:space="0" w:color="auto"/>
                    <w:bottom w:val="none" w:sz="0" w:space="0" w:color="auto"/>
                    <w:right w:val="none" w:sz="0" w:space="0" w:color="auto"/>
                  </w:divBdr>
                  <w:divsChild>
                    <w:div w:id="695276717">
                      <w:marLeft w:val="0"/>
                      <w:marRight w:val="0"/>
                      <w:marTop w:val="0"/>
                      <w:marBottom w:val="0"/>
                      <w:divBdr>
                        <w:top w:val="none" w:sz="0" w:space="0" w:color="auto"/>
                        <w:left w:val="none" w:sz="0" w:space="0" w:color="auto"/>
                        <w:bottom w:val="none" w:sz="0" w:space="0" w:color="auto"/>
                        <w:right w:val="none" w:sz="0" w:space="0" w:color="auto"/>
                      </w:divBdr>
                      <w:divsChild>
                        <w:div w:id="483552351">
                          <w:marLeft w:val="0"/>
                          <w:marRight w:val="0"/>
                          <w:marTop w:val="0"/>
                          <w:marBottom w:val="0"/>
                          <w:divBdr>
                            <w:top w:val="none" w:sz="0" w:space="0" w:color="auto"/>
                            <w:left w:val="none" w:sz="0" w:space="0" w:color="auto"/>
                            <w:bottom w:val="none" w:sz="0" w:space="0" w:color="auto"/>
                            <w:right w:val="none" w:sz="0" w:space="0" w:color="auto"/>
                          </w:divBdr>
                        </w:div>
                      </w:divsChild>
                    </w:div>
                    <w:div w:id="1364212412">
                      <w:marLeft w:val="0"/>
                      <w:marRight w:val="0"/>
                      <w:marTop w:val="0"/>
                      <w:marBottom w:val="0"/>
                      <w:divBdr>
                        <w:top w:val="none" w:sz="0" w:space="0" w:color="auto"/>
                        <w:left w:val="none" w:sz="0" w:space="0" w:color="auto"/>
                        <w:bottom w:val="none" w:sz="0" w:space="0" w:color="auto"/>
                        <w:right w:val="none" w:sz="0" w:space="0" w:color="auto"/>
                      </w:divBdr>
                      <w:divsChild>
                        <w:div w:id="8697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9390">
                  <w:marLeft w:val="0"/>
                  <w:marRight w:val="0"/>
                  <w:marTop w:val="0"/>
                  <w:marBottom w:val="0"/>
                  <w:divBdr>
                    <w:top w:val="none" w:sz="0" w:space="0" w:color="auto"/>
                    <w:left w:val="none" w:sz="0" w:space="0" w:color="auto"/>
                    <w:bottom w:val="none" w:sz="0" w:space="0" w:color="auto"/>
                    <w:right w:val="none" w:sz="0" w:space="0" w:color="auto"/>
                  </w:divBdr>
                  <w:divsChild>
                    <w:div w:id="21261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74984">
          <w:marLeft w:val="0"/>
          <w:marRight w:val="0"/>
          <w:marTop w:val="0"/>
          <w:marBottom w:val="0"/>
          <w:divBdr>
            <w:top w:val="none" w:sz="0" w:space="0" w:color="auto"/>
            <w:left w:val="none" w:sz="0" w:space="0" w:color="auto"/>
            <w:bottom w:val="none" w:sz="0" w:space="0" w:color="auto"/>
            <w:right w:val="none" w:sz="0" w:space="0" w:color="auto"/>
          </w:divBdr>
          <w:divsChild>
            <w:div w:id="877426793">
              <w:marLeft w:val="0"/>
              <w:marRight w:val="0"/>
              <w:marTop w:val="0"/>
              <w:marBottom w:val="0"/>
              <w:divBdr>
                <w:top w:val="none" w:sz="0" w:space="0" w:color="auto"/>
                <w:left w:val="none" w:sz="0" w:space="0" w:color="auto"/>
                <w:bottom w:val="none" w:sz="0" w:space="0" w:color="auto"/>
                <w:right w:val="none" w:sz="0" w:space="0" w:color="auto"/>
              </w:divBdr>
              <w:divsChild>
                <w:div w:id="1249733443">
                  <w:marLeft w:val="0"/>
                  <w:marRight w:val="0"/>
                  <w:marTop w:val="120"/>
                  <w:marBottom w:val="120"/>
                  <w:divBdr>
                    <w:top w:val="none" w:sz="0" w:space="0" w:color="auto"/>
                    <w:left w:val="none" w:sz="0" w:space="0" w:color="auto"/>
                    <w:bottom w:val="none" w:sz="0" w:space="0" w:color="auto"/>
                    <w:right w:val="none" w:sz="0" w:space="0" w:color="auto"/>
                  </w:divBdr>
                  <w:divsChild>
                    <w:div w:id="2013484252">
                      <w:marLeft w:val="0"/>
                      <w:marRight w:val="0"/>
                      <w:marTop w:val="0"/>
                      <w:marBottom w:val="0"/>
                      <w:divBdr>
                        <w:top w:val="none" w:sz="0" w:space="0" w:color="auto"/>
                        <w:left w:val="none" w:sz="0" w:space="0" w:color="auto"/>
                        <w:bottom w:val="none" w:sz="0" w:space="0" w:color="auto"/>
                        <w:right w:val="none" w:sz="0" w:space="0" w:color="auto"/>
                      </w:divBdr>
                      <w:divsChild>
                        <w:div w:id="1376806252">
                          <w:marLeft w:val="0"/>
                          <w:marRight w:val="0"/>
                          <w:marTop w:val="0"/>
                          <w:marBottom w:val="0"/>
                          <w:divBdr>
                            <w:top w:val="none" w:sz="0" w:space="0" w:color="auto"/>
                            <w:left w:val="none" w:sz="0" w:space="0" w:color="auto"/>
                            <w:bottom w:val="none" w:sz="0" w:space="0" w:color="auto"/>
                            <w:right w:val="none" w:sz="0" w:space="0" w:color="auto"/>
                          </w:divBdr>
                        </w:div>
                      </w:divsChild>
                    </w:div>
                    <w:div w:id="1306353129">
                      <w:marLeft w:val="0"/>
                      <w:marRight w:val="0"/>
                      <w:marTop w:val="0"/>
                      <w:marBottom w:val="0"/>
                      <w:divBdr>
                        <w:top w:val="none" w:sz="0" w:space="0" w:color="auto"/>
                        <w:left w:val="none" w:sz="0" w:space="0" w:color="auto"/>
                        <w:bottom w:val="none" w:sz="0" w:space="0" w:color="auto"/>
                        <w:right w:val="none" w:sz="0" w:space="0" w:color="auto"/>
                      </w:divBdr>
                      <w:divsChild>
                        <w:div w:id="3982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51559">
                  <w:marLeft w:val="0"/>
                  <w:marRight w:val="0"/>
                  <w:marTop w:val="0"/>
                  <w:marBottom w:val="0"/>
                  <w:divBdr>
                    <w:top w:val="none" w:sz="0" w:space="0" w:color="auto"/>
                    <w:left w:val="none" w:sz="0" w:space="0" w:color="auto"/>
                    <w:bottom w:val="none" w:sz="0" w:space="0" w:color="auto"/>
                    <w:right w:val="none" w:sz="0" w:space="0" w:color="auto"/>
                  </w:divBdr>
                  <w:divsChild>
                    <w:div w:id="21241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26568">
          <w:marLeft w:val="0"/>
          <w:marRight w:val="0"/>
          <w:marTop w:val="0"/>
          <w:marBottom w:val="0"/>
          <w:divBdr>
            <w:top w:val="none" w:sz="0" w:space="0" w:color="auto"/>
            <w:left w:val="none" w:sz="0" w:space="0" w:color="auto"/>
            <w:bottom w:val="none" w:sz="0" w:space="0" w:color="auto"/>
            <w:right w:val="none" w:sz="0" w:space="0" w:color="auto"/>
          </w:divBdr>
          <w:divsChild>
            <w:div w:id="101191113">
              <w:marLeft w:val="0"/>
              <w:marRight w:val="0"/>
              <w:marTop w:val="0"/>
              <w:marBottom w:val="0"/>
              <w:divBdr>
                <w:top w:val="none" w:sz="0" w:space="0" w:color="auto"/>
                <w:left w:val="none" w:sz="0" w:space="0" w:color="auto"/>
                <w:bottom w:val="none" w:sz="0" w:space="0" w:color="auto"/>
                <w:right w:val="none" w:sz="0" w:space="0" w:color="auto"/>
              </w:divBdr>
              <w:divsChild>
                <w:div w:id="2017460948">
                  <w:marLeft w:val="0"/>
                  <w:marRight w:val="0"/>
                  <w:marTop w:val="120"/>
                  <w:marBottom w:val="120"/>
                  <w:divBdr>
                    <w:top w:val="none" w:sz="0" w:space="0" w:color="auto"/>
                    <w:left w:val="none" w:sz="0" w:space="0" w:color="auto"/>
                    <w:bottom w:val="none" w:sz="0" w:space="0" w:color="auto"/>
                    <w:right w:val="none" w:sz="0" w:space="0" w:color="auto"/>
                  </w:divBdr>
                  <w:divsChild>
                    <w:div w:id="1130056244">
                      <w:marLeft w:val="0"/>
                      <w:marRight w:val="0"/>
                      <w:marTop w:val="0"/>
                      <w:marBottom w:val="0"/>
                      <w:divBdr>
                        <w:top w:val="none" w:sz="0" w:space="0" w:color="auto"/>
                        <w:left w:val="none" w:sz="0" w:space="0" w:color="auto"/>
                        <w:bottom w:val="none" w:sz="0" w:space="0" w:color="auto"/>
                        <w:right w:val="none" w:sz="0" w:space="0" w:color="auto"/>
                      </w:divBdr>
                      <w:divsChild>
                        <w:div w:id="759911275">
                          <w:marLeft w:val="0"/>
                          <w:marRight w:val="0"/>
                          <w:marTop w:val="0"/>
                          <w:marBottom w:val="0"/>
                          <w:divBdr>
                            <w:top w:val="none" w:sz="0" w:space="0" w:color="auto"/>
                            <w:left w:val="none" w:sz="0" w:space="0" w:color="auto"/>
                            <w:bottom w:val="none" w:sz="0" w:space="0" w:color="auto"/>
                            <w:right w:val="none" w:sz="0" w:space="0" w:color="auto"/>
                          </w:divBdr>
                        </w:div>
                      </w:divsChild>
                    </w:div>
                    <w:div w:id="949554020">
                      <w:marLeft w:val="0"/>
                      <w:marRight w:val="0"/>
                      <w:marTop w:val="0"/>
                      <w:marBottom w:val="0"/>
                      <w:divBdr>
                        <w:top w:val="none" w:sz="0" w:space="0" w:color="auto"/>
                        <w:left w:val="none" w:sz="0" w:space="0" w:color="auto"/>
                        <w:bottom w:val="none" w:sz="0" w:space="0" w:color="auto"/>
                        <w:right w:val="none" w:sz="0" w:space="0" w:color="auto"/>
                      </w:divBdr>
                      <w:divsChild>
                        <w:div w:id="12725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3986">
                  <w:marLeft w:val="0"/>
                  <w:marRight w:val="0"/>
                  <w:marTop w:val="0"/>
                  <w:marBottom w:val="0"/>
                  <w:divBdr>
                    <w:top w:val="none" w:sz="0" w:space="0" w:color="auto"/>
                    <w:left w:val="none" w:sz="0" w:space="0" w:color="auto"/>
                    <w:bottom w:val="none" w:sz="0" w:space="0" w:color="auto"/>
                    <w:right w:val="none" w:sz="0" w:space="0" w:color="auto"/>
                  </w:divBdr>
                  <w:divsChild>
                    <w:div w:id="14551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0629">
          <w:marLeft w:val="0"/>
          <w:marRight w:val="0"/>
          <w:marTop w:val="0"/>
          <w:marBottom w:val="0"/>
          <w:divBdr>
            <w:top w:val="none" w:sz="0" w:space="0" w:color="auto"/>
            <w:left w:val="none" w:sz="0" w:space="0" w:color="auto"/>
            <w:bottom w:val="none" w:sz="0" w:space="0" w:color="auto"/>
            <w:right w:val="none" w:sz="0" w:space="0" w:color="auto"/>
          </w:divBdr>
          <w:divsChild>
            <w:div w:id="319236449">
              <w:marLeft w:val="0"/>
              <w:marRight w:val="0"/>
              <w:marTop w:val="0"/>
              <w:marBottom w:val="0"/>
              <w:divBdr>
                <w:top w:val="none" w:sz="0" w:space="0" w:color="auto"/>
                <w:left w:val="none" w:sz="0" w:space="0" w:color="auto"/>
                <w:bottom w:val="none" w:sz="0" w:space="0" w:color="auto"/>
                <w:right w:val="none" w:sz="0" w:space="0" w:color="auto"/>
              </w:divBdr>
              <w:divsChild>
                <w:div w:id="4522971">
                  <w:marLeft w:val="0"/>
                  <w:marRight w:val="0"/>
                  <w:marTop w:val="120"/>
                  <w:marBottom w:val="120"/>
                  <w:divBdr>
                    <w:top w:val="none" w:sz="0" w:space="0" w:color="auto"/>
                    <w:left w:val="none" w:sz="0" w:space="0" w:color="auto"/>
                    <w:bottom w:val="none" w:sz="0" w:space="0" w:color="auto"/>
                    <w:right w:val="none" w:sz="0" w:space="0" w:color="auto"/>
                  </w:divBdr>
                  <w:divsChild>
                    <w:div w:id="1775779486">
                      <w:marLeft w:val="0"/>
                      <w:marRight w:val="0"/>
                      <w:marTop w:val="0"/>
                      <w:marBottom w:val="0"/>
                      <w:divBdr>
                        <w:top w:val="none" w:sz="0" w:space="0" w:color="auto"/>
                        <w:left w:val="none" w:sz="0" w:space="0" w:color="auto"/>
                        <w:bottom w:val="none" w:sz="0" w:space="0" w:color="auto"/>
                        <w:right w:val="none" w:sz="0" w:space="0" w:color="auto"/>
                      </w:divBdr>
                      <w:divsChild>
                        <w:div w:id="1699968218">
                          <w:marLeft w:val="0"/>
                          <w:marRight w:val="0"/>
                          <w:marTop w:val="0"/>
                          <w:marBottom w:val="0"/>
                          <w:divBdr>
                            <w:top w:val="none" w:sz="0" w:space="0" w:color="auto"/>
                            <w:left w:val="none" w:sz="0" w:space="0" w:color="auto"/>
                            <w:bottom w:val="none" w:sz="0" w:space="0" w:color="auto"/>
                            <w:right w:val="none" w:sz="0" w:space="0" w:color="auto"/>
                          </w:divBdr>
                        </w:div>
                      </w:divsChild>
                    </w:div>
                    <w:div w:id="483279680">
                      <w:marLeft w:val="0"/>
                      <w:marRight w:val="0"/>
                      <w:marTop w:val="0"/>
                      <w:marBottom w:val="0"/>
                      <w:divBdr>
                        <w:top w:val="none" w:sz="0" w:space="0" w:color="auto"/>
                        <w:left w:val="none" w:sz="0" w:space="0" w:color="auto"/>
                        <w:bottom w:val="none" w:sz="0" w:space="0" w:color="auto"/>
                        <w:right w:val="none" w:sz="0" w:space="0" w:color="auto"/>
                      </w:divBdr>
                      <w:divsChild>
                        <w:div w:id="11208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04">
                  <w:marLeft w:val="0"/>
                  <w:marRight w:val="0"/>
                  <w:marTop w:val="0"/>
                  <w:marBottom w:val="0"/>
                  <w:divBdr>
                    <w:top w:val="none" w:sz="0" w:space="0" w:color="auto"/>
                    <w:left w:val="none" w:sz="0" w:space="0" w:color="auto"/>
                    <w:bottom w:val="none" w:sz="0" w:space="0" w:color="auto"/>
                    <w:right w:val="none" w:sz="0" w:space="0" w:color="auto"/>
                  </w:divBdr>
                  <w:divsChild>
                    <w:div w:id="20090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551980">
      <w:bodyDiv w:val="1"/>
      <w:marLeft w:val="0"/>
      <w:marRight w:val="0"/>
      <w:marTop w:val="0"/>
      <w:marBottom w:val="0"/>
      <w:divBdr>
        <w:top w:val="none" w:sz="0" w:space="0" w:color="auto"/>
        <w:left w:val="none" w:sz="0" w:space="0" w:color="auto"/>
        <w:bottom w:val="none" w:sz="0" w:space="0" w:color="auto"/>
        <w:right w:val="none" w:sz="0" w:space="0" w:color="auto"/>
      </w:divBdr>
    </w:div>
    <w:div w:id="197259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22.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municode.com/ca/napa_county/codes/code_of_ordinances" TargetMode="External"/><Relationship Id="rId24" Type="http://schemas.openxmlformats.org/officeDocument/2006/relationships/image" Target="media/image15.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4" Type="http://schemas.openxmlformats.org/officeDocument/2006/relationships/image" Target="media/image31.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73D31-574F-4823-A28D-B3B33EAF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63</Pages>
  <Words>20440</Words>
  <Characters>116510</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Fox</dc:creator>
  <cp:keywords/>
  <dc:description/>
  <cp:lastModifiedBy>Nic Nunn-Faron</cp:lastModifiedBy>
  <cp:revision>8</cp:revision>
  <dcterms:created xsi:type="dcterms:W3CDTF">2020-07-16T13:44:00Z</dcterms:created>
  <dcterms:modified xsi:type="dcterms:W3CDTF">2020-07-16T14:30:00Z</dcterms:modified>
</cp:coreProperties>
</file>