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E9" w:rsidRPr="00447B93" w:rsidRDefault="00AC0BE9" w:rsidP="00AC0BE9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720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RESOLUTION NO. 2019</w:t>
      </w:r>
      <w:r w:rsidR="00A8307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-149</w:t>
      </w:r>
    </w:p>
    <w:p w:rsidR="00AC0BE9" w:rsidRPr="00447B93" w:rsidRDefault="00AC0BE9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720"/>
        <w:jc w:val="center"/>
        <w:textAlignment w:val="baseline"/>
        <w:rPr>
          <w:rFonts w:ascii="Times New Roman" w:eastAsia="Times New Roman" w:hAnsi="Times New Roman" w:cs="Times New Roman"/>
          <w:b/>
          <w:spacing w:val="-5"/>
          <w:sz w:val="24"/>
          <w:szCs w:val="20"/>
        </w:rPr>
      </w:pPr>
    </w:p>
    <w:p w:rsidR="00AC0BE9" w:rsidRDefault="00AC0BE9" w:rsidP="00AC0BE9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720"/>
        <w:jc w:val="center"/>
        <w:textAlignment w:val="baseline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447B9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A RESOLUTION OF THE NAPA COUNTY BOARD OF SUPERVISORS, STATE OF CALIFORNIA, AMENDING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ARTICLE IV, SECTION 1 OF </w:t>
      </w:r>
    </w:p>
    <w:p w:rsidR="00AC0BE9" w:rsidRDefault="00AC0BE9" w:rsidP="00AC0BE9">
      <w:pPr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720"/>
        <w:jc w:val="center"/>
        <w:textAlignment w:val="baseline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THE BYLAWS OF THE NAPA COUNTY </w:t>
      </w:r>
      <w:r w:rsidR="00EE3F5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JUVENILE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JUSTICE COORDINATING COUNCIL </w:t>
      </w:r>
    </w:p>
    <w:p w:rsidR="00962B66" w:rsidRDefault="00962B66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AC0BE9" w:rsidRPr="00962B66" w:rsidRDefault="00962B66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2B66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62B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2B66">
        <w:rPr>
          <w:rFonts w:ascii="Times New Roman" w:hAnsi="Times New Roman" w:cs="Times New Roman"/>
          <w:sz w:val="24"/>
          <w:szCs w:val="24"/>
        </w:rPr>
        <w:t xml:space="preserve">the Board of Supervisors of Napa County, State of California, ("Board") on January 20, 2004, established the Napa County Juvenile Justice Coordinating Council </w:t>
      </w:r>
      <w:r w:rsidR="003620A5">
        <w:rPr>
          <w:rFonts w:ascii="Times New Roman" w:hAnsi="Times New Roman" w:cs="Times New Roman"/>
          <w:sz w:val="24"/>
          <w:szCs w:val="24"/>
        </w:rPr>
        <w:t xml:space="preserve">(“JJCC”) </w:t>
      </w:r>
      <w:r w:rsidRPr="00962B66">
        <w:rPr>
          <w:rFonts w:ascii="Times New Roman" w:hAnsi="Times New Roman" w:cs="Times New Roman"/>
          <w:sz w:val="24"/>
          <w:szCs w:val="24"/>
        </w:rPr>
        <w:t>under the provisions of 749.22 of the Welfare Institutions Code, and</w:t>
      </w:r>
    </w:p>
    <w:p w:rsidR="00962B66" w:rsidRDefault="00962B66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AC0BE9" w:rsidRDefault="00AC0BE9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 xml:space="preserve">WHEREAS, 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the JJCC bylaws were first adopted on January 20, 2004 by County Resolution 04-06 and are subject to amendment upon approval by the JCCC and the Board of Supervisors;</w:t>
      </w:r>
    </w:p>
    <w:p w:rsidR="00962B66" w:rsidRDefault="00962B66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962B66" w:rsidRDefault="00962B66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WHEREAS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, Article IV, Section 1 of the </w:t>
      </w:r>
      <w:r w:rsidR="003620A5">
        <w:rPr>
          <w:rFonts w:ascii="Times New Roman" w:eastAsia="Times New Roman" w:hAnsi="Times New Roman" w:cs="Times New Roman"/>
          <w:spacing w:val="-2"/>
          <w:sz w:val="24"/>
          <w:szCs w:val="20"/>
        </w:rPr>
        <w:t>JJCC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F07C91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currently 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provides that regular meetings will be held quarterly on the third Thursday of the month;</w:t>
      </w:r>
    </w:p>
    <w:p w:rsidR="00AC0BE9" w:rsidRDefault="00AC0BE9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AC0BE9" w:rsidRDefault="00AC0BE9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WHEREAS,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the JJCC desires to update its bylaws in order to promote economic and administrative efficiency in its hearings, by changing the number of meetings each year; </w:t>
      </w:r>
    </w:p>
    <w:p w:rsidR="00AC0BE9" w:rsidRDefault="00AC0BE9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AC0BE9" w:rsidRDefault="00AC0BE9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ab/>
        <w:t>WHEREAS,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the JJCC voted on November 20, 2019 to modify the number of annual meetings from quarterly to three times a</w:t>
      </w:r>
      <w:r w:rsidR="00AC4A2E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year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, to be held on the third </w:t>
      </w:r>
      <w:r w:rsidR="00450B0C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Wednesday 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of January, April and September</w:t>
      </w:r>
      <w:r w:rsidR="00AC4A2E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of each calendar year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</w:p>
    <w:p w:rsidR="00AC0BE9" w:rsidRDefault="00AC0BE9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AC0BE9" w:rsidRDefault="00AC0BE9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WHEREAS,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the Board of Supervisors desires to give the JJCC the flexibility to amend its rules of conduct as needed</w:t>
      </w:r>
      <w:r w:rsidR="00F07C91">
        <w:rPr>
          <w:rFonts w:ascii="Times New Roman" w:eastAsia="Times New Roman" w:hAnsi="Times New Roman" w:cs="Times New Roman"/>
          <w:spacing w:val="-2"/>
          <w:sz w:val="24"/>
          <w:szCs w:val="20"/>
        </w:rPr>
        <w:t>, including the setting of the number of meeting amounts and dates each year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;</w:t>
      </w:r>
    </w:p>
    <w:p w:rsidR="00F07C91" w:rsidRDefault="00F07C91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AC0BE9" w:rsidRPr="00447B93" w:rsidRDefault="00AC0BE9" w:rsidP="00AC0BE9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C0BE9" w:rsidRPr="00447B93" w:rsidRDefault="00AC0BE9" w:rsidP="00AC0BE9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47B9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  <w:t>NOW, THEREFORE, BE IT RESOLVED,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by 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4"/>
        </w:rPr>
        <w:t>the Napa County Board of Supervisors as follows:</w:t>
      </w:r>
    </w:p>
    <w:p w:rsidR="00AC0BE9" w:rsidRPr="00447B93" w:rsidRDefault="00AC0BE9" w:rsidP="00AC0BE9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C0BE9" w:rsidRDefault="00AC0BE9" w:rsidP="00AC0BE9">
      <w:pPr>
        <w:pStyle w:val="ListParagraph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C79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Board hereby modifies Article IV, Section 1 of the </w:t>
      </w:r>
      <w:r w:rsidR="003620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Napa County </w:t>
      </w:r>
      <w:r w:rsidR="00450B0C">
        <w:rPr>
          <w:rFonts w:ascii="Times New Roman" w:eastAsia="Times New Roman" w:hAnsi="Times New Roman" w:cs="Times New Roman"/>
          <w:spacing w:val="-2"/>
          <w:sz w:val="24"/>
          <w:szCs w:val="24"/>
        </w:rPr>
        <w:t>Juvenile</w:t>
      </w:r>
      <w:r w:rsidR="00450B0C" w:rsidRPr="00BC79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79E1">
        <w:rPr>
          <w:rFonts w:ascii="Times New Roman" w:eastAsia="Times New Roman" w:hAnsi="Times New Roman" w:cs="Times New Roman"/>
          <w:spacing w:val="-2"/>
          <w:sz w:val="24"/>
          <w:szCs w:val="24"/>
        </w:rPr>
        <w:t>Justice Coordinating Counsel to read as follows:</w:t>
      </w:r>
    </w:p>
    <w:p w:rsidR="00AC0BE9" w:rsidRPr="00BC79E1" w:rsidRDefault="00AC0BE9" w:rsidP="00AC0BE9">
      <w:pPr>
        <w:pStyle w:val="ListParagraph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37C86" w:rsidRPr="00E37C86" w:rsidRDefault="00AC0BE9" w:rsidP="00E37C86">
      <w:pPr>
        <w:ind w:left="1350"/>
        <w:rPr>
          <w:rFonts w:ascii="Times New Roman" w:hAnsi="Times New Roman" w:cs="Times New Roman"/>
          <w:sz w:val="24"/>
          <w:szCs w:val="24"/>
        </w:rPr>
      </w:pPr>
      <w:r w:rsidRPr="00E37C8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“Section 1 – Schedule: </w:t>
      </w:r>
      <w:r w:rsidR="00E37C86" w:rsidRPr="00E37C86">
        <w:rPr>
          <w:rFonts w:ascii="Times New Roman" w:hAnsi="Times New Roman" w:cs="Times New Roman"/>
          <w:sz w:val="24"/>
          <w:szCs w:val="24"/>
        </w:rPr>
        <w:t xml:space="preserve">Regular meetings will be held on the </w:t>
      </w:r>
      <w:r w:rsidR="00F07C91">
        <w:rPr>
          <w:rFonts w:ascii="Times New Roman" w:hAnsi="Times New Roman" w:cs="Times New Roman"/>
          <w:sz w:val="24"/>
          <w:szCs w:val="24"/>
        </w:rPr>
        <w:t>t</w:t>
      </w:r>
      <w:r w:rsidR="00E37C86" w:rsidRPr="00E37C86">
        <w:rPr>
          <w:rFonts w:ascii="Times New Roman" w:hAnsi="Times New Roman" w:cs="Times New Roman"/>
          <w:sz w:val="24"/>
          <w:szCs w:val="24"/>
        </w:rPr>
        <w:t xml:space="preserve">hird Wednesday of January, April, and September of each year. Special meetings may also be called by the Chair.  At the final meeting of each calendar year, or at a special meeting after the final meeting, but prior to the end of the calendar year, the Council </w:t>
      </w:r>
      <w:r w:rsidR="00F07C91">
        <w:rPr>
          <w:rFonts w:ascii="Times New Roman" w:hAnsi="Times New Roman" w:cs="Times New Roman"/>
          <w:sz w:val="24"/>
          <w:szCs w:val="24"/>
        </w:rPr>
        <w:t>shall</w:t>
      </w:r>
      <w:r w:rsidR="00E37C86" w:rsidRPr="00E37C86">
        <w:rPr>
          <w:rFonts w:ascii="Times New Roman" w:hAnsi="Times New Roman" w:cs="Times New Roman"/>
          <w:sz w:val="24"/>
          <w:szCs w:val="24"/>
        </w:rPr>
        <w:t xml:space="preserve"> set its schedule for the next calendar year, including the number of meetings and the dates of those meetings, without </w:t>
      </w:r>
      <w:r w:rsidR="00F07C91">
        <w:rPr>
          <w:rFonts w:ascii="Times New Roman" w:hAnsi="Times New Roman" w:cs="Times New Roman"/>
          <w:sz w:val="24"/>
          <w:szCs w:val="24"/>
        </w:rPr>
        <w:t xml:space="preserve">having to </w:t>
      </w:r>
      <w:r w:rsidR="00E37C86" w:rsidRPr="00E37C86">
        <w:rPr>
          <w:rFonts w:ascii="Times New Roman" w:hAnsi="Times New Roman" w:cs="Times New Roman"/>
          <w:sz w:val="24"/>
          <w:szCs w:val="24"/>
        </w:rPr>
        <w:t xml:space="preserve">amend the bylaws and without </w:t>
      </w:r>
      <w:r w:rsidR="00E37C86" w:rsidRPr="00E37C86">
        <w:rPr>
          <w:rFonts w:ascii="Times New Roman" w:hAnsi="Times New Roman" w:cs="Times New Roman"/>
          <w:sz w:val="24"/>
          <w:szCs w:val="24"/>
        </w:rPr>
        <w:lastRenderedPageBreak/>
        <w:t xml:space="preserve">Board of Supervisor approval.  The agreed upon changes in the meeting schedule shall be published and maintained on the </w:t>
      </w:r>
      <w:r w:rsidR="00B110F6">
        <w:rPr>
          <w:rFonts w:ascii="Times New Roman" w:hAnsi="Times New Roman" w:cs="Times New Roman"/>
          <w:sz w:val="24"/>
          <w:szCs w:val="24"/>
        </w:rPr>
        <w:t>C</w:t>
      </w:r>
      <w:r w:rsidR="00E37C86" w:rsidRPr="00E37C86">
        <w:rPr>
          <w:rFonts w:ascii="Times New Roman" w:hAnsi="Times New Roman" w:cs="Times New Roman"/>
          <w:sz w:val="24"/>
          <w:szCs w:val="24"/>
        </w:rPr>
        <w:t>ouncil webpage</w:t>
      </w:r>
      <w:r w:rsidR="00E37C86">
        <w:rPr>
          <w:rFonts w:ascii="Times New Roman" w:hAnsi="Times New Roman" w:cs="Times New Roman"/>
          <w:sz w:val="24"/>
          <w:szCs w:val="24"/>
        </w:rPr>
        <w:t>”</w:t>
      </w:r>
      <w:r w:rsidR="00E37C86" w:rsidRPr="00E37C86">
        <w:rPr>
          <w:rFonts w:ascii="Times New Roman" w:hAnsi="Times New Roman" w:cs="Times New Roman"/>
          <w:sz w:val="24"/>
          <w:szCs w:val="24"/>
        </w:rPr>
        <w:t>.</w:t>
      </w:r>
    </w:p>
    <w:p w:rsidR="00AC0BE9" w:rsidRPr="00447B93" w:rsidRDefault="00AC0BE9" w:rsidP="00E37C86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62B66" w:rsidRPr="00962B66" w:rsidRDefault="00AC0BE9" w:rsidP="00962B66">
      <w:pPr>
        <w:pStyle w:val="ListParagraph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62B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Board hereby directs the Clerk of the Napa County Board of Supervisors to integrate the attached changes into Article IV, Section 1 of the </w:t>
      </w:r>
      <w:r w:rsidR="00450B0C">
        <w:rPr>
          <w:rFonts w:ascii="Times New Roman" w:eastAsia="Times New Roman" w:hAnsi="Times New Roman" w:cs="Times New Roman"/>
          <w:spacing w:val="-2"/>
          <w:sz w:val="24"/>
          <w:szCs w:val="24"/>
        </w:rPr>
        <w:t>Juvenile</w:t>
      </w:r>
      <w:r w:rsidR="00450B0C" w:rsidRPr="00962B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62B66">
        <w:rPr>
          <w:rFonts w:ascii="Times New Roman" w:eastAsia="Times New Roman" w:hAnsi="Times New Roman" w:cs="Times New Roman"/>
          <w:spacing w:val="-2"/>
          <w:sz w:val="24"/>
          <w:szCs w:val="24"/>
        </w:rPr>
        <w:t>Justice Coordinating Council bylaws.</w:t>
      </w:r>
    </w:p>
    <w:p w:rsidR="00962B66" w:rsidRDefault="00962B66" w:rsidP="00962B66">
      <w:pPr>
        <w:pStyle w:val="ListParagraph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350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C0BE9" w:rsidRPr="00962B66" w:rsidRDefault="00AC0BE9" w:rsidP="00962B66">
      <w:pPr>
        <w:pStyle w:val="ListParagraph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62B66">
        <w:rPr>
          <w:rFonts w:ascii="Times New Roman" w:eastAsia="Times New Roman" w:hAnsi="Times New Roman" w:cs="Times New Roman"/>
          <w:spacing w:val="-2"/>
          <w:sz w:val="24"/>
          <w:szCs w:val="24"/>
        </w:rPr>
        <w:t>This resolution shall take effect immediately upon its adoption.</w:t>
      </w:r>
    </w:p>
    <w:p w:rsidR="00962B66" w:rsidRDefault="00962B66" w:rsidP="00962B66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C0BE9" w:rsidRPr="00447B93" w:rsidRDefault="00AC0BE9" w:rsidP="00AC0BE9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THE FOREGOING RESOLUTION WAS DULY AND REGULARLY ADOPTED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by the Napa County Board of Supervisors, State of California, at a regular meeting of the Board held on the </w:t>
      </w:r>
      <w:r w:rsidR="00A8307A">
        <w:rPr>
          <w:rFonts w:ascii="Times New Roman" w:eastAsia="Times New Roman" w:hAnsi="Times New Roman" w:cs="Times New Roman"/>
          <w:spacing w:val="-2"/>
          <w:sz w:val="24"/>
          <w:szCs w:val="20"/>
        </w:rPr>
        <w:t>17</w:t>
      </w:r>
      <w:r w:rsidR="00A8307A" w:rsidRPr="00A8307A">
        <w:rPr>
          <w:rFonts w:ascii="Times New Roman" w:eastAsia="Times New Roman" w:hAnsi="Times New Roman" w:cs="Times New Roman"/>
          <w:spacing w:val="-2"/>
          <w:sz w:val="24"/>
          <w:szCs w:val="20"/>
          <w:vertAlign w:val="superscript"/>
        </w:rPr>
        <w:t>th</w:t>
      </w:r>
      <w:r w:rsidR="00A8307A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day of </w:t>
      </w:r>
      <w:proofErr w:type="gramStart"/>
      <w:r w:rsidR="00A8307A">
        <w:rPr>
          <w:rFonts w:ascii="Times New Roman" w:eastAsia="Times New Roman" w:hAnsi="Times New Roman" w:cs="Times New Roman"/>
          <w:spacing w:val="-2"/>
          <w:sz w:val="24"/>
          <w:szCs w:val="20"/>
        </w:rPr>
        <w:t>December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>,</w:t>
      </w:r>
      <w:proofErr w:type="gramEnd"/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>9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>, by the following vote:</w:t>
      </w:r>
    </w:p>
    <w:p w:rsidR="00AC0BE9" w:rsidRPr="00447B93" w:rsidRDefault="00AC0BE9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AC0BE9" w:rsidRDefault="00AC0BE9" w:rsidP="00A8307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AYES: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SUPERVISORS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A8307A">
        <w:rPr>
          <w:rFonts w:ascii="Times New Roman" w:eastAsia="Times New Roman" w:hAnsi="Times New Roman" w:cs="Times New Roman"/>
          <w:spacing w:val="-2"/>
          <w:sz w:val="24"/>
          <w:szCs w:val="20"/>
        </w:rPr>
        <w:t>PEDROZA, WAGENKNECHT, DILLON,</w:t>
      </w:r>
    </w:p>
    <w:p w:rsidR="00A8307A" w:rsidRPr="00447B93" w:rsidRDefault="00A8307A" w:rsidP="00A8307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RAMOS and GREGORY</w:t>
      </w:r>
    </w:p>
    <w:p w:rsidR="00AC0BE9" w:rsidRPr="00447B93" w:rsidRDefault="00AC0BE9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AC0BE9" w:rsidRDefault="00AC0BE9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NOES: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SUPERVISORS   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A8307A">
        <w:rPr>
          <w:rFonts w:ascii="Times New Roman" w:eastAsia="Times New Roman" w:hAnsi="Times New Roman" w:cs="Times New Roman"/>
          <w:spacing w:val="-2"/>
          <w:sz w:val="24"/>
          <w:szCs w:val="20"/>
        </w:rPr>
        <w:t>NONE</w:t>
      </w:r>
    </w:p>
    <w:p w:rsidR="00A8307A" w:rsidRDefault="00A8307A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A8307A" w:rsidRPr="00447B93" w:rsidRDefault="00A8307A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ABSTAIN: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SUPERVISORS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NONE</w:t>
      </w:r>
      <w:bookmarkStart w:id="0" w:name="_GoBack"/>
      <w:bookmarkEnd w:id="0"/>
    </w:p>
    <w:p w:rsidR="00AC0BE9" w:rsidRPr="00447B93" w:rsidRDefault="00AC0BE9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AC0BE9" w:rsidRPr="00447B93" w:rsidRDefault="00AC0BE9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proofErr w:type="gramStart"/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>ABSENT:</w:t>
      </w:r>
      <w:proofErr w:type="gramEnd"/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 xml:space="preserve">SUPERVISORS   </w:t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A8307A">
        <w:rPr>
          <w:rFonts w:ascii="Times New Roman" w:eastAsia="Times New Roman" w:hAnsi="Times New Roman" w:cs="Times New Roman"/>
          <w:spacing w:val="-2"/>
          <w:sz w:val="24"/>
          <w:szCs w:val="20"/>
        </w:rPr>
        <w:t>NONE</w:t>
      </w:r>
    </w:p>
    <w:p w:rsidR="00AC0BE9" w:rsidRPr="00447B93" w:rsidRDefault="00AC0BE9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AC0BE9" w:rsidRPr="00447B93" w:rsidRDefault="00AC0BE9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  <w:t>NAPA COUNTY, a political subdivision of</w:t>
      </w:r>
    </w:p>
    <w:p w:rsidR="00AC0BE9" w:rsidRPr="00447B93" w:rsidRDefault="00AC0BE9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proofErr w:type="gramStart"/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>the</w:t>
      </w:r>
      <w:proofErr w:type="gramEnd"/>
      <w:r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State of California</w:t>
      </w:r>
    </w:p>
    <w:p w:rsidR="00AC0BE9" w:rsidRPr="00447B93" w:rsidRDefault="00AC0BE9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:rsidR="00AC0BE9" w:rsidRPr="00447B93" w:rsidRDefault="00A8307A" w:rsidP="00A8307A">
      <w:pPr>
        <w:tabs>
          <w:tab w:val="left" w:pos="37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AC0BE9"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By: </w:t>
      </w: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AC0BE9"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>__________________________________</w:t>
      </w:r>
    </w:p>
    <w:p w:rsidR="00AC0BE9" w:rsidRPr="00447B93" w:rsidRDefault="00A8307A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AC0BE9">
        <w:rPr>
          <w:rFonts w:ascii="Times New Roman" w:eastAsia="Times New Roman" w:hAnsi="Times New Roman" w:cs="Times New Roman"/>
          <w:spacing w:val="-2"/>
          <w:sz w:val="24"/>
          <w:szCs w:val="20"/>
        </w:rPr>
        <w:t>RYAN GREGORY</w:t>
      </w:r>
      <w:r w:rsidR="00AC0BE9"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>, Chair of the</w:t>
      </w:r>
    </w:p>
    <w:p w:rsidR="00AC0BE9" w:rsidRPr="00447B93" w:rsidRDefault="00A8307A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</w:rPr>
        <w:tab/>
      </w:r>
      <w:r w:rsidR="00AC0BE9" w:rsidRPr="00447B93">
        <w:rPr>
          <w:rFonts w:ascii="Times New Roman" w:eastAsia="Times New Roman" w:hAnsi="Times New Roman" w:cs="Times New Roman"/>
          <w:spacing w:val="-2"/>
          <w:sz w:val="24"/>
          <w:szCs w:val="20"/>
        </w:rPr>
        <w:t>Board of Supervisors</w:t>
      </w:r>
    </w:p>
    <w:p w:rsidR="00AC0BE9" w:rsidRPr="00447B93" w:rsidRDefault="00AC0BE9" w:rsidP="00AC0BE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tbl>
      <w:tblPr>
        <w:tblW w:w="522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3390"/>
        <w:gridCol w:w="3336"/>
      </w:tblGrid>
      <w:tr w:rsidR="00AC0BE9" w:rsidRPr="00447B93" w:rsidTr="002815C3">
        <w:trPr>
          <w:trHeight w:val="21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9" w:rsidRPr="00447B93" w:rsidRDefault="00AC0BE9" w:rsidP="00281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>APPROVED AS TO FORM</w:t>
            </w:r>
          </w:p>
          <w:p w:rsidR="00AC0BE9" w:rsidRPr="00447B93" w:rsidRDefault="00AC0BE9" w:rsidP="00281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>Office of County Counsel</w:t>
            </w:r>
          </w:p>
          <w:p w:rsidR="00AC0BE9" w:rsidRPr="00447B93" w:rsidRDefault="00AC0BE9" w:rsidP="002815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0BE9" w:rsidRPr="00447B93" w:rsidRDefault="00AC0BE9" w:rsidP="002815C3">
            <w:pPr>
              <w:tabs>
                <w:tab w:val="left" w:pos="630"/>
                <w:tab w:val="left" w:pos="286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>By:</w:t>
            </w:r>
            <w:r w:rsidR="00AC4A2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Douglas V. Parker</w:t>
            </w:r>
            <w:r w:rsidR="009F6B8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(e-sig)</w:t>
            </w:r>
            <w:r w:rsidRPr="00447B9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AC0BE9" w:rsidRPr="00447B93" w:rsidRDefault="009F6B87" w:rsidP="002815C3">
            <w:pPr>
              <w:tabs>
                <w:tab w:val="left" w:pos="630"/>
                <w:tab w:val="left" w:pos="276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AC0BE9"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>Deputy County Counsel</w:t>
            </w:r>
          </w:p>
          <w:p w:rsidR="00AC0BE9" w:rsidRPr="00447B93" w:rsidRDefault="00AC0BE9" w:rsidP="0028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0BE9" w:rsidRPr="00447B93" w:rsidRDefault="00AC0BE9" w:rsidP="00F07C91">
            <w:pPr>
              <w:tabs>
                <w:tab w:val="left" w:pos="28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Date: </w:t>
            </w:r>
            <w:r w:rsidR="00F07C9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December 13</w:t>
            </w:r>
            <w:r w:rsidR="006A634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 2019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A" w:rsidRDefault="00AC0BE9" w:rsidP="002815C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APPROVED BY THE </w:t>
            </w:r>
          </w:p>
          <w:p w:rsidR="00AC0BE9" w:rsidRPr="00447B93" w:rsidRDefault="00AC0BE9" w:rsidP="002815C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NAPA COUNTY</w:t>
            </w:r>
          </w:p>
          <w:p w:rsidR="00AC0BE9" w:rsidRPr="00447B93" w:rsidRDefault="00AC0BE9" w:rsidP="002815C3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BOARD OF SUPERVISORS</w:t>
            </w:r>
          </w:p>
          <w:p w:rsidR="00AC0BE9" w:rsidRPr="00447B93" w:rsidRDefault="00AC0BE9" w:rsidP="002815C3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AC0BE9" w:rsidRPr="00447B93" w:rsidRDefault="00AC0BE9" w:rsidP="002815C3">
            <w:pPr>
              <w:tabs>
                <w:tab w:val="left" w:pos="522"/>
                <w:tab w:val="left" w:pos="3169"/>
                <w:tab w:val="left" w:pos="3402"/>
              </w:tabs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</w:t>
            </w:r>
            <w:r w:rsidR="00A8307A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ate: December 17, 2019</w:t>
            </w:r>
          </w:p>
          <w:p w:rsidR="00AC0BE9" w:rsidRPr="00447B93" w:rsidRDefault="00AC0BE9" w:rsidP="002815C3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Processed By: </w:t>
            </w:r>
          </w:p>
          <w:p w:rsidR="00AC0BE9" w:rsidRPr="00447B93" w:rsidRDefault="00AC0BE9" w:rsidP="002815C3">
            <w:pPr>
              <w:tabs>
                <w:tab w:val="left" w:pos="2719"/>
              </w:tabs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AC0BE9" w:rsidRPr="00447B93" w:rsidRDefault="00AC0BE9" w:rsidP="002815C3">
            <w:pPr>
              <w:tabs>
                <w:tab w:val="left" w:pos="3169"/>
                <w:tab w:val="left" w:pos="3585"/>
              </w:tabs>
              <w:suppressAutoHyphens/>
              <w:spacing w:after="0" w:line="240" w:lineRule="auto"/>
              <w:ind w:right="-109"/>
              <w:outlineLvl w:val="0"/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u w:val="single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  <w:p w:rsidR="00AC0BE9" w:rsidRPr="00447B93" w:rsidRDefault="00AC0BE9" w:rsidP="002815C3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Deputy Clerk of the Board</w:t>
            </w:r>
          </w:p>
          <w:p w:rsidR="00AC0BE9" w:rsidRPr="00447B93" w:rsidRDefault="00AC0BE9" w:rsidP="0028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9" w:rsidRPr="00447B93" w:rsidRDefault="00AC0BE9" w:rsidP="0028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ATTEST: </w:t>
            </w:r>
            <w:r w:rsidR="00962B66">
              <w:rPr>
                <w:rFonts w:ascii="Times New Roman" w:eastAsia="Calibri" w:hAnsi="Times New Roman" w:cs="Times New Roman"/>
                <w:sz w:val="20"/>
                <w:szCs w:val="20"/>
              </w:rPr>
              <w:t>JOSE L. VALDEZ</w:t>
            </w:r>
          </w:p>
          <w:p w:rsidR="00AC0BE9" w:rsidRPr="00447B93" w:rsidRDefault="00AC0BE9" w:rsidP="0028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>Clerk of the Board of Supervisors</w:t>
            </w:r>
          </w:p>
          <w:p w:rsidR="00AC0BE9" w:rsidRPr="00447B93" w:rsidRDefault="00AC0BE9" w:rsidP="0028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0BE9" w:rsidRPr="00447B93" w:rsidRDefault="00AC0BE9" w:rsidP="0028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0BE9" w:rsidRPr="00447B93" w:rsidRDefault="00AC0BE9" w:rsidP="00450B0C">
            <w:pPr>
              <w:tabs>
                <w:tab w:val="left" w:pos="2976"/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B93">
              <w:rPr>
                <w:rFonts w:ascii="Times New Roman" w:eastAsia="Calibri" w:hAnsi="Times New Roman" w:cs="Times New Roman"/>
                <w:sz w:val="20"/>
                <w:szCs w:val="20"/>
              </w:rPr>
              <w:t>By:</w:t>
            </w:r>
            <w:r w:rsidRPr="00447B9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ab/>
            </w:r>
          </w:p>
          <w:p w:rsidR="00AC0BE9" w:rsidRPr="00447B93" w:rsidRDefault="00AC0BE9" w:rsidP="0028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1071A" w:rsidRDefault="00C1071A"/>
    <w:sectPr w:rsidR="00C1071A" w:rsidSect="00A8307A">
      <w:pgSz w:w="12240" w:h="15840" w:code="1"/>
      <w:pgMar w:top="1440" w:right="1440" w:bottom="1440" w:left="144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A2A13"/>
    <w:multiLevelType w:val="hybridMultilevel"/>
    <w:tmpl w:val="2B8296B0"/>
    <w:lvl w:ilvl="0" w:tplc="A7BC4EB0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E9"/>
    <w:rsid w:val="00272353"/>
    <w:rsid w:val="00340B10"/>
    <w:rsid w:val="003620A5"/>
    <w:rsid w:val="00450B0C"/>
    <w:rsid w:val="006A634F"/>
    <w:rsid w:val="00962B66"/>
    <w:rsid w:val="009F6B87"/>
    <w:rsid w:val="00A8307A"/>
    <w:rsid w:val="00AC0BE9"/>
    <w:rsid w:val="00AC4A2E"/>
    <w:rsid w:val="00B110F6"/>
    <w:rsid w:val="00BB07E0"/>
    <w:rsid w:val="00C1071A"/>
    <w:rsid w:val="00C90CDE"/>
    <w:rsid w:val="00E37C86"/>
    <w:rsid w:val="00EE3F58"/>
    <w:rsid w:val="00F07C91"/>
    <w:rsid w:val="00F474E4"/>
    <w:rsid w:val="00F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4161"/>
  <w15:chartTrackingRefBased/>
  <w15:docId w15:val="{1DADDB5F-6AC9-4C14-8A97-59D845F4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Douglas</dc:creator>
  <cp:keywords/>
  <dc:description/>
  <cp:lastModifiedBy>Morgan, Greg</cp:lastModifiedBy>
  <cp:revision>3</cp:revision>
  <cp:lastPrinted>2019-12-19T20:20:00Z</cp:lastPrinted>
  <dcterms:created xsi:type="dcterms:W3CDTF">2019-12-13T17:11:00Z</dcterms:created>
  <dcterms:modified xsi:type="dcterms:W3CDTF">2019-12-19T20:20:00Z</dcterms:modified>
</cp:coreProperties>
</file>