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997A" w14:textId="77777777" w:rsidR="007C0DB4" w:rsidRPr="00275D37" w:rsidRDefault="007C0DB4" w:rsidP="007C0DB4">
      <w:pPr>
        <w:suppressAutoHyphens/>
        <w:rPr>
          <w:rFonts w:ascii="Times New Roman" w:hAnsi="Times New Roman"/>
          <w:sz w:val="18"/>
          <w:szCs w:val="18"/>
        </w:rPr>
      </w:pPr>
      <w:r w:rsidRPr="00275D37">
        <w:rPr>
          <w:rFonts w:ascii="Times New Roman" w:hAnsi="Times New Roman"/>
          <w:sz w:val="18"/>
          <w:szCs w:val="18"/>
        </w:rPr>
        <w:t>Revised: 7-2-06; Resolution 06-86</w:t>
      </w:r>
    </w:p>
    <w:p w14:paraId="0CC2997B" w14:textId="77777777" w:rsidR="007C0DB4" w:rsidRPr="00275D37" w:rsidRDefault="007C0DB4" w:rsidP="007C0DB4">
      <w:pPr>
        <w:suppressAutoHyphens/>
        <w:rPr>
          <w:rFonts w:ascii="Times New Roman" w:hAnsi="Times New Roman"/>
          <w:sz w:val="18"/>
          <w:szCs w:val="18"/>
        </w:rPr>
      </w:pPr>
      <w:r w:rsidRPr="00275D37">
        <w:rPr>
          <w:rFonts w:ascii="Times New Roman" w:hAnsi="Times New Roman"/>
          <w:sz w:val="18"/>
          <w:szCs w:val="18"/>
        </w:rPr>
        <w:t>Revised: 5-12-09; Resolution 09-61 (eff 7-12-09)</w:t>
      </w:r>
    </w:p>
    <w:p w14:paraId="0CC2997C" w14:textId="77777777" w:rsidR="0039454A" w:rsidRPr="00275D37" w:rsidRDefault="0039454A" w:rsidP="007C0DB4">
      <w:pPr>
        <w:suppressAutoHyphens/>
        <w:rPr>
          <w:rFonts w:ascii="Times New Roman" w:hAnsi="Times New Roman"/>
          <w:sz w:val="18"/>
          <w:szCs w:val="18"/>
        </w:rPr>
      </w:pPr>
      <w:r w:rsidRPr="00275D37">
        <w:rPr>
          <w:rFonts w:ascii="Times New Roman" w:hAnsi="Times New Roman"/>
          <w:sz w:val="18"/>
          <w:szCs w:val="18"/>
        </w:rPr>
        <w:t>Revised: 4-27-10; Resolution 2010-43 (eff 6-27-10)</w:t>
      </w:r>
    </w:p>
    <w:p w14:paraId="0CC2997D" w14:textId="77777777" w:rsidR="00291F0F" w:rsidRPr="00275D37" w:rsidRDefault="00E1294A" w:rsidP="007C0DB4">
      <w:pPr>
        <w:suppressAutoHyphens/>
        <w:rPr>
          <w:rFonts w:ascii="Times New Roman" w:hAnsi="Times New Roman"/>
          <w:sz w:val="18"/>
          <w:szCs w:val="18"/>
        </w:rPr>
      </w:pPr>
      <w:r w:rsidRPr="00275D37">
        <w:rPr>
          <w:rFonts w:ascii="Times New Roman" w:hAnsi="Times New Roman"/>
          <w:sz w:val="18"/>
          <w:szCs w:val="18"/>
        </w:rPr>
        <w:t>Revised: 8-14-12; Resolution 2012-123 (eff 10-13-12)</w:t>
      </w:r>
    </w:p>
    <w:p w14:paraId="0CC2997E" w14:textId="77777777" w:rsidR="00D714B8" w:rsidRPr="00275D37" w:rsidRDefault="00D714B8" w:rsidP="007C0DB4">
      <w:pPr>
        <w:suppressAutoHyphens/>
        <w:rPr>
          <w:rFonts w:ascii="Times New Roman" w:hAnsi="Times New Roman"/>
          <w:sz w:val="18"/>
          <w:szCs w:val="18"/>
        </w:rPr>
      </w:pPr>
      <w:r w:rsidRPr="00275D37">
        <w:rPr>
          <w:rFonts w:ascii="Times New Roman" w:hAnsi="Times New Roman"/>
          <w:sz w:val="18"/>
          <w:szCs w:val="18"/>
        </w:rPr>
        <w:t xml:space="preserve">Revised: </w:t>
      </w:r>
      <w:r w:rsidR="007055E3" w:rsidRPr="00275D37">
        <w:rPr>
          <w:rFonts w:ascii="Times New Roman" w:hAnsi="Times New Roman"/>
          <w:sz w:val="18"/>
          <w:szCs w:val="18"/>
        </w:rPr>
        <w:t>2-05</w:t>
      </w:r>
      <w:r w:rsidRPr="00275D37">
        <w:rPr>
          <w:rFonts w:ascii="Times New Roman" w:hAnsi="Times New Roman"/>
          <w:sz w:val="18"/>
          <w:szCs w:val="18"/>
        </w:rPr>
        <w:t>-13; Resolution 2013-</w:t>
      </w:r>
      <w:r w:rsidR="00A74692" w:rsidRPr="00275D37">
        <w:rPr>
          <w:rFonts w:ascii="Times New Roman" w:hAnsi="Times New Roman"/>
          <w:sz w:val="18"/>
          <w:szCs w:val="18"/>
        </w:rPr>
        <w:t>13</w:t>
      </w:r>
      <w:r w:rsidRPr="00275D37">
        <w:rPr>
          <w:rFonts w:ascii="Times New Roman" w:hAnsi="Times New Roman"/>
          <w:sz w:val="18"/>
          <w:szCs w:val="18"/>
        </w:rPr>
        <w:t xml:space="preserve"> (eff 0</w:t>
      </w:r>
      <w:r w:rsidR="007055E3" w:rsidRPr="00275D37">
        <w:rPr>
          <w:rFonts w:ascii="Times New Roman" w:hAnsi="Times New Roman"/>
          <w:sz w:val="18"/>
          <w:szCs w:val="18"/>
        </w:rPr>
        <w:t>4</w:t>
      </w:r>
      <w:r w:rsidRPr="00275D37">
        <w:rPr>
          <w:rFonts w:ascii="Times New Roman" w:hAnsi="Times New Roman"/>
          <w:sz w:val="18"/>
          <w:szCs w:val="18"/>
        </w:rPr>
        <w:t>-</w:t>
      </w:r>
      <w:r w:rsidR="007055E3" w:rsidRPr="00275D37">
        <w:rPr>
          <w:rFonts w:ascii="Times New Roman" w:hAnsi="Times New Roman"/>
          <w:sz w:val="18"/>
          <w:szCs w:val="18"/>
        </w:rPr>
        <w:t>08</w:t>
      </w:r>
      <w:r w:rsidRPr="00275D37">
        <w:rPr>
          <w:rFonts w:ascii="Times New Roman" w:hAnsi="Times New Roman"/>
          <w:sz w:val="18"/>
          <w:szCs w:val="18"/>
        </w:rPr>
        <w:t>-13)</w:t>
      </w:r>
    </w:p>
    <w:p w14:paraId="11D928FE" w14:textId="58B9FFBB" w:rsidR="006D22A0" w:rsidRPr="00275D37" w:rsidRDefault="006D22A0" w:rsidP="007C0DB4">
      <w:pPr>
        <w:suppressAutoHyphens/>
        <w:rPr>
          <w:rFonts w:ascii="Times New Roman" w:hAnsi="Times New Roman"/>
          <w:sz w:val="18"/>
          <w:szCs w:val="18"/>
        </w:rPr>
      </w:pPr>
      <w:r w:rsidRPr="00275D37">
        <w:rPr>
          <w:rFonts w:ascii="Times New Roman" w:hAnsi="Times New Roman"/>
          <w:sz w:val="18"/>
          <w:szCs w:val="18"/>
        </w:rPr>
        <w:t>Revi</w:t>
      </w:r>
      <w:r w:rsidR="00B956E6" w:rsidRPr="00275D37">
        <w:rPr>
          <w:rFonts w:ascii="Times New Roman" w:hAnsi="Times New Roman"/>
          <w:sz w:val="18"/>
          <w:szCs w:val="18"/>
        </w:rPr>
        <w:t>sed: 4-05-16; Resolution 2016-42</w:t>
      </w:r>
      <w:r w:rsidRPr="00275D37">
        <w:rPr>
          <w:rFonts w:ascii="Times New Roman" w:hAnsi="Times New Roman"/>
          <w:sz w:val="18"/>
          <w:szCs w:val="18"/>
        </w:rPr>
        <w:t xml:space="preserve"> (eff 07-01-16)</w:t>
      </w:r>
    </w:p>
    <w:p w14:paraId="78BD8C1C" w14:textId="380ECEA2" w:rsidR="008360A7" w:rsidRPr="00275D37" w:rsidRDefault="008360A7" w:rsidP="008360A7">
      <w:pPr>
        <w:suppressAutoHyphens/>
        <w:rPr>
          <w:rFonts w:ascii="Times New Roman" w:hAnsi="Times New Roman"/>
          <w:sz w:val="18"/>
          <w:szCs w:val="18"/>
        </w:rPr>
      </w:pPr>
      <w:r w:rsidRPr="00275D37">
        <w:rPr>
          <w:rFonts w:ascii="Times New Roman" w:hAnsi="Times New Roman"/>
          <w:sz w:val="18"/>
          <w:szCs w:val="18"/>
        </w:rPr>
        <w:t>Revised: 7-</w:t>
      </w:r>
      <w:r w:rsidR="00973027" w:rsidRPr="00275D37">
        <w:rPr>
          <w:rFonts w:ascii="Times New Roman" w:hAnsi="Times New Roman"/>
          <w:sz w:val="18"/>
          <w:szCs w:val="18"/>
        </w:rPr>
        <w:t>13-18; Resolution 2018-</w:t>
      </w:r>
      <w:r w:rsidR="00D049C3" w:rsidRPr="00275D37">
        <w:rPr>
          <w:rFonts w:ascii="Times New Roman" w:hAnsi="Times New Roman"/>
          <w:sz w:val="18"/>
          <w:szCs w:val="18"/>
        </w:rPr>
        <w:t>102</w:t>
      </w:r>
      <w:r w:rsidR="00973027" w:rsidRPr="00275D37">
        <w:rPr>
          <w:rFonts w:ascii="Times New Roman" w:hAnsi="Times New Roman"/>
          <w:sz w:val="18"/>
          <w:szCs w:val="18"/>
        </w:rPr>
        <w:t xml:space="preserve"> (eff 10-01</w:t>
      </w:r>
      <w:r w:rsidRPr="00275D37">
        <w:rPr>
          <w:rFonts w:ascii="Times New Roman" w:hAnsi="Times New Roman"/>
          <w:sz w:val="18"/>
          <w:szCs w:val="18"/>
        </w:rPr>
        <w:t>-18)</w:t>
      </w:r>
    </w:p>
    <w:p w14:paraId="2B19EF20" w14:textId="1FE2703C" w:rsidR="00255BFA" w:rsidRPr="00275D37" w:rsidRDefault="00255BFA" w:rsidP="008360A7">
      <w:pPr>
        <w:suppressAutoHyphens/>
        <w:rPr>
          <w:rFonts w:ascii="Times New Roman" w:hAnsi="Times New Roman"/>
          <w:b/>
          <w:sz w:val="18"/>
          <w:szCs w:val="18"/>
        </w:rPr>
      </w:pPr>
      <w:r w:rsidRPr="00275D37">
        <w:rPr>
          <w:rFonts w:ascii="Times New Roman" w:hAnsi="Times New Roman"/>
          <w:b/>
          <w:sz w:val="18"/>
          <w:szCs w:val="18"/>
        </w:rPr>
        <w:t>Revi</w:t>
      </w:r>
      <w:r w:rsidR="00B614FF">
        <w:rPr>
          <w:rFonts w:ascii="Times New Roman" w:hAnsi="Times New Roman"/>
          <w:b/>
          <w:sz w:val="18"/>
          <w:szCs w:val="18"/>
        </w:rPr>
        <w:t>sed: 5-21-19; Resolution 2019-70</w:t>
      </w:r>
      <w:bookmarkStart w:id="0" w:name="_GoBack"/>
      <w:bookmarkEnd w:id="0"/>
      <w:r w:rsidRPr="00275D37">
        <w:rPr>
          <w:rFonts w:ascii="Times New Roman" w:hAnsi="Times New Roman"/>
          <w:b/>
          <w:sz w:val="18"/>
          <w:szCs w:val="18"/>
        </w:rPr>
        <w:t xml:space="preserve"> (eff 07-</w:t>
      </w:r>
      <w:r w:rsidR="009129E4">
        <w:rPr>
          <w:rFonts w:ascii="Times New Roman" w:hAnsi="Times New Roman"/>
          <w:b/>
          <w:sz w:val="18"/>
          <w:szCs w:val="18"/>
        </w:rPr>
        <w:t>21</w:t>
      </w:r>
      <w:r w:rsidRPr="00275D37">
        <w:rPr>
          <w:rFonts w:ascii="Times New Roman" w:hAnsi="Times New Roman"/>
          <w:b/>
          <w:sz w:val="18"/>
          <w:szCs w:val="18"/>
        </w:rPr>
        <w:t>-19)</w:t>
      </w:r>
    </w:p>
    <w:p w14:paraId="72949D98" w14:textId="77777777" w:rsidR="008360A7" w:rsidRPr="00275D37" w:rsidRDefault="008360A7" w:rsidP="007C0DB4">
      <w:pPr>
        <w:suppressAutoHyphens/>
        <w:rPr>
          <w:rFonts w:ascii="Times New Roman" w:hAnsi="Times New Roman"/>
          <w:b/>
          <w:sz w:val="18"/>
          <w:szCs w:val="18"/>
        </w:rPr>
      </w:pPr>
    </w:p>
    <w:p w14:paraId="0CC2997F" w14:textId="77777777" w:rsidR="007C0DB4" w:rsidRPr="00275D37" w:rsidRDefault="007C0DB4" w:rsidP="007C0DB4">
      <w:pPr>
        <w:suppressAutoHyphens/>
        <w:rPr>
          <w:rFonts w:ascii="Times New Roman" w:hAnsi="Times New Roman"/>
          <w:sz w:val="18"/>
          <w:szCs w:val="18"/>
        </w:rPr>
      </w:pPr>
    </w:p>
    <w:p w14:paraId="0CC29980" w14:textId="77777777" w:rsidR="00F55FC8" w:rsidRPr="00275D37" w:rsidRDefault="00F55FC8" w:rsidP="00F55FC8">
      <w:pPr>
        <w:suppressAutoHyphens/>
        <w:jc w:val="center"/>
        <w:rPr>
          <w:rFonts w:ascii="Times New Roman" w:hAnsi="Times New Roman"/>
          <w:b/>
          <w:sz w:val="22"/>
          <w:szCs w:val="22"/>
        </w:rPr>
      </w:pPr>
      <w:r w:rsidRPr="00275D37">
        <w:rPr>
          <w:rFonts w:ascii="Times New Roman" w:hAnsi="Times New Roman"/>
          <w:b/>
          <w:sz w:val="22"/>
          <w:szCs w:val="22"/>
        </w:rPr>
        <w:t>PART 140</w:t>
      </w:r>
    </w:p>
    <w:p w14:paraId="0CC29981" w14:textId="77777777" w:rsidR="00F55FC8" w:rsidRPr="00275D37" w:rsidRDefault="00F55FC8" w:rsidP="00F55FC8">
      <w:pPr>
        <w:suppressAutoHyphens/>
        <w:jc w:val="center"/>
        <w:rPr>
          <w:rFonts w:ascii="Times New Roman" w:hAnsi="Times New Roman"/>
          <w:b/>
          <w:sz w:val="22"/>
          <w:szCs w:val="22"/>
        </w:rPr>
      </w:pPr>
    </w:p>
    <w:p w14:paraId="0CC29982" w14:textId="77777777" w:rsidR="00F55FC8" w:rsidRPr="00275D37" w:rsidRDefault="00F55FC8" w:rsidP="00F55FC8">
      <w:pPr>
        <w:suppressAutoHyphens/>
        <w:jc w:val="center"/>
        <w:rPr>
          <w:rFonts w:ascii="Times New Roman" w:hAnsi="Times New Roman"/>
          <w:sz w:val="22"/>
          <w:szCs w:val="22"/>
        </w:rPr>
      </w:pPr>
      <w:r w:rsidRPr="00275D37">
        <w:rPr>
          <w:rFonts w:ascii="Times New Roman" w:hAnsi="Times New Roman"/>
          <w:b/>
          <w:sz w:val="22"/>
          <w:szCs w:val="22"/>
        </w:rPr>
        <w:t>PUBLIC WORKS</w:t>
      </w:r>
    </w:p>
    <w:p w14:paraId="0CC29983" w14:textId="77777777" w:rsidR="00F55FC8" w:rsidRPr="00275D37" w:rsidRDefault="00F55FC8" w:rsidP="00CF7595">
      <w:pPr>
        <w:tabs>
          <w:tab w:val="left" w:pos="-1440"/>
          <w:tab w:val="left" w:pos="-1008"/>
          <w:tab w:val="left" w:pos="-432"/>
          <w:tab w:val="left" w:pos="462"/>
          <w:tab w:val="left" w:pos="924"/>
          <w:tab w:val="left" w:pos="1386"/>
          <w:tab w:val="left" w:pos="1848"/>
          <w:tab w:val="left" w:pos="2310"/>
          <w:tab w:val="left" w:pos="7577"/>
        </w:tabs>
        <w:suppressAutoHyphens/>
        <w:rPr>
          <w:rFonts w:ascii="Times New Roman" w:hAnsi="Times New Roman"/>
          <w:sz w:val="22"/>
          <w:szCs w:val="22"/>
        </w:rPr>
      </w:pPr>
    </w:p>
    <w:p w14:paraId="52989175"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140.010.</w:t>
      </w:r>
      <w:r w:rsidRPr="00275D37">
        <w:rPr>
          <w:rFonts w:ascii="Times New Roman" w:hAnsi="Times New Roman"/>
          <w:sz w:val="22"/>
          <w:szCs w:val="22"/>
        </w:rPr>
        <w:tab/>
        <w:t>General</w:t>
      </w:r>
    </w:p>
    <w:p w14:paraId="255AFF90"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140.015.</w:t>
      </w:r>
      <w:r w:rsidRPr="00275D37">
        <w:rPr>
          <w:rFonts w:ascii="Times New Roman" w:hAnsi="Times New Roman"/>
          <w:sz w:val="22"/>
          <w:szCs w:val="22"/>
        </w:rPr>
        <w:tab/>
        <w:t>Surcharge</w:t>
      </w:r>
    </w:p>
    <w:p w14:paraId="539E595E"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140.020.</w:t>
      </w:r>
      <w:r w:rsidRPr="00275D37">
        <w:rPr>
          <w:rFonts w:ascii="Times New Roman" w:hAnsi="Times New Roman"/>
          <w:sz w:val="22"/>
          <w:szCs w:val="22"/>
        </w:rPr>
        <w:tab/>
        <w:t>Public Right of Way Encroachment</w:t>
      </w:r>
    </w:p>
    <w:p w14:paraId="6D586339"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140.025.</w:t>
      </w:r>
      <w:r w:rsidRPr="00275D37">
        <w:rPr>
          <w:rFonts w:ascii="Times New Roman" w:hAnsi="Times New Roman"/>
          <w:sz w:val="22"/>
          <w:szCs w:val="22"/>
        </w:rPr>
        <w:tab/>
        <w:t>Transportation</w:t>
      </w:r>
    </w:p>
    <w:p w14:paraId="1810920A"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140.050.</w:t>
      </w:r>
      <w:r w:rsidRPr="00275D37">
        <w:rPr>
          <w:rFonts w:ascii="Times New Roman" w:hAnsi="Times New Roman"/>
          <w:sz w:val="22"/>
          <w:szCs w:val="22"/>
        </w:rPr>
        <w:tab/>
        <w:t>Special Event/Filming on Public Roadways/Road Closure</w:t>
      </w:r>
    </w:p>
    <w:p w14:paraId="1ADFDE1A" w14:textId="4A5C2FFB"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140.052.</w:t>
      </w:r>
      <w:r w:rsidRPr="00275D37">
        <w:rPr>
          <w:rFonts w:ascii="Times New Roman" w:hAnsi="Times New Roman"/>
          <w:sz w:val="22"/>
          <w:szCs w:val="22"/>
        </w:rPr>
        <w:tab/>
      </w:r>
      <w:r w:rsidR="00AE7E4D" w:rsidRPr="00275D37">
        <w:rPr>
          <w:rFonts w:ascii="Times New Roman" w:hAnsi="Times New Roman"/>
          <w:sz w:val="22"/>
          <w:szCs w:val="22"/>
        </w:rPr>
        <w:t>Right of Way/Easement</w:t>
      </w:r>
      <w:r w:rsidRPr="00275D37">
        <w:rPr>
          <w:rFonts w:ascii="Times New Roman" w:hAnsi="Times New Roman"/>
          <w:sz w:val="22"/>
          <w:szCs w:val="22"/>
        </w:rPr>
        <w:t xml:space="preserve"> Abandonment</w:t>
      </w:r>
    </w:p>
    <w:p w14:paraId="6DB70443"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140.053.</w:t>
      </w:r>
      <w:r w:rsidRPr="00275D37">
        <w:rPr>
          <w:rFonts w:ascii="Times New Roman" w:hAnsi="Times New Roman"/>
          <w:sz w:val="22"/>
          <w:szCs w:val="22"/>
        </w:rPr>
        <w:tab/>
        <w:t>Parking Permits</w:t>
      </w:r>
    </w:p>
    <w:p w14:paraId="17D9E357"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140.070.</w:t>
      </w:r>
      <w:r w:rsidRPr="00275D37">
        <w:rPr>
          <w:rFonts w:ascii="Times New Roman" w:hAnsi="Times New Roman"/>
          <w:sz w:val="22"/>
          <w:szCs w:val="22"/>
        </w:rPr>
        <w:tab/>
        <w:t>Land Related Permits</w:t>
      </w:r>
    </w:p>
    <w:p w14:paraId="38BD3FD4" w14:textId="77777777"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140.080.</w:t>
      </w:r>
      <w:r w:rsidRPr="00275D37">
        <w:rPr>
          <w:rFonts w:ascii="Times New Roman" w:hAnsi="Times New Roman"/>
          <w:sz w:val="22"/>
          <w:szCs w:val="22"/>
        </w:rPr>
        <w:tab/>
        <w:t>Record of Survey Checking</w:t>
      </w:r>
    </w:p>
    <w:p w14:paraId="1A0D72B9" w14:textId="6B5149D1"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140.081.</w:t>
      </w:r>
      <w:r w:rsidRPr="00275D37">
        <w:rPr>
          <w:rFonts w:ascii="Times New Roman" w:hAnsi="Times New Roman"/>
          <w:sz w:val="22"/>
          <w:szCs w:val="22"/>
        </w:rPr>
        <w:tab/>
        <w:t>Corner Records</w:t>
      </w:r>
    </w:p>
    <w:p w14:paraId="10F6E8E5" w14:textId="4A65464A"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140.110.</w:t>
      </w:r>
      <w:r w:rsidRPr="00275D37">
        <w:rPr>
          <w:rFonts w:ascii="Times New Roman" w:hAnsi="Times New Roman"/>
          <w:sz w:val="22"/>
          <w:szCs w:val="22"/>
        </w:rPr>
        <w:tab/>
        <w:t>Certificates of Compliance</w:t>
      </w:r>
    </w:p>
    <w:p w14:paraId="2889D2B6" w14:textId="33AA802B"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140.115.</w:t>
      </w:r>
      <w:r w:rsidRPr="00275D37">
        <w:rPr>
          <w:rFonts w:ascii="Times New Roman" w:hAnsi="Times New Roman"/>
          <w:sz w:val="22"/>
          <w:szCs w:val="22"/>
        </w:rPr>
        <w:tab/>
        <w:t>Miscellaneous</w:t>
      </w:r>
      <w:r w:rsidR="00AE7E4D" w:rsidRPr="00275D37">
        <w:rPr>
          <w:rFonts w:ascii="Times New Roman" w:hAnsi="Times New Roman"/>
          <w:sz w:val="22"/>
          <w:szCs w:val="22"/>
        </w:rPr>
        <w:t xml:space="preserve"> Services</w:t>
      </w:r>
    </w:p>
    <w:p w14:paraId="2A466B3D" w14:textId="08D0EF14"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140.116.</w:t>
      </w:r>
      <w:r w:rsidRPr="00275D37">
        <w:rPr>
          <w:rFonts w:ascii="Times New Roman" w:hAnsi="Times New Roman"/>
          <w:sz w:val="22"/>
          <w:szCs w:val="22"/>
        </w:rPr>
        <w:tab/>
        <w:t>Appeal</w:t>
      </w:r>
    </w:p>
    <w:p w14:paraId="33F994DF" w14:textId="4A69876C" w:rsidR="00CF7595" w:rsidRPr="00275D37"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Sec. 140.120.</w:t>
      </w:r>
      <w:r w:rsidRPr="00275D37">
        <w:rPr>
          <w:rFonts w:ascii="Times New Roman" w:hAnsi="Times New Roman"/>
          <w:sz w:val="22"/>
          <w:szCs w:val="22"/>
        </w:rPr>
        <w:tab/>
        <w:t>Temporary Event Permits</w:t>
      </w:r>
    </w:p>
    <w:p w14:paraId="763FC148" w14:textId="77777777" w:rsidR="008360A7" w:rsidRPr="00275D37" w:rsidRDefault="008360A7" w:rsidP="008360A7">
      <w:pPr>
        <w:tabs>
          <w:tab w:val="left" w:pos="-1440"/>
          <w:tab w:val="left" w:pos="-1008"/>
          <w:tab w:val="left" w:pos="-432"/>
          <w:tab w:val="left" w:pos="1620"/>
          <w:tab w:val="left" w:pos="7577"/>
        </w:tabs>
        <w:suppressAutoHyphens/>
        <w:rPr>
          <w:rFonts w:ascii="Times New Roman" w:hAnsi="Times New Roman"/>
          <w:sz w:val="22"/>
          <w:szCs w:val="22"/>
        </w:rPr>
      </w:pPr>
      <w:r w:rsidRPr="00275D37">
        <w:rPr>
          <w:rFonts w:ascii="Times New Roman" w:hAnsi="Times New Roman"/>
          <w:sz w:val="22"/>
          <w:szCs w:val="22"/>
        </w:rPr>
        <w:t xml:space="preserve">Sec. 140.121.  </w:t>
      </w:r>
      <w:r w:rsidRPr="00275D37">
        <w:rPr>
          <w:rFonts w:ascii="Times New Roman" w:hAnsi="Times New Roman"/>
          <w:sz w:val="22"/>
          <w:szCs w:val="22"/>
        </w:rPr>
        <w:tab/>
        <w:t>Review of Other Department Permits and Referrals</w:t>
      </w:r>
    </w:p>
    <w:p w14:paraId="0CC29994" w14:textId="7DAAD7BD" w:rsidR="00320663" w:rsidRPr="00275D37" w:rsidRDefault="00320663" w:rsidP="00F55FC8">
      <w:pPr>
        <w:rPr>
          <w:rFonts w:ascii="Times New Roman" w:hAnsi="Times New Roman"/>
          <w:sz w:val="22"/>
          <w:szCs w:val="22"/>
        </w:rPr>
      </w:pPr>
    </w:p>
    <w:tbl>
      <w:tblPr>
        <w:tblW w:w="9970" w:type="dxa"/>
        <w:jc w:val="center"/>
        <w:tblLayout w:type="fixed"/>
        <w:tblCellMar>
          <w:left w:w="115" w:type="dxa"/>
          <w:right w:w="115" w:type="dxa"/>
        </w:tblCellMar>
        <w:tblLook w:val="01E0" w:firstRow="1" w:lastRow="1" w:firstColumn="1" w:lastColumn="1" w:noHBand="0" w:noVBand="0"/>
      </w:tblPr>
      <w:tblGrid>
        <w:gridCol w:w="43"/>
        <w:gridCol w:w="677"/>
        <w:gridCol w:w="34"/>
        <w:gridCol w:w="5274"/>
        <w:gridCol w:w="12"/>
        <w:gridCol w:w="1832"/>
        <w:gridCol w:w="307"/>
        <w:gridCol w:w="1723"/>
        <w:gridCol w:w="53"/>
        <w:gridCol w:w="15"/>
      </w:tblGrid>
      <w:tr w:rsidR="00275D37" w:rsidRPr="00275D37" w14:paraId="0CC29996" w14:textId="77777777" w:rsidTr="000E12DA">
        <w:trPr>
          <w:gridAfter w:val="2"/>
          <w:wAfter w:w="68" w:type="dxa"/>
          <w:jc w:val="center"/>
        </w:trPr>
        <w:tc>
          <w:tcPr>
            <w:tcW w:w="9902" w:type="dxa"/>
            <w:gridSpan w:val="8"/>
          </w:tcPr>
          <w:p w14:paraId="0CC29995" w14:textId="77777777" w:rsidR="00F55FC8" w:rsidRPr="00275D37" w:rsidRDefault="00F55FC8" w:rsidP="009D31C5">
            <w:pPr>
              <w:pStyle w:val="Heading1"/>
              <w:rPr>
                <w:caps/>
              </w:rPr>
            </w:pPr>
            <w:bookmarkStart w:id="1" w:name="_Toc446401743"/>
            <w:r w:rsidRPr="00275D37">
              <w:t>Sec. 140.010.</w:t>
            </w:r>
            <w:r w:rsidRPr="00275D37">
              <w:tab/>
              <w:t>General</w:t>
            </w:r>
            <w:bookmarkEnd w:id="1"/>
          </w:p>
        </w:tc>
      </w:tr>
      <w:tr w:rsidR="00275D37" w:rsidRPr="00275D37" w14:paraId="0CC29999" w14:textId="77777777" w:rsidTr="000E12DA">
        <w:trPr>
          <w:gridAfter w:val="2"/>
          <w:wAfter w:w="68" w:type="dxa"/>
          <w:jc w:val="center"/>
        </w:trPr>
        <w:tc>
          <w:tcPr>
            <w:tcW w:w="754" w:type="dxa"/>
            <w:gridSpan w:val="3"/>
          </w:tcPr>
          <w:p w14:paraId="0CC29997" w14:textId="77777777" w:rsidR="00F55FC8" w:rsidRPr="00275D37" w:rsidRDefault="00F55FC8" w:rsidP="00F55FC8">
            <w:pPr>
              <w:keepNext/>
              <w:rPr>
                <w:rFonts w:ascii="Times New Roman" w:hAnsi="Times New Roman"/>
                <w:sz w:val="22"/>
                <w:szCs w:val="22"/>
              </w:rPr>
            </w:pPr>
          </w:p>
        </w:tc>
        <w:tc>
          <w:tcPr>
            <w:tcW w:w="9148" w:type="dxa"/>
            <w:gridSpan w:val="5"/>
          </w:tcPr>
          <w:p w14:paraId="0CC29998" w14:textId="77777777" w:rsidR="00F55FC8" w:rsidRPr="00275D37" w:rsidRDefault="00F55FC8" w:rsidP="00F55FC8">
            <w:pPr>
              <w:keepNext/>
              <w:rPr>
                <w:rFonts w:ascii="Times New Roman" w:hAnsi="Times New Roman"/>
                <w:sz w:val="22"/>
                <w:szCs w:val="22"/>
              </w:rPr>
            </w:pPr>
          </w:p>
        </w:tc>
      </w:tr>
      <w:tr w:rsidR="00275D37" w:rsidRPr="00275D37" w14:paraId="0CC2999B" w14:textId="77777777" w:rsidTr="000E12DA">
        <w:trPr>
          <w:gridAfter w:val="2"/>
          <w:wAfter w:w="68" w:type="dxa"/>
          <w:jc w:val="center"/>
        </w:trPr>
        <w:tc>
          <w:tcPr>
            <w:tcW w:w="9902" w:type="dxa"/>
            <w:gridSpan w:val="8"/>
          </w:tcPr>
          <w:p w14:paraId="0CC2999A" w14:textId="5DCF5802" w:rsidR="00F55FC8" w:rsidRPr="00275D37" w:rsidRDefault="00F55FC8" w:rsidP="008360A7">
            <w:pPr>
              <w:rPr>
                <w:rFonts w:ascii="Times New Roman" w:hAnsi="Times New Roman"/>
                <w:sz w:val="22"/>
                <w:szCs w:val="22"/>
              </w:rPr>
            </w:pPr>
            <w:r w:rsidRPr="00275D37">
              <w:rPr>
                <w:rFonts w:ascii="Times New Roman" w:hAnsi="Times New Roman"/>
                <w:sz w:val="22"/>
                <w:szCs w:val="22"/>
              </w:rPr>
              <w:t>The fees set forth in this Part shall be paid prior to processing the application for the permit or franchise.  No such permit, franchise, or other document shall be accepted for filing unless the fees are paid at that time.  Fees are either (1) a one-time fixed payment</w:t>
            </w:r>
            <w:r w:rsidR="003B35E0" w:rsidRPr="00275D37">
              <w:rPr>
                <w:rFonts w:ascii="Times New Roman" w:hAnsi="Times New Roman"/>
                <w:sz w:val="22"/>
                <w:szCs w:val="22"/>
              </w:rPr>
              <w:t xml:space="preserve"> (flat fee)</w:t>
            </w:r>
            <w:r w:rsidRPr="00275D37">
              <w:rPr>
                <w:rFonts w:ascii="Times New Roman" w:hAnsi="Times New Roman"/>
                <w:sz w:val="22"/>
                <w:szCs w:val="22"/>
              </w:rPr>
              <w:t xml:space="preserve">, or (2) based on actual cost of staff time utilizing a </w:t>
            </w:r>
            <w:r w:rsidR="00782E21" w:rsidRPr="00275D37">
              <w:rPr>
                <w:rFonts w:ascii="Times New Roman" w:hAnsi="Times New Roman"/>
                <w:sz w:val="22"/>
                <w:szCs w:val="22"/>
              </w:rPr>
              <w:t>standard</w:t>
            </w:r>
            <w:r w:rsidRPr="00275D37">
              <w:rPr>
                <w:rFonts w:ascii="Times New Roman" w:hAnsi="Times New Roman"/>
                <w:sz w:val="22"/>
                <w:szCs w:val="22"/>
              </w:rPr>
              <w:t xml:space="preserve"> hourly rate for the department which incorporates the overall cost of the C</w:t>
            </w:r>
            <w:r w:rsidR="00782E21" w:rsidRPr="00275D37">
              <w:rPr>
                <w:rFonts w:ascii="Times New Roman" w:hAnsi="Times New Roman"/>
                <w:sz w:val="22"/>
                <w:szCs w:val="22"/>
              </w:rPr>
              <w:t>ounty to provide this service</w:t>
            </w:r>
            <w:r w:rsidR="003B35E0" w:rsidRPr="00275D37">
              <w:rPr>
                <w:rFonts w:ascii="Times New Roman" w:hAnsi="Times New Roman"/>
                <w:sz w:val="22"/>
                <w:szCs w:val="22"/>
              </w:rPr>
              <w:t xml:space="preserve"> (hourly fee)</w:t>
            </w:r>
            <w:r w:rsidRPr="00275D37">
              <w:rPr>
                <w:rFonts w:ascii="Times New Roman" w:hAnsi="Times New Roman"/>
                <w:sz w:val="22"/>
                <w:szCs w:val="22"/>
              </w:rPr>
              <w:t xml:space="preserve">.  </w:t>
            </w:r>
            <w:r w:rsidR="00782E21" w:rsidRPr="00275D37">
              <w:rPr>
                <w:rFonts w:ascii="Times New Roman" w:hAnsi="Times New Roman"/>
                <w:sz w:val="22"/>
                <w:szCs w:val="22"/>
              </w:rPr>
              <w:t xml:space="preserve">Actual time shall be billed to the nearest half hour after the first hour, and a two (2) hour minimum payment shall be deposited with the application or service request submittal.  Further deposits may be required pursuant to the estimated time to process the request for service. Excess fees shall be refunded when the services have been completed.  </w:t>
            </w:r>
            <w:r w:rsidRPr="00275D37">
              <w:rPr>
                <w:rFonts w:ascii="Times New Roman" w:hAnsi="Times New Roman"/>
                <w:sz w:val="22"/>
                <w:szCs w:val="22"/>
              </w:rPr>
              <w:t xml:space="preserve">Public Works will provide a reasonable estimate of the cost of service </w:t>
            </w:r>
            <w:r w:rsidR="00782E21" w:rsidRPr="00275D37">
              <w:rPr>
                <w:rFonts w:ascii="Times New Roman" w:hAnsi="Times New Roman"/>
                <w:sz w:val="22"/>
                <w:szCs w:val="22"/>
              </w:rPr>
              <w:t xml:space="preserve">paid </w:t>
            </w:r>
            <w:r w:rsidRPr="00275D37">
              <w:rPr>
                <w:rFonts w:ascii="Times New Roman" w:hAnsi="Times New Roman"/>
                <w:sz w:val="22"/>
                <w:szCs w:val="22"/>
              </w:rPr>
              <w:t xml:space="preserve">by </w:t>
            </w:r>
            <w:r w:rsidR="00782E21" w:rsidRPr="00275D37">
              <w:rPr>
                <w:rFonts w:ascii="Times New Roman" w:hAnsi="Times New Roman"/>
                <w:sz w:val="22"/>
                <w:szCs w:val="22"/>
              </w:rPr>
              <w:t>the standard hourly rate</w:t>
            </w:r>
            <w:r w:rsidRPr="00275D37">
              <w:rPr>
                <w:rFonts w:ascii="Times New Roman" w:hAnsi="Times New Roman"/>
                <w:sz w:val="22"/>
                <w:szCs w:val="22"/>
              </w:rPr>
              <w:t xml:space="preserve"> prior to the service being provided.</w:t>
            </w:r>
            <w:r w:rsidR="009970DB" w:rsidRPr="00275D37">
              <w:rPr>
                <w:rFonts w:ascii="Times New Roman" w:hAnsi="Times New Roman"/>
                <w:sz w:val="22"/>
                <w:szCs w:val="22"/>
              </w:rPr>
              <w:t xml:space="preserve">  All such fees shall be paid to the Public Works Department unless otherwise indicated.  </w:t>
            </w:r>
            <w:r w:rsidR="00E94B57" w:rsidRPr="00275D37">
              <w:rPr>
                <w:rFonts w:ascii="Times New Roman" w:hAnsi="Times New Roman"/>
                <w:sz w:val="22"/>
                <w:szCs w:val="22"/>
              </w:rPr>
              <w:t xml:space="preserve">No part of any fee shall be refundable unless otherwise indicated.  Unless specifically noted, governmental agencies and non-profit organizations are not exempt from these provisions.  </w:t>
            </w:r>
            <w:r w:rsidR="009970DB" w:rsidRPr="00275D37">
              <w:rPr>
                <w:rFonts w:ascii="Times New Roman" w:hAnsi="Times New Roman"/>
                <w:sz w:val="22"/>
                <w:szCs w:val="22"/>
              </w:rPr>
              <w:t xml:space="preserve">Additional fees associated with review and inspections may by </w:t>
            </w:r>
            <w:r w:rsidR="00E94B57" w:rsidRPr="00275D37">
              <w:rPr>
                <w:rFonts w:ascii="Times New Roman" w:hAnsi="Times New Roman"/>
                <w:sz w:val="22"/>
                <w:szCs w:val="22"/>
              </w:rPr>
              <w:t>collected</w:t>
            </w:r>
            <w:r w:rsidR="009970DB" w:rsidRPr="00275D37">
              <w:rPr>
                <w:rFonts w:ascii="Times New Roman" w:hAnsi="Times New Roman"/>
                <w:sz w:val="22"/>
                <w:szCs w:val="22"/>
              </w:rPr>
              <w:t xml:space="preserve"> </w:t>
            </w:r>
            <w:r w:rsidR="00B1152D" w:rsidRPr="00275D37">
              <w:rPr>
                <w:rFonts w:ascii="Times New Roman" w:hAnsi="Times New Roman"/>
                <w:sz w:val="22"/>
                <w:szCs w:val="22"/>
              </w:rPr>
              <w:t>by</w:t>
            </w:r>
            <w:r w:rsidR="009970DB" w:rsidRPr="00275D37">
              <w:rPr>
                <w:rFonts w:ascii="Times New Roman" w:hAnsi="Times New Roman"/>
                <w:sz w:val="22"/>
                <w:szCs w:val="22"/>
              </w:rPr>
              <w:t xml:space="preserve"> </w:t>
            </w:r>
            <w:r w:rsidR="0018629C" w:rsidRPr="00275D37">
              <w:rPr>
                <w:rFonts w:ascii="Times New Roman" w:hAnsi="Times New Roman"/>
                <w:sz w:val="22"/>
                <w:szCs w:val="22"/>
              </w:rPr>
              <w:t>the Department</w:t>
            </w:r>
            <w:r w:rsidR="009970DB" w:rsidRPr="00275D37">
              <w:rPr>
                <w:rFonts w:ascii="Times New Roman" w:hAnsi="Times New Roman"/>
                <w:sz w:val="22"/>
                <w:szCs w:val="22"/>
              </w:rPr>
              <w:t xml:space="preserve"> </w:t>
            </w:r>
            <w:r w:rsidR="0018629C" w:rsidRPr="00275D37">
              <w:rPr>
                <w:rFonts w:ascii="Times New Roman" w:hAnsi="Times New Roman"/>
                <w:sz w:val="22"/>
                <w:szCs w:val="22"/>
              </w:rPr>
              <w:t xml:space="preserve">pursuant to other sections of the Fee Policy Manual.  Other fees established by statute shall also be collected by the Department as required.  </w:t>
            </w:r>
            <w:r w:rsidR="0010779A" w:rsidRPr="00275D37">
              <w:rPr>
                <w:rFonts w:ascii="Times New Roman" w:hAnsi="Times New Roman"/>
                <w:sz w:val="22"/>
                <w:szCs w:val="22"/>
              </w:rPr>
              <w:t>Agencies for which the Department collects fe</w:t>
            </w:r>
            <w:r w:rsidR="0018629C" w:rsidRPr="00275D37">
              <w:rPr>
                <w:rFonts w:ascii="Times New Roman" w:hAnsi="Times New Roman"/>
                <w:sz w:val="22"/>
                <w:szCs w:val="22"/>
              </w:rPr>
              <w:t>es</w:t>
            </w:r>
            <w:r w:rsidR="0010779A" w:rsidRPr="00275D37">
              <w:rPr>
                <w:rFonts w:ascii="Times New Roman" w:hAnsi="Times New Roman"/>
                <w:sz w:val="22"/>
                <w:szCs w:val="22"/>
              </w:rPr>
              <w:t>, not</w:t>
            </w:r>
            <w:r w:rsidR="0018629C" w:rsidRPr="00275D37">
              <w:rPr>
                <w:rFonts w:ascii="Times New Roman" w:hAnsi="Times New Roman"/>
                <w:sz w:val="22"/>
                <w:szCs w:val="22"/>
              </w:rPr>
              <w:t xml:space="preserve"> </w:t>
            </w:r>
            <w:r w:rsidR="0010779A" w:rsidRPr="00275D37">
              <w:rPr>
                <w:rFonts w:ascii="Times New Roman" w:hAnsi="Times New Roman"/>
                <w:sz w:val="22"/>
                <w:szCs w:val="22"/>
              </w:rPr>
              <w:t>established by this part of the Fee Policy Manual, include</w:t>
            </w:r>
            <w:r w:rsidR="0018629C" w:rsidRPr="00275D37">
              <w:rPr>
                <w:rFonts w:ascii="Times New Roman" w:hAnsi="Times New Roman"/>
                <w:sz w:val="22"/>
                <w:szCs w:val="22"/>
              </w:rPr>
              <w:t xml:space="preserve"> the following</w:t>
            </w:r>
            <w:r w:rsidR="0010779A" w:rsidRPr="00275D37">
              <w:rPr>
                <w:rFonts w:ascii="Times New Roman" w:hAnsi="Times New Roman"/>
                <w:sz w:val="22"/>
                <w:szCs w:val="22"/>
              </w:rPr>
              <w:t>:</w:t>
            </w:r>
          </w:p>
        </w:tc>
      </w:tr>
      <w:tr w:rsidR="00275D37" w:rsidRPr="00275D37" w14:paraId="0CC2999E" w14:textId="77777777" w:rsidTr="000E12DA">
        <w:trPr>
          <w:gridAfter w:val="2"/>
          <w:wAfter w:w="68" w:type="dxa"/>
          <w:jc w:val="center"/>
        </w:trPr>
        <w:tc>
          <w:tcPr>
            <w:tcW w:w="720" w:type="dxa"/>
            <w:gridSpan w:val="2"/>
          </w:tcPr>
          <w:p w14:paraId="0CC2999C" w14:textId="77777777" w:rsidR="007C0DB4" w:rsidRPr="00275D37" w:rsidRDefault="007C0DB4" w:rsidP="009970DB">
            <w:pPr>
              <w:rPr>
                <w:rFonts w:ascii="Times New Roman" w:hAnsi="Times New Roman"/>
                <w:sz w:val="22"/>
                <w:szCs w:val="22"/>
              </w:rPr>
            </w:pPr>
          </w:p>
        </w:tc>
        <w:tc>
          <w:tcPr>
            <w:tcW w:w="9182" w:type="dxa"/>
            <w:gridSpan w:val="6"/>
          </w:tcPr>
          <w:p w14:paraId="0CC2999D" w14:textId="77777777" w:rsidR="007C0DB4" w:rsidRPr="00275D37" w:rsidRDefault="007C0DB4" w:rsidP="000F4314">
            <w:pPr>
              <w:ind w:right="-25"/>
              <w:rPr>
                <w:rFonts w:ascii="Times New Roman" w:hAnsi="Times New Roman"/>
                <w:sz w:val="22"/>
                <w:szCs w:val="22"/>
              </w:rPr>
            </w:pPr>
          </w:p>
        </w:tc>
      </w:tr>
      <w:tr w:rsidR="00275D37" w:rsidRPr="00275D37" w14:paraId="0CC299A1" w14:textId="77777777" w:rsidTr="000E12DA">
        <w:trPr>
          <w:gridAfter w:val="2"/>
          <w:wAfter w:w="68" w:type="dxa"/>
          <w:jc w:val="center"/>
        </w:trPr>
        <w:tc>
          <w:tcPr>
            <w:tcW w:w="720" w:type="dxa"/>
            <w:gridSpan w:val="2"/>
          </w:tcPr>
          <w:p w14:paraId="0CC2999F" w14:textId="77777777" w:rsidR="009970DB" w:rsidRPr="00275D37" w:rsidRDefault="009970DB" w:rsidP="009970DB">
            <w:pPr>
              <w:rPr>
                <w:rFonts w:ascii="Times New Roman" w:hAnsi="Times New Roman"/>
                <w:sz w:val="22"/>
                <w:szCs w:val="22"/>
              </w:rPr>
            </w:pPr>
          </w:p>
        </w:tc>
        <w:tc>
          <w:tcPr>
            <w:tcW w:w="9182" w:type="dxa"/>
            <w:gridSpan w:val="6"/>
          </w:tcPr>
          <w:p w14:paraId="0CC299A0" w14:textId="77777777" w:rsidR="009970DB" w:rsidRPr="00275D37" w:rsidRDefault="00AE5719" w:rsidP="006A3760">
            <w:pPr>
              <w:ind w:right="-25"/>
              <w:rPr>
                <w:rFonts w:ascii="Times New Roman" w:hAnsi="Times New Roman"/>
                <w:sz w:val="22"/>
                <w:szCs w:val="22"/>
              </w:rPr>
            </w:pPr>
            <w:r w:rsidRPr="00275D37">
              <w:rPr>
                <w:rFonts w:ascii="Times New Roman" w:hAnsi="Times New Roman"/>
                <w:sz w:val="22"/>
                <w:szCs w:val="22"/>
              </w:rPr>
              <w:t xml:space="preserve">Napa County </w:t>
            </w:r>
            <w:r w:rsidR="00314F81" w:rsidRPr="00275D37">
              <w:rPr>
                <w:rFonts w:ascii="Times New Roman" w:hAnsi="Times New Roman"/>
                <w:sz w:val="22"/>
                <w:szCs w:val="22"/>
              </w:rPr>
              <w:t>D</w:t>
            </w:r>
            <w:r w:rsidR="006A3760" w:rsidRPr="00275D37">
              <w:rPr>
                <w:rFonts w:ascii="Times New Roman" w:hAnsi="Times New Roman"/>
                <w:sz w:val="22"/>
                <w:szCs w:val="22"/>
              </w:rPr>
              <w:t>ivision of Planning and Conservation</w:t>
            </w:r>
            <w:r w:rsidR="00314F81" w:rsidRPr="00275D37">
              <w:rPr>
                <w:rFonts w:ascii="Times New Roman" w:hAnsi="Times New Roman"/>
                <w:sz w:val="22"/>
                <w:szCs w:val="22"/>
              </w:rPr>
              <w:t xml:space="preserve"> </w:t>
            </w:r>
            <w:r w:rsidR="009970DB" w:rsidRPr="00275D37">
              <w:rPr>
                <w:rFonts w:ascii="Times New Roman" w:hAnsi="Times New Roman"/>
                <w:sz w:val="22"/>
                <w:szCs w:val="22"/>
              </w:rPr>
              <w:t xml:space="preserve"> – </w:t>
            </w:r>
            <w:r w:rsidRPr="00275D37">
              <w:rPr>
                <w:rFonts w:ascii="Times New Roman" w:hAnsi="Times New Roman"/>
                <w:spacing w:val="-3"/>
                <w:sz w:val="22"/>
                <w:szCs w:val="22"/>
              </w:rPr>
              <w:t xml:space="preserve">Policy Manual </w:t>
            </w:r>
            <w:r w:rsidR="009970DB" w:rsidRPr="00275D37">
              <w:rPr>
                <w:rFonts w:ascii="Times New Roman" w:hAnsi="Times New Roman"/>
                <w:sz w:val="22"/>
                <w:szCs w:val="22"/>
              </w:rPr>
              <w:t>Part 80</w:t>
            </w:r>
          </w:p>
        </w:tc>
      </w:tr>
      <w:tr w:rsidR="00275D37" w:rsidRPr="00275D37" w14:paraId="0CC299A5" w14:textId="77777777" w:rsidTr="000E12DA">
        <w:trPr>
          <w:gridAfter w:val="2"/>
          <w:wAfter w:w="68" w:type="dxa"/>
          <w:jc w:val="center"/>
        </w:trPr>
        <w:tc>
          <w:tcPr>
            <w:tcW w:w="720" w:type="dxa"/>
            <w:gridSpan w:val="2"/>
          </w:tcPr>
          <w:p w14:paraId="0CC299A2" w14:textId="77777777" w:rsidR="009970DB" w:rsidRPr="00275D37" w:rsidRDefault="009970DB" w:rsidP="009970DB">
            <w:pPr>
              <w:rPr>
                <w:rFonts w:ascii="Times New Roman" w:hAnsi="Times New Roman"/>
                <w:sz w:val="22"/>
                <w:szCs w:val="22"/>
              </w:rPr>
            </w:pPr>
          </w:p>
        </w:tc>
        <w:tc>
          <w:tcPr>
            <w:tcW w:w="9182" w:type="dxa"/>
            <w:gridSpan w:val="6"/>
          </w:tcPr>
          <w:p w14:paraId="0CC299A3" w14:textId="77777777" w:rsidR="009970DB" w:rsidRPr="00275D37" w:rsidRDefault="00AE5719" w:rsidP="00314F81">
            <w:pPr>
              <w:ind w:right="-25"/>
              <w:rPr>
                <w:rFonts w:ascii="Times New Roman" w:hAnsi="Times New Roman"/>
                <w:sz w:val="22"/>
                <w:szCs w:val="22"/>
              </w:rPr>
            </w:pPr>
            <w:r w:rsidRPr="00275D37">
              <w:rPr>
                <w:rFonts w:ascii="Times New Roman" w:hAnsi="Times New Roman"/>
                <w:sz w:val="22"/>
                <w:szCs w:val="22"/>
              </w:rPr>
              <w:t xml:space="preserve">Napa County </w:t>
            </w:r>
            <w:r w:rsidR="00314F81" w:rsidRPr="00275D37">
              <w:rPr>
                <w:rFonts w:ascii="Times New Roman" w:hAnsi="Times New Roman"/>
                <w:sz w:val="22"/>
                <w:szCs w:val="22"/>
              </w:rPr>
              <w:t>Division of Environmental</w:t>
            </w:r>
            <w:r w:rsidR="006A3760" w:rsidRPr="00275D37">
              <w:rPr>
                <w:rFonts w:ascii="Times New Roman" w:hAnsi="Times New Roman"/>
                <w:sz w:val="22"/>
                <w:szCs w:val="22"/>
              </w:rPr>
              <w:t xml:space="preserve"> </w:t>
            </w:r>
            <w:r w:rsidR="001318AF" w:rsidRPr="00275D37">
              <w:rPr>
                <w:rFonts w:ascii="Times New Roman" w:hAnsi="Times New Roman"/>
                <w:sz w:val="22"/>
                <w:szCs w:val="22"/>
              </w:rPr>
              <w:t>Services</w:t>
            </w:r>
            <w:r w:rsidR="009970DB" w:rsidRPr="00275D37">
              <w:rPr>
                <w:rFonts w:ascii="Times New Roman" w:hAnsi="Times New Roman"/>
                <w:sz w:val="22"/>
                <w:szCs w:val="22"/>
              </w:rPr>
              <w:t xml:space="preserve">– </w:t>
            </w:r>
            <w:r w:rsidRPr="00275D37">
              <w:rPr>
                <w:rFonts w:ascii="Times New Roman" w:hAnsi="Times New Roman"/>
                <w:spacing w:val="-3"/>
                <w:sz w:val="22"/>
                <w:szCs w:val="22"/>
              </w:rPr>
              <w:t xml:space="preserve">Policy Manual </w:t>
            </w:r>
            <w:r w:rsidR="009970DB" w:rsidRPr="00275D37">
              <w:rPr>
                <w:rFonts w:ascii="Times New Roman" w:hAnsi="Times New Roman"/>
                <w:sz w:val="22"/>
                <w:szCs w:val="22"/>
              </w:rPr>
              <w:t>Part 110</w:t>
            </w:r>
          </w:p>
          <w:p w14:paraId="0CC299A4" w14:textId="77777777" w:rsidR="00314F81" w:rsidRPr="00275D37" w:rsidRDefault="00314F81" w:rsidP="00314F81">
            <w:pPr>
              <w:ind w:right="-25"/>
              <w:rPr>
                <w:rFonts w:ascii="Times New Roman" w:hAnsi="Times New Roman"/>
                <w:sz w:val="22"/>
                <w:szCs w:val="22"/>
              </w:rPr>
            </w:pPr>
            <w:r w:rsidRPr="00275D37">
              <w:rPr>
                <w:rFonts w:ascii="Times New Roman" w:hAnsi="Times New Roman"/>
                <w:sz w:val="22"/>
                <w:szCs w:val="22"/>
              </w:rPr>
              <w:lastRenderedPageBreak/>
              <w:t>Napa County Division of Engineering Services-Policy Manual Part 75</w:t>
            </w:r>
          </w:p>
        </w:tc>
      </w:tr>
      <w:tr w:rsidR="00275D37" w:rsidRPr="00275D37" w14:paraId="0CC299A8" w14:textId="77777777" w:rsidTr="000E12DA">
        <w:trPr>
          <w:gridAfter w:val="2"/>
          <w:wAfter w:w="68" w:type="dxa"/>
          <w:jc w:val="center"/>
        </w:trPr>
        <w:tc>
          <w:tcPr>
            <w:tcW w:w="720" w:type="dxa"/>
            <w:gridSpan w:val="2"/>
          </w:tcPr>
          <w:p w14:paraId="0CC299A6" w14:textId="77777777" w:rsidR="009970DB" w:rsidRPr="00275D37" w:rsidRDefault="009970DB" w:rsidP="009970DB">
            <w:pPr>
              <w:rPr>
                <w:rFonts w:ascii="Times New Roman" w:hAnsi="Times New Roman"/>
                <w:sz w:val="22"/>
                <w:szCs w:val="22"/>
              </w:rPr>
            </w:pPr>
          </w:p>
        </w:tc>
        <w:tc>
          <w:tcPr>
            <w:tcW w:w="9182" w:type="dxa"/>
            <w:gridSpan w:val="6"/>
          </w:tcPr>
          <w:p w14:paraId="0CC299A7" w14:textId="77777777" w:rsidR="009970DB" w:rsidRPr="00275D37" w:rsidRDefault="009970DB" w:rsidP="000F4314">
            <w:pPr>
              <w:ind w:right="-25"/>
              <w:rPr>
                <w:rFonts w:ascii="Times New Roman" w:hAnsi="Times New Roman"/>
                <w:sz w:val="22"/>
                <w:szCs w:val="22"/>
              </w:rPr>
            </w:pPr>
            <w:smartTag w:uri="urn:schemas-microsoft-com:office:smarttags" w:element="place">
              <w:smartTag w:uri="urn:schemas-microsoft-com:office:smarttags" w:element="PlaceName">
                <w:r w:rsidRPr="00275D37">
                  <w:rPr>
                    <w:rFonts w:ascii="Times New Roman" w:hAnsi="Times New Roman"/>
                    <w:sz w:val="22"/>
                    <w:szCs w:val="22"/>
                  </w:rPr>
                  <w:t>Napa</w:t>
                </w:r>
              </w:smartTag>
              <w:r w:rsidRPr="00275D37">
                <w:rPr>
                  <w:rFonts w:ascii="Times New Roman" w:hAnsi="Times New Roman"/>
                  <w:sz w:val="22"/>
                  <w:szCs w:val="22"/>
                </w:rPr>
                <w:t xml:space="preserve"> </w:t>
              </w:r>
              <w:smartTag w:uri="urn:schemas-microsoft-com:office:smarttags" w:element="PlaceType">
                <w:r w:rsidRPr="00275D37">
                  <w:rPr>
                    <w:rFonts w:ascii="Times New Roman" w:hAnsi="Times New Roman"/>
                    <w:sz w:val="22"/>
                    <w:szCs w:val="22"/>
                  </w:rPr>
                  <w:t>County</w:t>
                </w:r>
              </w:smartTag>
            </w:smartTag>
            <w:r w:rsidRPr="00275D37">
              <w:rPr>
                <w:rFonts w:ascii="Times New Roman" w:hAnsi="Times New Roman"/>
                <w:sz w:val="22"/>
                <w:szCs w:val="22"/>
              </w:rPr>
              <w:t xml:space="preserve"> </w:t>
            </w:r>
            <w:r w:rsidR="00951E05" w:rsidRPr="00275D37">
              <w:rPr>
                <w:rFonts w:ascii="Times New Roman" w:hAnsi="Times New Roman"/>
                <w:sz w:val="22"/>
                <w:szCs w:val="22"/>
              </w:rPr>
              <w:t>Fire Department/</w:t>
            </w:r>
            <w:r w:rsidRPr="00275D37">
              <w:rPr>
                <w:rFonts w:ascii="Times New Roman" w:hAnsi="Times New Roman"/>
                <w:sz w:val="22"/>
                <w:szCs w:val="22"/>
              </w:rPr>
              <w:t xml:space="preserve">Fire Marshal – </w:t>
            </w:r>
            <w:r w:rsidRPr="00275D37">
              <w:rPr>
                <w:rFonts w:ascii="Times New Roman" w:hAnsi="Times New Roman"/>
                <w:spacing w:val="-3"/>
                <w:sz w:val="22"/>
                <w:szCs w:val="22"/>
              </w:rPr>
              <w:t xml:space="preserve">Policy Manual </w:t>
            </w:r>
            <w:r w:rsidRPr="00275D37">
              <w:rPr>
                <w:rFonts w:ascii="Times New Roman" w:hAnsi="Times New Roman"/>
                <w:sz w:val="22"/>
                <w:szCs w:val="22"/>
              </w:rPr>
              <w:t>Part 85</w:t>
            </w:r>
          </w:p>
        </w:tc>
      </w:tr>
      <w:tr w:rsidR="00275D37" w:rsidRPr="00275D37" w14:paraId="0CC299AB" w14:textId="77777777" w:rsidTr="000E12DA">
        <w:trPr>
          <w:gridAfter w:val="2"/>
          <w:wAfter w:w="68" w:type="dxa"/>
          <w:jc w:val="center"/>
        </w:trPr>
        <w:tc>
          <w:tcPr>
            <w:tcW w:w="720" w:type="dxa"/>
            <w:gridSpan w:val="2"/>
          </w:tcPr>
          <w:p w14:paraId="0CC299A9" w14:textId="77777777" w:rsidR="009970DB" w:rsidRPr="00275D37" w:rsidRDefault="009970DB" w:rsidP="009970DB">
            <w:pPr>
              <w:rPr>
                <w:rFonts w:ascii="Times New Roman" w:hAnsi="Times New Roman"/>
                <w:sz w:val="22"/>
                <w:szCs w:val="22"/>
              </w:rPr>
            </w:pPr>
          </w:p>
        </w:tc>
        <w:tc>
          <w:tcPr>
            <w:tcW w:w="9182" w:type="dxa"/>
            <w:gridSpan w:val="6"/>
          </w:tcPr>
          <w:p w14:paraId="0CC299AA" w14:textId="77777777" w:rsidR="009970DB" w:rsidRPr="00275D37" w:rsidRDefault="009970DB" w:rsidP="000F4314">
            <w:pPr>
              <w:ind w:right="-25"/>
              <w:rPr>
                <w:rFonts w:ascii="Times New Roman" w:hAnsi="Times New Roman"/>
                <w:sz w:val="22"/>
                <w:szCs w:val="22"/>
              </w:rPr>
            </w:pPr>
            <w:smartTag w:uri="urn:schemas-microsoft-com:office:smarttags" w:element="City">
              <w:r w:rsidRPr="00275D37">
                <w:rPr>
                  <w:rFonts w:ascii="Times New Roman" w:hAnsi="Times New Roman"/>
                  <w:sz w:val="22"/>
                  <w:szCs w:val="22"/>
                </w:rPr>
                <w:t>Napa</w:t>
              </w:r>
            </w:smartTag>
            <w:r w:rsidRPr="00275D37">
              <w:rPr>
                <w:rFonts w:ascii="Times New Roman" w:hAnsi="Times New Roman"/>
                <w:sz w:val="22"/>
                <w:szCs w:val="22"/>
              </w:rPr>
              <w:t xml:space="preserve"> </w:t>
            </w:r>
            <w:smartTag w:uri="urn:schemas-microsoft-com:office:smarttags" w:element="place">
              <w:smartTag w:uri="urn:schemas-microsoft-com:office:smarttags" w:element="PlaceType">
                <w:r w:rsidRPr="00275D37">
                  <w:rPr>
                    <w:rFonts w:ascii="Times New Roman" w:hAnsi="Times New Roman"/>
                    <w:sz w:val="22"/>
                    <w:szCs w:val="22"/>
                  </w:rPr>
                  <w:t>County</w:t>
                </w:r>
              </w:smartTag>
              <w:r w:rsidRPr="00275D37">
                <w:rPr>
                  <w:rFonts w:ascii="Times New Roman" w:hAnsi="Times New Roman"/>
                  <w:sz w:val="22"/>
                  <w:szCs w:val="22"/>
                </w:rPr>
                <w:t xml:space="preserve"> </w:t>
              </w:r>
              <w:smartTag w:uri="urn:schemas-microsoft-com:office:smarttags" w:element="PlaceName">
                <w:r w:rsidRPr="00275D37">
                  <w:rPr>
                    <w:rFonts w:ascii="Times New Roman" w:hAnsi="Times New Roman"/>
                    <w:sz w:val="22"/>
                    <w:szCs w:val="22"/>
                  </w:rPr>
                  <w:t>Counsel</w:t>
                </w:r>
              </w:smartTag>
            </w:smartTag>
            <w:r w:rsidRPr="00275D37">
              <w:rPr>
                <w:rFonts w:ascii="Times New Roman" w:hAnsi="Times New Roman"/>
                <w:sz w:val="22"/>
                <w:szCs w:val="22"/>
              </w:rPr>
              <w:t xml:space="preserve"> – </w:t>
            </w:r>
            <w:r w:rsidR="00AE5719" w:rsidRPr="00275D37">
              <w:rPr>
                <w:rFonts w:ascii="Times New Roman" w:hAnsi="Times New Roman"/>
                <w:spacing w:val="-3"/>
                <w:sz w:val="22"/>
                <w:szCs w:val="22"/>
              </w:rPr>
              <w:t xml:space="preserve">Policy Manual </w:t>
            </w:r>
            <w:r w:rsidRPr="00275D37">
              <w:rPr>
                <w:rFonts w:ascii="Times New Roman" w:hAnsi="Times New Roman"/>
                <w:sz w:val="22"/>
                <w:szCs w:val="22"/>
              </w:rPr>
              <w:t>Part 95</w:t>
            </w:r>
          </w:p>
        </w:tc>
      </w:tr>
      <w:tr w:rsidR="00275D37" w:rsidRPr="00275D37" w14:paraId="0CC299AE" w14:textId="77777777" w:rsidTr="000E12DA">
        <w:trPr>
          <w:gridAfter w:val="2"/>
          <w:wAfter w:w="68" w:type="dxa"/>
          <w:jc w:val="center"/>
        </w:trPr>
        <w:tc>
          <w:tcPr>
            <w:tcW w:w="720" w:type="dxa"/>
            <w:gridSpan w:val="2"/>
          </w:tcPr>
          <w:p w14:paraId="0CC299AC" w14:textId="77777777" w:rsidR="009970DB" w:rsidRPr="00275D37" w:rsidRDefault="009970DB" w:rsidP="009970DB">
            <w:pPr>
              <w:rPr>
                <w:rFonts w:ascii="Times New Roman" w:hAnsi="Times New Roman"/>
                <w:sz w:val="22"/>
                <w:szCs w:val="22"/>
              </w:rPr>
            </w:pPr>
          </w:p>
        </w:tc>
        <w:tc>
          <w:tcPr>
            <w:tcW w:w="9182" w:type="dxa"/>
            <w:gridSpan w:val="6"/>
          </w:tcPr>
          <w:p w14:paraId="0CC299AD" w14:textId="77777777" w:rsidR="009970DB" w:rsidRPr="00275D37" w:rsidRDefault="009970DB" w:rsidP="00AE5719">
            <w:pPr>
              <w:rPr>
                <w:rFonts w:ascii="Times New Roman" w:hAnsi="Times New Roman"/>
                <w:sz w:val="22"/>
                <w:szCs w:val="22"/>
              </w:rPr>
            </w:pPr>
            <w:smartTag w:uri="urn:schemas-microsoft-com:office:smarttags" w:element="place">
              <w:smartTag w:uri="urn:schemas-microsoft-com:office:smarttags" w:element="PlaceName">
                <w:r w:rsidRPr="00275D37">
                  <w:rPr>
                    <w:rFonts w:ascii="Times New Roman" w:hAnsi="Times New Roman"/>
                    <w:spacing w:val="-3"/>
                    <w:sz w:val="22"/>
                    <w:szCs w:val="22"/>
                  </w:rPr>
                  <w:t>Napa</w:t>
                </w:r>
              </w:smartTag>
              <w:r w:rsidRPr="00275D37">
                <w:rPr>
                  <w:rFonts w:ascii="Times New Roman" w:hAnsi="Times New Roman"/>
                  <w:spacing w:val="-3"/>
                  <w:sz w:val="22"/>
                  <w:szCs w:val="22"/>
                </w:rPr>
                <w:t xml:space="preserve"> </w:t>
              </w:r>
              <w:smartTag w:uri="urn:schemas-microsoft-com:office:smarttags" w:element="PlaceType">
                <w:r w:rsidRPr="00275D37">
                  <w:rPr>
                    <w:rFonts w:ascii="Times New Roman" w:hAnsi="Times New Roman"/>
                    <w:spacing w:val="-3"/>
                    <w:sz w:val="22"/>
                    <w:szCs w:val="22"/>
                  </w:rPr>
                  <w:t>County</w:t>
                </w:r>
              </w:smartTag>
            </w:smartTag>
            <w:r w:rsidRPr="00275D37">
              <w:rPr>
                <w:rFonts w:ascii="Times New Roman" w:hAnsi="Times New Roman"/>
                <w:spacing w:val="-3"/>
                <w:sz w:val="22"/>
                <w:szCs w:val="22"/>
              </w:rPr>
              <w:t xml:space="preserve"> Assessor – Policy Manual </w:t>
            </w:r>
            <w:r w:rsidR="00AE5719" w:rsidRPr="00275D37">
              <w:rPr>
                <w:rFonts w:ascii="Times New Roman" w:hAnsi="Times New Roman"/>
                <w:spacing w:val="-3"/>
                <w:sz w:val="22"/>
                <w:szCs w:val="22"/>
              </w:rPr>
              <w:t>Part</w:t>
            </w:r>
            <w:r w:rsidRPr="00275D37">
              <w:rPr>
                <w:rFonts w:ascii="Times New Roman" w:hAnsi="Times New Roman"/>
                <w:spacing w:val="-3"/>
                <w:sz w:val="22"/>
                <w:szCs w:val="22"/>
              </w:rPr>
              <w:t xml:space="preserve"> 40</w:t>
            </w:r>
          </w:p>
        </w:tc>
      </w:tr>
      <w:tr w:rsidR="00275D37" w:rsidRPr="00275D37" w14:paraId="0CC299B1" w14:textId="77777777" w:rsidTr="000E12DA">
        <w:trPr>
          <w:gridAfter w:val="2"/>
          <w:wAfter w:w="68" w:type="dxa"/>
          <w:jc w:val="center"/>
        </w:trPr>
        <w:tc>
          <w:tcPr>
            <w:tcW w:w="720" w:type="dxa"/>
            <w:gridSpan w:val="2"/>
          </w:tcPr>
          <w:p w14:paraId="0CC299AF" w14:textId="77777777" w:rsidR="009970DB" w:rsidRPr="00275D37" w:rsidRDefault="009970DB" w:rsidP="009970DB">
            <w:pPr>
              <w:rPr>
                <w:rFonts w:ascii="Times New Roman" w:hAnsi="Times New Roman"/>
                <w:sz w:val="22"/>
                <w:szCs w:val="22"/>
              </w:rPr>
            </w:pPr>
          </w:p>
        </w:tc>
        <w:tc>
          <w:tcPr>
            <w:tcW w:w="9182" w:type="dxa"/>
            <w:gridSpan w:val="6"/>
          </w:tcPr>
          <w:p w14:paraId="0CC299B0" w14:textId="77777777" w:rsidR="009970DB" w:rsidRPr="00275D37" w:rsidRDefault="00AE5719" w:rsidP="00AE5719">
            <w:pPr>
              <w:rPr>
                <w:rFonts w:ascii="Times New Roman" w:hAnsi="Times New Roman"/>
                <w:sz w:val="22"/>
                <w:szCs w:val="22"/>
              </w:rPr>
            </w:pPr>
            <w:smartTag w:uri="urn:schemas-microsoft-com:office:smarttags" w:element="place">
              <w:smartTag w:uri="urn:schemas-microsoft-com:office:smarttags" w:element="PlaceName">
                <w:r w:rsidRPr="00275D37">
                  <w:rPr>
                    <w:rFonts w:ascii="Times New Roman" w:hAnsi="Times New Roman"/>
                    <w:sz w:val="22"/>
                    <w:szCs w:val="22"/>
                  </w:rPr>
                  <w:t>Napa</w:t>
                </w:r>
              </w:smartTag>
              <w:r w:rsidRPr="00275D37">
                <w:rPr>
                  <w:rFonts w:ascii="Times New Roman" w:hAnsi="Times New Roman"/>
                  <w:sz w:val="22"/>
                  <w:szCs w:val="22"/>
                </w:rPr>
                <w:t xml:space="preserve"> </w:t>
              </w:r>
              <w:smartTag w:uri="urn:schemas-microsoft-com:office:smarttags" w:element="PlaceType">
                <w:r w:rsidRPr="00275D37">
                  <w:rPr>
                    <w:rFonts w:ascii="Times New Roman" w:hAnsi="Times New Roman"/>
                    <w:sz w:val="22"/>
                    <w:szCs w:val="22"/>
                  </w:rPr>
                  <w:t>County</w:t>
                </w:r>
              </w:smartTag>
            </w:smartTag>
            <w:r w:rsidRPr="00275D37">
              <w:rPr>
                <w:rFonts w:ascii="Times New Roman" w:hAnsi="Times New Roman"/>
                <w:sz w:val="22"/>
                <w:szCs w:val="22"/>
              </w:rPr>
              <w:t xml:space="preserve"> Recorder – </w:t>
            </w:r>
            <w:r w:rsidRPr="00275D37">
              <w:rPr>
                <w:rFonts w:ascii="Times New Roman" w:hAnsi="Times New Roman"/>
                <w:spacing w:val="-3"/>
                <w:sz w:val="22"/>
                <w:szCs w:val="22"/>
              </w:rPr>
              <w:t>Policy Manual Part 90</w:t>
            </w:r>
          </w:p>
        </w:tc>
      </w:tr>
      <w:tr w:rsidR="00275D37" w:rsidRPr="00275D37" w14:paraId="0CC299B4" w14:textId="77777777" w:rsidTr="000E12DA">
        <w:trPr>
          <w:gridAfter w:val="2"/>
          <w:wAfter w:w="68" w:type="dxa"/>
          <w:jc w:val="center"/>
        </w:trPr>
        <w:tc>
          <w:tcPr>
            <w:tcW w:w="720" w:type="dxa"/>
            <w:gridSpan w:val="2"/>
          </w:tcPr>
          <w:p w14:paraId="0CC299B2" w14:textId="77777777" w:rsidR="009970DB" w:rsidRPr="00275D37" w:rsidRDefault="009970DB" w:rsidP="009970DB">
            <w:pPr>
              <w:rPr>
                <w:rFonts w:ascii="Times New Roman" w:hAnsi="Times New Roman"/>
                <w:sz w:val="22"/>
                <w:szCs w:val="22"/>
              </w:rPr>
            </w:pPr>
          </w:p>
        </w:tc>
        <w:tc>
          <w:tcPr>
            <w:tcW w:w="9182" w:type="dxa"/>
            <w:gridSpan w:val="6"/>
          </w:tcPr>
          <w:p w14:paraId="0CC299B3" w14:textId="77777777" w:rsidR="009970DB" w:rsidRPr="00275D37" w:rsidRDefault="0018629C" w:rsidP="00AE5719">
            <w:pPr>
              <w:rPr>
                <w:rFonts w:ascii="Times New Roman" w:hAnsi="Times New Roman"/>
                <w:spacing w:val="-3"/>
                <w:sz w:val="22"/>
                <w:szCs w:val="22"/>
              </w:rPr>
            </w:pPr>
            <w:r w:rsidRPr="00275D37">
              <w:rPr>
                <w:rFonts w:ascii="Times New Roman" w:hAnsi="Times New Roman"/>
                <w:spacing w:val="-3"/>
                <w:sz w:val="22"/>
                <w:szCs w:val="22"/>
              </w:rPr>
              <w:t>California Department of Fish and Game – Fish &amp; Game Code</w:t>
            </w:r>
          </w:p>
        </w:tc>
      </w:tr>
      <w:tr w:rsidR="00275D37" w:rsidRPr="00275D37" w14:paraId="0CC299BC" w14:textId="77777777" w:rsidTr="000E12DA">
        <w:trPr>
          <w:gridBefore w:val="1"/>
          <w:gridAfter w:val="1"/>
          <w:wBefore w:w="43" w:type="dxa"/>
          <w:wAfter w:w="15" w:type="dxa"/>
          <w:jc w:val="center"/>
        </w:trPr>
        <w:tc>
          <w:tcPr>
            <w:tcW w:w="5997" w:type="dxa"/>
            <w:gridSpan w:val="4"/>
          </w:tcPr>
          <w:p w14:paraId="0CC299B7" w14:textId="77777777" w:rsidR="000E0DDC" w:rsidRPr="00275D37" w:rsidRDefault="000E0DDC" w:rsidP="009D31C5">
            <w:pPr>
              <w:pStyle w:val="Heading1"/>
            </w:pPr>
          </w:p>
        </w:tc>
        <w:tc>
          <w:tcPr>
            <w:tcW w:w="2139" w:type="dxa"/>
            <w:gridSpan w:val="2"/>
          </w:tcPr>
          <w:p w14:paraId="0CC299B9" w14:textId="0B053E4E" w:rsidR="000E0DDC" w:rsidRPr="00275D37" w:rsidRDefault="005C2FA4" w:rsidP="009D31C5">
            <w:pPr>
              <w:pStyle w:val="Heading1"/>
            </w:pPr>
            <w:r w:rsidRPr="00275D37">
              <w:t xml:space="preserve"> </w:t>
            </w:r>
          </w:p>
        </w:tc>
        <w:tc>
          <w:tcPr>
            <w:tcW w:w="1776" w:type="dxa"/>
            <w:gridSpan w:val="2"/>
          </w:tcPr>
          <w:p w14:paraId="0CC299BB" w14:textId="24259F2B" w:rsidR="000E0DDC" w:rsidRPr="00275D37" w:rsidRDefault="000E0DDC" w:rsidP="009D31C5">
            <w:pPr>
              <w:pStyle w:val="Heading1"/>
            </w:pPr>
          </w:p>
        </w:tc>
      </w:tr>
      <w:tr w:rsidR="00275D37" w:rsidRPr="00275D37" w14:paraId="0CC299BE" w14:textId="77777777" w:rsidTr="000E12DA">
        <w:trPr>
          <w:gridBefore w:val="1"/>
          <w:gridAfter w:val="1"/>
          <w:wBefore w:w="43" w:type="dxa"/>
          <w:wAfter w:w="15" w:type="dxa"/>
          <w:jc w:val="center"/>
        </w:trPr>
        <w:tc>
          <w:tcPr>
            <w:tcW w:w="9912" w:type="dxa"/>
            <w:gridSpan w:val="8"/>
          </w:tcPr>
          <w:p w14:paraId="0CC299BD" w14:textId="72CC3063" w:rsidR="000E0DDC" w:rsidRPr="00275D37" w:rsidRDefault="000E0DDC" w:rsidP="009D31C5">
            <w:pPr>
              <w:pStyle w:val="Heading1"/>
              <w:rPr>
                <w:caps/>
              </w:rPr>
            </w:pPr>
            <w:bookmarkStart w:id="2" w:name="_Toc446401744"/>
            <w:r w:rsidRPr="00275D37">
              <w:t>Sec. 140.015.</w:t>
            </w:r>
            <w:r w:rsidRPr="00275D37">
              <w:tab/>
              <w:t>Surcharge</w:t>
            </w:r>
            <w:bookmarkEnd w:id="2"/>
          </w:p>
        </w:tc>
      </w:tr>
      <w:tr w:rsidR="00275D37" w:rsidRPr="00275D37" w14:paraId="0CC299C1" w14:textId="77777777" w:rsidTr="000E12DA">
        <w:trPr>
          <w:gridBefore w:val="1"/>
          <w:gridAfter w:val="1"/>
          <w:wBefore w:w="43" w:type="dxa"/>
          <w:wAfter w:w="15" w:type="dxa"/>
          <w:jc w:val="center"/>
        </w:trPr>
        <w:tc>
          <w:tcPr>
            <w:tcW w:w="711" w:type="dxa"/>
            <w:gridSpan w:val="2"/>
          </w:tcPr>
          <w:p w14:paraId="0CC299BF" w14:textId="77777777" w:rsidR="000E0DDC" w:rsidRPr="00275D37" w:rsidRDefault="000E0DDC" w:rsidP="00F55FC8">
            <w:pPr>
              <w:keepNext/>
              <w:rPr>
                <w:rFonts w:ascii="Times New Roman" w:hAnsi="Times New Roman"/>
                <w:sz w:val="22"/>
                <w:szCs w:val="22"/>
              </w:rPr>
            </w:pPr>
          </w:p>
        </w:tc>
        <w:tc>
          <w:tcPr>
            <w:tcW w:w="9201" w:type="dxa"/>
            <w:gridSpan w:val="6"/>
          </w:tcPr>
          <w:p w14:paraId="0CC299C0" w14:textId="77777777" w:rsidR="000E0DDC" w:rsidRPr="00275D37" w:rsidRDefault="000E0DDC" w:rsidP="00F55FC8">
            <w:pPr>
              <w:keepNext/>
              <w:rPr>
                <w:rFonts w:ascii="Times New Roman" w:hAnsi="Times New Roman"/>
                <w:sz w:val="22"/>
                <w:szCs w:val="22"/>
              </w:rPr>
            </w:pPr>
          </w:p>
        </w:tc>
      </w:tr>
      <w:tr w:rsidR="00275D37" w:rsidRPr="00275D37" w14:paraId="0CC299C3" w14:textId="77777777" w:rsidTr="000E12DA">
        <w:trPr>
          <w:gridBefore w:val="1"/>
          <w:gridAfter w:val="1"/>
          <w:wBefore w:w="43" w:type="dxa"/>
          <w:wAfter w:w="15" w:type="dxa"/>
          <w:jc w:val="center"/>
        </w:trPr>
        <w:tc>
          <w:tcPr>
            <w:tcW w:w="9912" w:type="dxa"/>
            <w:gridSpan w:val="8"/>
          </w:tcPr>
          <w:p w14:paraId="0CC299C2" w14:textId="7D5EA22B" w:rsidR="000E0DDC" w:rsidRPr="00275D37" w:rsidRDefault="00CF7595" w:rsidP="00AE7E4D">
            <w:pPr>
              <w:rPr>
                <w:rFonts w:ascii="Times New Roman" w:hAnsi="Times New Roman"/>
                <w:sz w:val="22"/>
                <w:szCs w:val="22"/>
              </w:rPr>
            </w:pPr>
            <w:r w:rsidRPr="00275D37">
              <w:rPr>
                <w:rFonts w:ascii="Times New Roman" w:hAnsi="Times New Roman"/>
                <w:sz w:val="22"/>
                <w:szCs w:val="22"/>
              </w:rPr>
              <w:t>In addition to the fees set forth in this Part, a</w:t>
            </w:r>
            <w:r w:rsidR="001818B7" w:rsidRPr="00275D37">
              <w:rPr>
                <w:rFonts w:ascii="Times New Roman" w:hAnsi="Times New Roman"/>
                <w:sz w:val="22"/>
                <w:szCs w:val="22"/>
              </w:rPr>
              <w:t xml:space="preserve"> General Plan surcharge of 3.3</w:t>
            </w:r>
            <w:r w:rsidR="000E0DDC" w:rsidRPr="00275D37">
              <w:rPr>
                <w:rFonts w:ascii="Times New Roman" w:hAnsi="Times New Roman"/>
                <w:sz w:val="22"/>
                <w:szCs w:val="22"/>
              </w:rPr>
              <w:t>% shall be added to all</w:t>
            </w:r>
            <w:r w:rsidR="0075797B" w:rsidRPr="00275D37">
              <w:rPr>
                <w:rFonts w:ascii="Times New Roman" w:hAnsi="Times New Roman"/>
                <w:sz w:val="22"/>
                <w:szCs w:val="22"/>
              </w:rPr>
              <w:t xml:space="preserve"> fees in</w:t>
            </w:r>
            <w:r w:rsidR="000E0DDC" w:rsidRPr="00275D37">
              <w:rPr>
                <w:rFonts w:ascii="Times New Roman" w:hAnsi="Times New Roman"/>
                <w:sz w:val="22"/>
                <w:szCs w:val="22"/>
              </w:rPr>
              <w:t xml:space="preserve"> </w:t>
            </w:r>
            <w:r w:rsidRPr="00275D37">
              <w:rPr>
                <w:rFonts w:ascii="Times New Roman" w:hAnsi="Times New Roman"/>
                <w:sz w:val="22"/>
                <w:szCs w:val="22"/>
              </w:rPr>
              <w:t>this Part</w:t>
            </w:r>
            <w:r w:rsidR="000E0DDC" w:rsidRPr="00275D37">
              <w:rPr>
                <w:rFonts w:ascii="Times New Roman" w:hAnsi="Times New Roman"/>
                <w:sz w:val="22"/>
                <w:szCs w:val="22"/>
              </w:rPr>
              <w:t xml:space="preserve">, except Sections </w:t>
            </w:r>
            <w:r w:rsidR="008360A7" w:rsidRPr="00275D37">
              <w:rPr>
                <w:rFonts w:ascii="Times New Roman" w:hAnsi="Times New Roman"/>
                <w:sz w:val="22"/>
                <w:szCs w:val="22"/>
              </w:rPr>
              <w:t xml:space="preserve">140.020(d), </w:t>
            </w:r>
            <w:r w:rsidR="000E0DDC" w:rsidRPr="00275D37">
              <w:rPr>
                <w:rFonts w:ascii="Times New Roman" w:hAnsi="Times New Roman"/>
                <w:sz w:val="22"/>
                <w:szCs w:val="22"/>
              </w:rPr>
              <w:t xml:space="preserve">140.053, </w:t>
            </w:r>
            <w:r w:rsidR="00AE7E4D" w:rsidRPr="00275D37">
              <w:rPr>
                <w:rFonts w:ascii="Times New Roman" w:hAnsi="Times New Roman"/>
                <w:sz w:val="22"/>
                <w:szCs w:val="22"/>
              </w:rPr>
              <w:t xml:space="preserve">140.070(f), </w:t>
            </w:r>
            <w:r w:rsidR="000E0DDC" w:rsidRPr="00275D37">
              <w:rPr>
                <w:rFonts w:ascii="Times New Roman" w:hAnsi="Times New Roman"/>
                <w:sz w:val="22"/>
                <w:szCs w:val="22"/>
              </w:rPr>
              <w:t>140.081, and 140.110(</w:t>
            </w:r>
            <w:r w:rsidR="00AE7E4D" w:rsidRPr="00275D37">
              <w:rPr>
                <w:rFonts w:ascii="Times New Roman" w:hAnsi="Times New Roman"/>
                <w:sz w:val="22"/>
                <w:szCs w:val="22"/>
              </w:rPr>
              <w:t>c</w:t>
            </w:r>
            <w:r w:rsidR="000E0DDC" w:rsidRPr="00275D37">
              <w:rPr>
                <w:rFonts w:ascii="Times New Roman" w:hAnsi="Times New Roman"/>
                <w:sz w:val="22"/>
                <w:szCs w:val="22"/>
              </w:rPr>
              <w:t xml:space="preserve">). </w:t>
            </w:r>
          </w:p>
        </w:tc>
      </w:tr>
      <w:tr w:rsidR="00275D37" w:rsidRPr="00275D37" w14:paraId="0CC299C5" w14:textId="77777777" w:rsidTr="000E12DA">
        <w:trPr>
          <w:gridBefore w:val="1"/>
          <w:gridAfter w:val="1"/>
          <w:wBefore w:w="43" w:type="dxa"/>
          <w:wAfter w:w="15" w:type="dxa"/>
          <w:jc w:val="center"/>
        </w:trPr>
        <w:tc>
          <w:tcPr>
            <w:tcW w:w="9912" w:type="dxa"/>
            <w:gridSpan w:val="8"/>
          </w:tcPr>
          <w:p w14:paraId="0CC299C4" w14:textId="77777777" w:rsidR="000E0DDC" w:rsidRPr="00275D37" w:rsidRDefault="000E0DDC" w:rsidP="00F55FC8">
            <w:pPr>
              <w:rPr>
                <w:rFonts w:ascii="Times New Roman" w:hAnsi="Times New Roman"/>
                <w:sz w:val="22"/>
                <w:szCs w:val="22"/>
              </w:rPr>
            </w:pPr>
          </w:p>
        </w:tc>
      </w:tr>
      <w:tr w:rsidR="00275D37" w:rsidRPr="00275D37" w14:paraId="0CC299C7" w14:textId="77777777" w:rsidTr="000E12DA">
        <w:trPr>
          <w:gridBefore w:val="1"/>
          <w:gridAfter w:val="1"/>
          <w:wBefore w:w="43" w:type="dxa"/>
          <w:wAfter w:w="15" w:type="dxa"/>
          <w:jc w:val="center"/>
        </w:trPr>
        <w:tc>
          <w:tcPr>
            <w:tcW w:w="9912" w:type="dxa"/>
            <w:gridSpan w:val="8"/>
          </w:tcPr>
          <w:p w14:paraId="0CC299C6" w14:textId="2C60F089" w:rsidR="000E0DDC" w:rsidRPr="00275D37" w:rsidRDefault="000E0DDC" w:rsidP="009D31C5">
            <w:pPr>
              <w:pStyle w:val="Heading1"/>
              <w:rPr>
                <w:caps/>
              </w:rPr>
            </w:pPr>
            <w:bookmarkStart w:id="3" w:name="_Toc446401745"/>
            <w:r w:rsidRPr="00275D37">
              <w:t>Sec. 140.020.</w:t>
            </w:r>
            <w:r w:rsidRPr="00275D37">
              <w:tab/>
              <w:t>Public Right of Way Encroachment</w:t>
            </w:r>
            <w:bookmarkEnd w:id="3"/>
          </w:p>
        </w:tc>
      </w:tr>
      <w:tr w:rsidR="00275D37" w:rsidRPr="00275D37" w14:paraId="0CC299C9" w14:textId="77777777" w:rsidTr="000E12DA">
        <w:trPr>
          <w:gridBefore w:val="1"/>
          <w:gridAfter w:val="1"/>
          <w:wBefore w:w="43" w:type="dxa"/>
          <w:wAfter w:w="15" w:type="dxa"/>
          <w:jc w:val="center"/>
        </w:trPr>
        <w:tc>
          <w:tcPr>
            <w:tcW w:w="9912" w:type="dxa"/>
            <w:gridSpan w:val="8"/>
          </w:tcPr>
          <w:p w14:paraId="0CC299C8" w14:textId="77777777" w:rsidR="000E0DDC" w:rsidRPr="00275D37" w:rsidRDefault="000E0DDC" w:rsidP="00126A61">
            <w:pPr>
              <w:jc w:val="right"/>
              <w:rPr>
                <w:rFonts w:ascii="Times New Roman" w:hAnsi="Times New Roman"/>
                <w:b/>
                <w:sz w:val="22"/>
                <w:szCs w:val="22"/>
              </w:rPr>
            </w:pPr>
          </w:p>
        </w:tc>
      </w:tr>
      <w:tr w:rsidR="00275D37" w:rsidRPr="00275D37" w14:paraId="70B32AF0" w14:textId="77777777" w:rsidTr="000E12DA">
        <w:trPr>
          <w:gridBefore w:val="1"/>
          <w:gridAfter w:val="1"/>
          <w:wBefore w:w="43" w:type="dxa"/>
          <w:wAfter w:w="15" w:type="dxa"/>
          <w:jc w:val="center"/>
        </w:trPr>
        <w:tc>
          <w:tcPr>
            <w:tcW w:w="711" w:type="dxa"/>
            <w:gridSpan w:val="2"/>
          </w:tcPr>
          <w:p w14:paraId="3310E78A" w14:textId="59A50EB3" w:rsidR="00533999" w:rsidRDefault="00275D37" w:rsidP="00533999">
            <w:pPr>
              <w:jc w:val="center"/>
              <w:rPr>
                <w:rFonts w:ascii="Times New Roman" w:hAnsi="Times New Roman"/>
                <w:sz w:val="22"/>
                <w:szCs w:val="22"/>
              </w:rPr>
            </w:pPr>
            <w:r>
              <w:rPr>
                <w:rFonts w:ascii="Times New Roman" w:hAnsi="Times New Roman"/>
                <w:sz w:val="22"/>
                <w:szCs w:val="22"/>
              </w:rPr>
              <w:t>(a)</w:t>
            </w:r>
          </w:p>
          <w:p w14:paraId="4B58B5EA" w14:textId="1A6BC27D" w:rsidR="00275D37" w:rsidRPr="00275D37" w:rsidRDefault="00275D37" w:rsidP="00533999">
            <w:pPr>
              <w:jc w:val="center"/>
              <w:rPr>
                <w:rFonts w:ascii="Times New Roman" w:hAnsi="Times New Roman"/>
                <w:sz w:val="22"/>
                <w:szCs w:val="22"/>
              </w:rPr>
            </w:pPr>
          </w:p>
        </w:tc>
        <w:tc>
          <w:tcPr>
            <w:tcW w:w="5286" w:type="dxa"/>
            <w:gridSpan w:val="2"/>
          </w:tcPr>
          <w:p w14:paraId="1F9BAE30" w14:textId="6273A31E" w:rsidR="00275D37" w:rsidRPr="00275D37" w:rsidRDefault="00275D37" w:rsidP="00275D37">
            <w:pPr>
              <w:rPr>
                <w:rFonts w:ascii="Times New Roman" w:hAnsi="Times New Roman"/>
                <w:sz w:val="22"/>
                <w:szCs w:val="22"/>
              </w:rPr>
            </w:pPr>
            <w:r>
              <w:rPr>
                <w:rFonts w:ascii="Times New Roman" w:hAnsi="Times New Roman"/>
                <w:sz w:val="22"/>
                <w:szCs w:val="22"/>
              </w:rPr>
              <w:t>Single Driveways</w:t>
            </w:r>
          </w:p>
          <w:p w14:paraId="2547B0F2" w14:textId="78DBB42A" w:rsidR="00533999" w:rsidRPr="00275D37" w:rsidRDefault="00533999" w:rsidP="00533999">
            <w:pPr>
              <w:pStyle w:val="ListParagraph"/>
              <w:numPr>
                <w:ilvl w:val="0"/>
                <w:numId w:val="6"/>
              </w:numPr>
              <w:rPr>
                <w:rFonts w:ascii="Times New Roman" w:hAnsi="Times New Roman"/>
                <w:sz w:val="22"/>
                <w:szCs w:val="22"/>
              </w:rPr>
            </w:pPr>
            <w:r w:rsidRPr="00275D37">
              <w:rPr>
                <w:rFonts w:ascii="Times New Roman" w:hAnsi="Times New Roman"/>
                <w:sz w:val="22"/>
                <w:szCs w:val="22"/>
              </w:rPr>
              <w:t>Public Works Permit Administration and Review</w:t>
            </w:r>
          </w:p>
          <w:p w14:paraId="4A5BECB6" w14:textId="77777777" w:rsidR="00533999" w:rsidRPr="00275D37" w:rsidRDefault="00533999" w:rsidP="00533999">
            <w:pPr>
              <w:pStyle w:val="ListParagraph"/>
              <w:numPr>
                <w:ilvl w:val="0"/>
                <w:numId w:val="6"/>
              </w:numPr>
              <w:rPr>
                <w:rFonts w:ascii="Times New Roman" w:hAnsi="Times New Roman"/>
                <w:sz w:val="22"/>
                <w:szCs w:val="22"/>
              </w:rPr>
            </w:pPr>
            <w:r w:rsidRPr="00275D37">
              <w:rPr>
                <w:rFonts w:ascii="Times New Roman" w:hAnsi="Times New Roman"/>
                <w:sz w:val="22"/>
                <w:szCs w:val="22"/>
              </w:rPr>
              <w:t>Public Works Roads Review and Inspection</w:t>
            </w:r>
          </w:p>
          <w:p w14:paraId="4394CFD1" w14:textId="77777777" w:rsidR="00533999" w:rsidRPr="00275D37" w:rsidRDefault="00533999" w:rsidP="00533999">
            <w:pPr>
              <w:pStyle w:val="ListParagraph"/>
              <w:rPr>
                <w:rFonts w:ascii="Times New Roman" w:hAnsi="Times New Roman"/>
                <w:sz w:val="22"/>
                <w:szCs w:val="22"/>
              </w:rPr>
            </w:pPr>
          </w:p>
        </w:tc>
        <w:tc>
          <w:tcPr>
            <w:tcW w:w="2139" w:type="dxa"/>
            <w:gridSpan w:val="2"/>
          </w:tcPr>
          <w:p w14:paraId="57D27EFA" w14:textId="77777777" w:rsidR="00275D37" w:rsidRDefault="00275D37" w:rsidP="00533999">
            <w:pPr>
              <w:jc w:val="right"/>
              <w:rPr>
                <w:rFonts w:ascii="Times New Roman" w:hAnsi="Times New Roman"/>
                <w:sz w:val="22"/>
                <w:szCs w:val="22"/>
              </w:rPr>
            </w:pPr>
          </w:p>
          <w:p w14:paraId="3EF56CA0" w14:textId="38208B23" w:rsidR="00533999" w:rsidRPr="00275D37" w:rsidRDefault="00533999" w:rsidP="00533999">
            <w:pPr>
              <w:jc w:val="right"/>
              <w:rPr>
                <w:rFonts w:ascii="Times New Roman" w:hAnsi="Times New Roman"/>
                <w:sz w:val="22"/>
                <w:szCs w:val="22"/>
              </w:rPr>
            </w:pPr>
          </w:p>
        </w:tc>
        <w:tc>
          <w:tcPr>
            <w:tcW w:w="1776" w:type="dxa"/>
            <w:gridSpan w:val="2"/>
          </w:tcPr>
          <w:p w14:paraId="2E916D51" w14:textId="77777777" w:rsidR="00275D37" w:rsidRDefault="00275D37" w:rsidP="00533999">
            <w:pPr>
              <w:jc w:val="right"/>
              <w:rPr>
                <w:rFonts w:ascii="Times New Roman" w:hAnsi="Times New Roman"/>
                <w:sz w:val="22"/>
                <w:szCs w:val="22"/>
              </w:rPr>
            </w:pPr>
          </w:p>
          <w:p w14:paraId="10A8F5F0" w14:textId="02C083EB"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$76.00</w:t>
            </w:r>
          </w:p>
          <w:p w14:paraId="24912E8A" w14:textId="3CEFB119"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$375.00</w:t>
            </w:r>
          </w:p>
        </w:tc>
      </w:tr>
      <w:tr w:rsidR="00275D37" w:rsidRPr="00275D37" w14:paraId="311A5A3C" w14:textId="77777777" w:rsidTr="000E12DA">
        <w:trPr>
          <w:gridBefore w:val="1"/>
          <w:gridAfter w:val="1"/>
          <w:wBefore w:w="43" w:type="dxa"/>
          <w:wAfter w:w="15" w:type="dxa"/>
          <w:jc w:val="center"/>
        </w:trPr>
        <w:tc>
          <w:tcPr>
            <w:tcW w:w="711" w:type="dxa"/>
            <w:gridSpan w:val="2"/>
          </w:tcPr>
          <w:p w14:paraId="08A2F8AA" w14:textId="2BC6594C" w:rsidR="00533999" w:rsidRPr="00275D37" w:rsidRDefault="00533999" w:rsidP="00533999">
            <w:pPr>
              <w:jc w:val="center"/>
              <w:rPr>
                <w:rFonts w:ascii="Times New Roman" w:hAnsi="Times New Roman"/>
                <w:sz w:val="22"/>
                <w:szCs w:val="22"/>
              </w:rPr>
            </w:pPr>
            <w:r w:rsidRPr="00275D37">
              <w:rPr>
                <w:rFonts w:ascii="Times New Roman" w:hAnsi="Times New Roman"/>
                <w:sz w:val="22"/>
                <w:szCs w:val="22"/>
              </w:rPr>
              <w:t>(b)</w:t>
            </w:r>
          </w:p>
        </w:tc>
        <w:tc>
          <w:tcPr>
            <w:tcW w:w="5286" w:type="dxa"/>
            <w:gridSpan w:val="2"/>
          </w:tcPr>
          <w:p w14:paraId="6F2A46E1" w14:textId="158236C7" w:rsidR="00533999" w:rsidRPr="00275D37" w:rsidRDefault="00533999" w:rsidP="00533999">
            <w:pPr>
              <w:rPr>
                <w:rFonts w:ascii="Times New Roman" w:hAnsi="Times New Roman"/>
                <w:sz w:val="22"/>
                <w:szCs w:val="22"/>
              </w:rPr>
            </w:pPr>
            <w:r w:rsidRPr="00275D37">
              <w:rPr>
                <w:rFonts w:ascii="Times New Roman" w:hAnsi="Times New Roman"/>
                <w:sz w:val="22"/>
                <w:szCs w:val="22"/>
              </w:rPr>
              <w:t>Larger Road Improvement and Trenching</w:t>
            </w:r>
            <w:r w:rsidRPr="00275D37">
              <w:rPr>
                <w:rStyle w:val="FootnoteReference"/>
                <w:rFonts w:ascii="Times New Roman" w:hAnsi="Times New Roman"/>
                <w:sz w:val="22"/>
                <w:szCs w:val="22"/>
              </w:rPr>
              <w:footnoteReference w:id="1"/>
            </w:r>
          </w:p>
        </w:tc>
        <w:tc>
          <w:tcPr>
            <w:tcW w:w="2139" w:type="dxa"/>
            <w:gridSpan w:val="2"/>
          </w:tcPr>
          <w:p w14:paraId="43EE1DA0" w14:textId="3F859832" w:rsidR="00533999" w:rsidRPr="00275D37" w:rsidRDefault="00533999" w:rsidP="00533999">
            <w:pPr>
              <w:jc w:val="right"/>
              <w:rPr>
                <w:rFonts w:ascii="Times New Roman" w:hAnsi="Times New Roman"/>
                <w:sz w:val="22"/>
                <w:szCs w:val="22"/>
              </w:rPr>
            </w:pPr>
          </w:p>
        </w:tc>
        <w:tc>
          <w:tcPr>
            <w:tcW w:w="1776" w:type="dxa"/>
            <w:gridSpan w:val="2"/>
          </w:tcPr>
          <w:p w14:paraId="20F34E94" w14:textId="5269D10D"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$153.00 per hour</w:t>
            </w:r>
          </w:p>
        </w:tc>
      </w:tr>
      <w:tr w:rsidR="00275D37" w:rsidRPr="00275D37" w14:paraId="01B25804" w14:textId="77777777" w:rsidTr="000E12DA">
        <w:trPr>
          <w:gridBefore w:val="1"/>
          <w:gridAfter w:val="1"/>
          <w:wBefore w:w="43" w:type="dxa"/>
          <w:wAfter w:w="15" w:type="dxa"/>
          <w:jc w:val="center"/>
        </w:trPr>
        <w:tc>
          <w:tcPr>
            <w:tcW w:w="711" w:type="dxa"/>
            <w:gridSpan w:val="2"/>
          </w:tcPr>
          <w:p w14:paraId="5F0999AE" w14:textId="77777777" w:rsidR="00533999" w:rsidRPr="00275D37" w:rsidRDefault="00533999" w:rsidP="00533999">
            <w:pPr>
              <w:jc w:val="center"/>
              <w:rPr>
                <w:rFonts w:ascii="Times New Roman" w:hAnsi="Times New Roman"/>
                <w:sz w:val="22"/>
                <w:szCs w:val="22"/>
              </w:rPr>
            </w:pPr>
          </w:p>
        </w:tc>
        <w:tc>
          <w:tcPr>
            <w:tcW w:w="5286" w:type="dxa"/>
            <w:gridSpan w:val="2"/>
          </w:tcPr>
          <w:p w14:paraId="0E598BB8" w14:textId="77777777" w:rsidR="00533999" w:rsidRPr="00275D37" w:rsidRDefault="00533999" w:rsidP="00533999">
            <w:pPr>
              <w:rPr>
                <w:rFonts w:ascii="Times New Roman" w:hAnsi="Times New Roman"/>
                <w:sz w:val="22"/>
                <w:szCs w:val="22"/>
              </w:rPr>
            </w:pPr>
          </w:p>
        </w:tc>
        <w:tc>
          <w:tcPr>
            <w:tcW w:w="2139" w:type="dxa"/>
            <w:gridSpan w:val="2"/>
          </w:tcPr>
          <w:p w14:paraId="1C51CDB7" w14:textId="77777777" w:rsidR="00533999" w:rsidRPr="00275D37" w:rsidRDefault="00533999" w:rsidP="00533999">
            <w:pPr>
              <w:jc w:val="right"/>
              <w:rPr>
                <w:rFonts w:ascii="Times New Roman" w:hAnsi="Times New Roman"/>
                <w:sz w:val="22"/>
                <w:szCs w:val="22"/>
              </w:rPr>
            </w:pPr>
          </w:p>
        </w:tc>
        <w:tc>
          <w:tcPr>
            <w:tcW w:w="1776" w:type="dxa"/>
            <w:gridSpan w:val="2"/>
          </w:tcPr>
          <w:p w14:paraId="094D9DFB" w14:textId="77777777" w:rsidR="00533999" w:rsidRPr="00275D37" w:rsidRDefault="00533999" w:rsidP="00533999">
            <w:pPr>
              <w:jc w:val="right"/>
              <w:rPr>
                <w:rFonts w:ascii="Times New Roman" w:hAnsi="Times New Roman"/>
                <w:sz w:val="22"/>
                <w:szCs w:val="22"/>
              </w:rPr>
            </w:pPr>
          </w:p>
        </w:tc>
      </w:tr>
      <w:tr w:rsidR="00275D37" w:rsidRPr="00275D37" w14:paraId="443494A2" w14:textId="77777777" w:rsidTr="000E12DA">
        <w:trPr>
          <w:gridBefore w:val="1"/>
          <w:gridAfter w:val="1"/>
          <w:wBefore w:w="43" w:type="dxa"/>
          <w:wAfter w:w="15" w:type="dxa"/>
          <w:jc w:val="center"/>
        </w:trPr>
        <w:tc>
          <w:tcPr>
            <w:tcW w:w="711" w:type="dxa"/>
            <w:gridSpan w:val="2"/>
          </w:tcPr>
          <w:p w14:paraId="51790738" w14:textId="7119DEEA" w:rsidR="00533999" w:rsidRPr="00275D37" w:rsidRDefault="00533999" w:rsidP="00533999">
            <w:pPr>
              <w:jc w:val="center"/>
              <w:rPr>
                <w:rFonts w:ascii="Times New Roman" w:hAnsi="Times New Roman"/>
                <w:sz w:val="22"/>
                <w:szCs w:val="22"/>
              </w:rPr>
            </w:pPr>
            <w:r w:rsidRPr="00275D37">
              <w:rPr>
                <w:rFonts w:ascii="Times New Roman" w:hAnsi="Times New Roman"/>
                <w:sz w:val="22"/>
                <w:szCs w:val="22"/>
              </w:rPr>
              <w:t>(c)</w:t>
            </w:r>
          </w:p>
        </w:tc>
        <w:tc>
          <w:tcPr>
            <w:tcW w:w="5286" w:type="dxa"/>
            <w:gridSpan w:val="2"/>
          </w:tcPr>
          <w:p w14:paraId="2B16E1FC" w14:textId="0DD7897C" w:rsidR="00533999" w:rsidRPr="00275D37" w:rsidRDefault="00533999" w:rsidP="00533999">
            <w:pPr>
              <w:rPr>
                <w:rFonts w:ascii="Times New Roman" w:hAnsi="Times New Roman"/>
                <w:sz w:val="22"/>
                <w:szCs w:val="22"/>
              </w:rPr>
            </w:pPr>
            <w:r w:rsidRPr="00275D37">
              <w:rPr>
                <w:rFonts w:ascii="Times New Roman" w:hAnsi="Times New Roman"/>
                <w:sz w:val="22"/>
                <w:szCs w:val="22"/>
              </w:rPr>
              <w:t>Utilities (Single Location)</w:t>
            </w:r>
          </w:p>
        </w:tc>
        <w:tc>
          <w:tcPr>
            <w:tcW w:w="2139" w:type="dxa"/>
            <w:gridSpan w:val="2"/>
          </w:tcPr>
          <w:p w14:paraId="27E856F1" w14:textId="37308372" w:rsidR="00533999" w:rsidRPr="00275D37" w:rsidRDefault="00533999" w:rsidP="00533999">
            <w:pPr>
              <w:jc w:val="right"/>
              <w:rPr>
                <w:rFonts w:ascii="Times New Roman" w:hAnsi="Times New Roman"/>
                <w:sz w:val="22"/>
                <w:szCs w:val="22"/>
              </w:rPr>
            </w:pPr>
          </w:p>
        </w:tc>
        <w:tc>
          <w:tcPr>
            <w:tcW w:w="1776" w:type="dxa"/>
            <w:gridSpan w:val="2"/>
          </w:tcPr>
          <w:p w14:paraId="175C1F97" w14:textId="1B00CD6C" w:rsidR="00533999" w:rsidRPr="00275D37" w:rsidRDefault="00533999" w:rsidP="00533999">
            <w:pPr>
              <w:jc w:val="right"/>
              <w:rPr>
                <w:rFonts w:ascii="Times New Roman" w:hAnsi="Times New Roman"/>
                <w:sz w:val="22"/>
                <w:szCs w:val="22"/>
              </w:rPr>
            </w:pPr>
          </w:p>
        </w:tc>
      </w:tr>
      <w:tr w:rsidR="00275D37" w:rsidRPr="00275D37" w14:paraId="0CD76F1A" w14:textId="77777777" w:rsidTr="000E12DA">
        <w:trPr>
          <w:gridBefore w:val="1"/>
          <w:gridAfter w:val="1"/>
          <w:wBefore w:w="43" w:type="dxa"/>
          <w:wAfter w:w="15" w:type="dxa"/>
          <w:jc w:val="center"/>
        </w:trPr>
        <w:tc>
          <w:tcPr>
            <w:tcW w:w="711" w:type="dxa"/>
            <w:gridSpan w:val="2"/>
          </w:tcPr>
          <w:p w14:paraId="20FC162A" w14:textId="77777777" w:rsidR="00533999" w:rsidRPr="00275D37" w:rsidRDefault="00533999" w:rsidP="00533999">
            <w:pPr>
              <w:jc w:val="center"/>
              <w:rPr>
                <w:rFonts w:ascii="Times New Roman" w:hAnsi="Times New Roman"/>
                <w:sz w:val="22"/>
                <w:szCs w:val="22"/>
              </w:rPr>
            </w:pPr>
          </w:p>
        </w:tc>
        <w:tc>
          <w:tcPr>
            <w:tcW w:w="5286" w:type="dxa"/>
            <w:gridSpan w:val="2"/>
          </w:tcPr>
          <w:p w14:paraId="01EB01D5" w14:textId="77777777" w:rsidR="00533999" w:rsidRPr="00275D37" w:rsidRDefault="00533999" w:rsidP="00533999">
            <w:pPr>
              <w:pStyle w:val="ListParagraph"/>
              <w:numPr>
                <w:ilvl w:val="0"/>
                <w:numId w:val="7"/>
              </w:numPr>
              <w:rPr>
                <w:rFonts w:ascii="Times New Roman" w:hAnsi="Times New Roman"/>
                <w:sz w:val="22"/>
                <w:szCs w:val="22"/>
              </w:rPr>
            </w:pPr>
            <w:r w:rsidRPr="00275D37">
              <w:rPr>
                <w:rFonts w:ascii="Times New Roman" w:hAnsi="Times New Roman"/>
                <w:sz w:val="22"/>
                <w:szCs w:val="22"/>
              </w:rPr>
              <w:t>Public Works Permit Administration and Review</w:t>
            </w:r>
          </w:p>
          <w:p w14:paraId="2FB2012D" w14:textId="77777777" w:rsidR="00533999" w:rsidRPr="00275D37" w:rsidRDefault="00533999" w:rsidP="00533999">
            <w:pPr>
              <w:pStyle w:val="ListParagraph"/>
              <w:numPr>
                <w:ilvl w:val="0"/>
                <w:numId w:val="7"/>
              </w:numPr>
              <w:rPr>
                <w:rFonts w:ascii="Times New Roman" w:hAnsi="Times New Roman"/>
                <w:sz w:val="22"/>
                <w:szCs w:val="22"/>
              </w:rPr>
            </w:pPr>
            <w:r w:rsidRPr="00275D37">
              <w:rPr>
                <w:rFonts w:ascii="Times New Roman" w:hAnsi="Times New Roman"/>
                <w:sz w:val="22"/>
                <w:szCs w:val="22"/>
              </w:rPr>
              <w:t>Public Works Roads Review and Inspection</w:t>
            </w:r>
          </w:p>
          <w:p w14:paraId="5AE3E90D" w14:textId="77777777" w:rsidR="00533999" w:rsidRPr="00275D37" w:rsidRDefault="00533999" w:rsidP="00533999">
            <w:pPr>
              <w:rPr>
                <w:rFonts w:ascii="Times New Roman" w:hAnsi="Times New Roman"/>
                <w:sz w:val="22"/>
                <w:szCs w:val="22"/>
              </w:rPr>
            </w:pPr>
          </w:p>
        </w:tc>
        <w:tc>
          <w:tcPr>
            <w:tcW w:w="2139" w:type="dxa"/>
            <w:gridSpan w:val="2"/>
          </w:tcPr>
          <w:p w14:paraId="7470700F" w14:textId="10755B51" w:rsidR="00533999" w:rsidRPr="00275D37" w:rsidRDefault="00533999" w:rsidP="00533999">
            <w:pPr>
              <w:jc w:val="right"/>
              <w:rPr>
                <w:rFonts w:ascii="Times New Roman" w:hAnsi="Times New Roman"/>
                <w:sz w:val="22"/>
                <w:szCs w:val="22"/>
              </w:rPr>
            </w:pPr>
          </w:p>
        </w:tc>
        <w:tc>
          <w:tcPr>
            <w:tcW w:w="1776" w:type="dxa"/>
            <w:gridSpan w:val="2"/>
          </w:tcPr>
          <w:p w14:paraId="4085D476" w14:textId="77777777"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$76.00</w:t>
            </w:r>
          </w:p>
          <w:p w14:paraId="32E4C146" w14:textId="69348C8E"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$375.00</w:t>
            </w:r>
          </w:p>
        </w:tc>
      </w:tr>
      <w:tr w:rsidR="00275D37" w:rsidRPr="00275D37" w:rsidDel="008360A7" w14:paraId="77AD801C" w14:textId="77777777" w:rsidTr="000E12DA">
        <w:trPr>
          <w:gridBefore w:val="1"/>
          <w:gridAfter w:val="1"/>
          <w:wBefore w:w="43" w:type="dxa"/>
          <w:wAfter w:w="15" w:type="dxa"/>
          <w:jc w:val="center"/>
        </w:trPr>
        <w:tc>
          <w:tcPr>
            <w:tcW w:w="711" w:type="dxa"/>
            <w:gridSpan w:val="2"/>
          </w:tcPr>
          <w:p w14:paraId="28BC4C2A" w14:textId="573C5959" w:rsidR="00533999" w:rsidRPr="00275D37" w:rsidDel="008360A7" w:rsidRDefault="00533999" w:rsidP="00533999">
            <w:pPr>
              <w:jc w:val="center"/>
              <w:rPr>
                <w:rFonts w:ascii="Times New Roman" w:hAnsi="Times New Roman"/>
                <w:sz w:val="22"/>
                <w:szCs w:val="22"/>
              </w:rPr>
            </w:pPr>
            <w:r w:rsidRPr="00275D37">
              <w:rPr>
                <w:rFonts w:ascii="Times New Roman" w:hAnsi="Times New Roman"/>
                <w:sz w:val="22"/>
                <w:szCs w:val="22"/>
              </w:rPr>
              <w:t>(d)</w:t>
            </w:r>
          </w:p>
        </w:tc>
        <w:tc>
          <w:tcPr>
            <w:tcW w:w="5286" w:type="dxa"/>
            <w:gridSpan w:val="2"/>
          </w:tcPr>
          <w:p w14:paraId="5AC2AC0A" w14:textId="22614C02" w:rsidR="00533999" w:rsidRPr="00275D37" w:rsidDel="008360A7" w:rsidRDefault="00533999" w:rsidP="00533999">
            <w:pPr>
              <w:rPr>
                <w:rFonts w:ascii="Times New Roman" w:hAnsi="Times New Roman"/>
                <w:sz w:val="22"/>
                <w:szCs w:val="22"/>
              </w:rPr>
            </w:pPr>
            <w:r w:rsidRPr="00275D37">
              <w:rPr>
                <w:rFonts w:ascii="Times New Roman" w:hAnsi="Times New Roman"/>
                <w:sz w:val="22"/>
                <w:szCs w:val="22"/>
              </w:rPr>
              <w:t>Utilities (Multiple Permit Account)</w:t>
            </w:r>
          </w:p>
        </w:tc>
        <w:tc>
          <w:tcPr>
            <w:tcW w:w="2139" w:type="dxa"/>
            <w:gridSpan w:val="2"/>
          </w:tcPr>
          <w:p w14:paraId="794EF217" w14:textId="4898A18F" w:rsidR="00533999" w:rsidRPr="00275D37" w:rsidDel="008360A7" w:rsidRDefault="00533999" w:rsidP="00533999">
            <w:pPr>
              <w:jc w:val="right"/>
              <w:rPr>
                <w:rFonts w:ascii="Times New Roman" w:hAnsi="Times New Roman"/>
                <w:sz w:val="22"/>
                <w:szCs w:val="22"/>
              </w:rPr>
            </w:pPr>
          </w:p>
        </w:tc>
        <w:tc>
          <w:tcPr>
            <w:tcW w:w="1776" w:type="dxa"/>
            <w:gridSpan w:val="2"/>
          </w:tcPr>
          <w:p w14:paraId="64AA6339" w14:textId="20010DB0" w:rsidR="00533999" w:rsidRPr="00275D37" w:rsidDel="008360A7" w:rsidRDefault="00533999" w:rsidP="00533999">
            <w:pPr>
              <w:jc w:val="right"/>
              <w:rPr>
                <w:rFonts w:ascii="Times New Roman" w:hAnsi="Times New Roman"/>
                <w:sz w:val="22"/>
                <w:szCs w:val="22"/>
              </w:rPr>
            </w:pPr>
            <w:r w:rsidRPr="00275D37">
              <w:rPr>
                <w:rFonts w:ascii="Times New Roman" w:hAnsi="Times New Roman"/>
                <w:sz w:val="22"/>
                <w:szCs w:val="22"/>
              </w:rPr>
              <w:t>$5,000.00</w:t>
            </w:r>
          </w:p>
        </w:tc>
      </w:tr>
      <w:tr w:rsidR="00275D37" w:rsidRPr="00275D37" w:rsidDel="008360A7" w14:paraId="6A828462" w14:textId="77777777" w:rsidTr="000E12DA">
        <w:trPr>
          <w:gridBefore w:val="1"/>
          <w:gridAfter w:val="1"/>
          <w:wBefore w:w="43" w:type="dxa"/>
          <w:wAfter w:w="15" w:type="dxa"/>
          <w:jc w:val="center"/>
        </w:trPr>
        <w:tc>
          <w:tcPr>
            <w:tcW w:w="711" w:type="dxa"/>
            <w:gridSpan w:val="2"/>
          </w:tcPr>
          <w:p w14:paraId="51442E80" w14:textId="77777777" w:rsidR="00533999" w:rsidRPr="00275D37" w:rsidDel="008360A7" w:rsidRDefault="00533999" w:rsidP="00533999">
            <w:pPr>
              <w:jc w:val="center"/>
              <w:rPr>
                <w:rFonts w:ascii="Times New Roman" w:hAnsi="Times New Roman"/>
                <w:sz w:val="22"/>
                <w:szCs w:val="22"/>
              </w:rPr>
            </w:pPr>
          </w:p>
        </w:tc>
        <w:tc>
          <w:tcPr>
            <w:tcW w:w="5286" w:type="dxa"/>
            <w:gridSpan w:val="2"/>
          </w:tcPr>
          <w:p w14:paraId="3FB8B5DF" w14:textId="77777777" w:rsidR="00533999" w:rsidRPr="00275D37" w:rsidDel="008360A7" w:rsidRDefault="00533999" w:rsidP="00533999">
            <w:pPr>
              <w:rPr>
                <w:rFonts w:ascii="Times New Roman" w:hAnsi="Times New Roman"/>
                <w:sz w:val="22"/>
                <w:szCs w:val="22"/>
              </w:rPr>
            </w:pPr>
          </w:p>
        </w:tc>
        <w:tc>
          <w:tcPr>
            <w:tcW w:w="2139" w:type="dxa"/>
            <w:gridSpan w:val="2"/>
          </w:tcPr>
          <w:p w14:paraId="2C260FE5" w14:textId="77777777" w:rsidR="00533999" w:rsidRPr="00275D37" w:rsidDel="008360A7" w:rsidRDefault="00533999" w:rsidP="00533999">
            <w:pPr>
              <w:jc w:val="right"/>
              <w:rPr>
                <w:rFonts w:ascii="Times New Roman" w:hAnsi="Times New Roman"/>
                <w:sz w:val="22"/>
                <w:szCs w:val="22"/>
              </w:rPr>
            </w:pPr>
          </w:p>
        </w:tc>
        <w:tc>
          <w:tcPr>
            <w:tcW w:w="1776" w:type="dxa"/>
            <w:gridSpan w:val="2"/>
          </w:tcPr>
          <w:p w14:paraId="4B3C7C8A" w14:textId="77777777" w:rsidR="00533999" w:rsidRPr="00275D37" w:rsidDel="008360A7" w:rsidRDefault="00533999" w:rsidP="00533999">
            <w:pPr>
              <w:jc w:val="right"/>
              <w:rPr>
                <w:rFonts w:ascii="Times New Roman" w:hAnsi="Times New Roman"/>
                <w:sz w:val="22"/>
                <w:szCs w:val="22"/>
              </w:rPr>
            </w:pPr>
          </w:p>
        </w:tc>
      </w:tr>
      <w:tr w:rsidR="00275D37" w:rsidRPr="00275D37" w:rsidDel="008360A7" w14:paraId="6AD96735" w14:textId="77777777" w:rsidTr="000E12DA">
        <w:trPr>
          <w:gridBefore w:val="1"/>
          <w:gridAfter w:val="1"/>
          <w:wBefore w:w="43" w:type="dxa"/>
          <w:wAfter w:w="15" w:type="dxa"/>
          <w:jc w:val="center"/>
        </w:trPr>
        <w:tc>
          <w:tcPr>
            <w:tcW w:w="711" w:type="dxa"/>
            <w:gridSpan w:val="2"/>
          </w:tcPr>
          <w:p w14:paraId="78080252" w14:textId="5AF02D22" w:rsidR="00533999" w:rsidRPr="00275D37" w:rsidDel="008360A7" w:rsidRDefault="00533999" w:rsidP="00533999">
            <w:pPr>
              <w:jc w:val="center"/>
              <w:rPr>
                <w:rFonts w:ascii="Times New Roman" w:hAnsi="Times New Roman"/>
                <w:sz w:val="22"/>
                <w:szCs w:val="22"/>
              </w:rPr>
            </w:pPr>
            <w:r w:rsidRPr="00275D37">
              <w:rPr>
                <w:rFonts w:ascii="Times New Roman" w:hAnsi="Times New Roman"/>
                <w:sz w:val="22"/>
                <w:szCs w:val="22"/>
              </w:rPr>
              <w:t>(e)</w:t>
            </w:r>
          </w:p>
        </w:tc>
        <w:tc>
          <w:tcPr>
            <w:tcW w:w="9201" w:type="dxa"/>
            <w:gridSpan w:val="6"/>
          </w:tcPr>
          <w:p w14:paraId="79CDE50F" w14:textId="2C2423ED" w:rsidR="00533999" w:rsidRPr="00275D37" w:rsidDel="008360A7" w:rsidRDefault="00533999" w:rsidP="00533999">
            <w:pPr>
              <w:rPr>
                <w:rFonts w:ascii="Times New Roman" w:hAnsi="Times New Roman"/>
                <w:sz w:val="22"/>
                <w:szCs w:val="22"/>
              </w:rPr>
            </w:pPr>
            <w:r w:rsidRPr="00275D37">
              <w:rPr>
                <w:rFonts w:ascii="Times New Roman" w:hAnsi="Times New Roman"/>
                <w:sz w:val="22"/>
                <w:szCs w:val="22"/>
              </w:rPr>
              <w:t>The multiple permit account for utilities is available for utility providers that may have multiple encroachment permits within the County.  A deposit is made and the department will charge against the deposit on a per occurrence rate equal to the flat fee rate of a single location utility encroachment permit.</w:t>
            </w:r>
          </w:p>
        </w:tc>
      </w:tr>
      <w:tr w:rsidR="00275D37" w:rsidRPr="00275D37" w:rsidDel="008360A7" w14:paraId="59A51D5C" w14:textId="77777777" w:rsidTr="000E12DA">
        <w:trPr>
          <w:gridBefore w:val="1"/>
          <w:gridAfter w:val="1"/>
          <w:wBefore w:w="43" w:type="dxa"/>
          <w:wAfter w:w="15" w:type="dxa"/>
          <w:jc w:val="center"/>
        </w:trPr>
        <w:tc>
          <w:tcPr>
            <w:tcW w:w="711" w:type="dxa"/>
            <w:gridSpan w:val="2"/>
          </w:tcPr>
          <w:p w14:paraId="366F938E" w14:textId="77777777" w:rsidR="00533999" w:rsidRPr="00275D37" w:rsidDel="008360A7" w:rsidRDefault="00533999" w:rsidP="00533999">
            <w:pPr>
              <w:jc w:val="center"/>
              <w:rPr>
                <w:rFonts w:ascii="Times New Roman" w:hAnsi="Times New Roman"/>
                <w:sz w:val="22"/>
                <w:szCs w:val="22"/>
              </w:rPr>
            </w:pPr>
          </w:p>
        </w:tc>
        <w:tc>
          <w:tcPr>
            <w:tcW w:w="5286" w:type="dxa"/>
            <w:gridSpan w:val="2"/>
          </w:tcPr>
          <w:p w14:paraId="717C7C82" w14:textId="77777777" w:rsidR="00533999" w:rsidRPr="00275D37" w:rsidDel="008360A7" w:rsidRDefault="00533999" w:rsidP="00533999">
            <w:pPr>
              <w:rPr>
                <w:rFonts w:ascii="Times New Roman" w:hAnsi="Times New Roman"/>
                <w:sz w:val="22"/>
                <w:szCs w:val="22"/>
              </w:rPr>
            </w:pPr>
          </w:p>
        </w:tc>
        <w:tc>
          <w:tcPr>
            <w:tcW w:w="2139" w:type="dxa"/>
            <w:gridSpan w:val="2"/>
          </w:tcPr>
          <w:p w14:paraId="4FC183D5" w14:textId="77777777" w:rsidR="00533999" w:rsidRPr="00275D37" w:rsidDel="008360A7" w:rsidRDefault="00533999" w:rsidP="00533999">
            <w:pPr>
              <w:jc w:val="right"/>
              <w:rPr>
                <w:rFonts w:ascii="Times New Roman" w:hAnsi="Times New Roman"/>
                <w:sz w:val="22"/>
                <w:szCs w:val="22"/>
              </w:rPr>
            </w:pPr>
          </w:p>
        </w:tc>
        <w:tc>
          <w:tcPr>
            <w:tcW w:w="1776" w:type="dxa"/>
            <w:gridSpan w:val="2"/>
          </w:tcPr>
          <w:p w14:paraId="4DEB5EEA" w14:textId="77777777" w:rsidR="00533999" w:rsidRPr="00275D37" w:rsidDel="008360A7" w:rsidRDefault="00533999" w:rsidP="00533999">
            <w:pPr>
              <w:jc w:val="right"/>
              <w:rPr>
                <w:rFonts w:ascii="Times New Roman" w:hAnsi="Times New Roman"/>
                <w:sz w:val="22"/>
                <w:szCs w:val="22"/>
              </w:rPr>
            </w:pPr>
          </w:p>
        </w:tc>
      </w:tr>
      <w:tr w:rsidR="00275D37" w:rsidRPr="00275D37" w14:paraId="0CC299D3" w14:textId="77777777" w:rsidTr="000E12DA">
        <w:trPr>
          <w:gridBefore w:val="1"/>
          <w:gridAfter w:val="1"/>
          <w:wBefore w:w="43" w:type="dxa"/>
          <w:wAfter w:w="15" w:type="dxa"/>
          <w:jc w:val="center"/>
        </w:trPr>
        <w:tc>
          <w:tcPr>
            <w:tcW w:w="711" w:type="dxa"/>
            <w:gridSpan w:val="2"/>
          </w:tcPr>
          <w:p w14:paraId="0CC299D1" w14:textId="30E2340F" w:rsidR="00533999" w:rsidRPr="00275D37" w:rsidRDefault="00533999" w:rsidP="00533999">
            <w:pPr>
              <w:jc w:val="center"/>
              <w:rPr>
                <w:rFonts w:ascii="Times New Roman" w:hAnsi="Times New Roman"/>
                <w:sz w:val="22"/>
                <w:szCs w:val="22"/>
              </w:rPr>
            </w:pPr>
            <w:r w:rsidRPr="00275D37">
              <w:rPr>
                <w:rFonts w:ascii="Times New Roman" w:hAnsi="Times New Roman"/>
                <w:sz w:val="22"/>
                <w:szCs w:val="22"/>
              </w:rPr>
              <w:t>(f)</w:t>
            </w:r>
          </w:p>
        </w:tc>
        <w:tc>
          <w:tcPr>
            <w:tcW w:w="9201" w:type="dxa"/>
            <w:gridSpan w:val="6"/>
          </w:tcPr>
          <w:p w14:paraId="0CC299D2" w14:textId="5C49307E" w:rsidR="00533999" w:rsidRPr="00275D37" w:rsidRDefault="00533999" w:rsidP="00D6420C">
            <w:pPr>
              <w:rPr>
                <w:rFonts w:ascii="Times New Roman" w:hAnsi="Times New Roman"/>
                <w:sz w:val="22"/>
                <w:szCs w:val="22"/>
              </w:rPr>
            </w:pPr>
            <w:r w:rsidRPr="00275D37">
              <w:rPr>
                <w:rFonts w:ascii="Times New Roman" w:hAnsi="Times New Roman"/>
                <w:sz w:val="22"/>
                <w:szCs w:val="22"/>
              </w:rPr>
              <w:t>If the purpose of the encroachment permit is to repair sidewalks in the county right-of-way no fee will be charged.  Any such repair of sidewalks may include removal of tree(s) that are located within the county right-of-way and adjacent to the sidewalk being repaired.</w:t>
            </w:r>
          </w:p>
        </w:tc>
      </w:tr>
      <w:tr w:rsidR="00275D37" w:rsidRPr="00275D37" w14:paraId="694DCD9D" w14:textId="77777777" w:rsidTr="000E12DA">
        <w:trPr>
          <w:gridBefore w:val="1"/>
          <w:gridAfter w:val="1"/>
          <w:wBefore w:w="43" w:type="dxa"/>
          <w:wAfter w:w="15" w:type="dxa"/>
          <w:jc w:val="center"/>
        </w:trPr>
        <w:tc>
          <w:tcPr>
            <w:tcW w:w="711" w:type="dxa"/>
            <w:gridSpan w:val="2"/>
          </w:tcPr>
          <w:p w14:paraId="1412D316" w14:textId="77777777" w:rsidR="00533999" w:rsidRPr="00275D37" w:rsidRDefault="00533999" w:rsidP="00533999">
            <w:pPr>
              <w:jc w:val="center"/>
              <w:rPr>
                <w:rFonts w:ascii="Times New Roman" w:hAnsi="Times New Roman"/>
                <w:sz w:val="22"/>
                <w:szCs w:val="22"/>
              </w:rPr>
            </w:pPr>
          </w:p>
        </w:tc>
        <w:tc>
          <w:tcPr>
            <w:tcW w:w="9201" w:type="dxa"/>
            <w:gridSpan w:val="6"/>
          </w:tcPr>
          <w:p w14:paraId="3138C0EB" w14:textId="77777777" w:rsidR="00533999" w:rsidRPr="00275D37" w:rsidRDefault="00533999" w:rsidP="00533999">
            <w:pPr>
              <w:rPr>
                <w:rFonts w:ascii="Times New Roman" w:hAnsi="Times New Roman"/>
                <w:sz w:val="22"/>
                <w:szCs w:val="22"/>
              </w:rPr>
            </w:pPr>
          </w:p>
        </w:tc>
      </w:tr>
      <w:tr w:rsidR="00275D37" w:rsidRPr="00275D37" w14:paraId="5591C07D" w14:textId="77777777" w:rsidTr="000E12DA">
        <w:trPr>
          <w:gridBefore w:val="1"/>
          <w:gridAfter w:val="1"/>
          <w:wBefore w:w="43" w:type="dxa"/>
          <w:wAfter w:w="15" w:type="dxa"/>
          <w:jc w:val="center"/>
        </w:trPr>
        <w:tc>
          <w:tcPr>
            <w:tcW w:w="9912" w:type="dxa"/>
            <w:gridSpan w:val="8"/>
          </w:tcPr>
          <w:p w14:paraId="7BA07412" w14:textId="6F4F64DD" w:rsidR="00533999" w:rsidRPr="00275D37" w:rsidRDefault="00533999" w:rsidP="00533999">
            <w:pPr>
              <w:pStyle w:val="Heading1"/>
            </w:pPr>
            <w:bookmarkStart w:id="4" w:name="_Toc446401746"/>
            <w:r w:rsidRPr="00275D37">
              <w:t>Sec. 140.025.</w:t>
            </w:r>
            <w:r w:rsidRPr="00275D37">
              <w:tab/>
              <w:t>Transportation</w:t>
            </w:r>
            <w:bookmarkEnd w:id="4"/>
          </w:p>
        </w:tc>
      </w:tr>
      <w:tr w:rsidR="00275D37" w:rsidRPr="00275D37" w14:paraId="70D55A6D" w14:textId="77777777" w:rsidTr="000E12DA">
        <w:trPr>
          <w:gridBefore w:val="1"/>
          <w:gridAfter w:val="1"/>
          <w:wBefore w:w="43" w:type="dxa"/>
          <w:wAfter w:w="15" w:type="dxa"/>
          <w:jc w:val="center"/>
        </w:trPr>
        <w:tc>
          <w:tcPr>
            <w:tcW w:w="711" w:type="dxa"/>
            <w:gridSpan w:val="2"/>
          </w:tcPr>
          <w:p w14:paraId="6168A4DE" w14:textId="77777777" w:rsidR="00533999" w:rsidRPr="00275D37" w:rsidRDefault="00533999" w:rsidP="00533999">
            <w:pPr>
              <w:jc w:val="center"/>
              <w:rPr>
                <w:rFonts w:ascii="Times New Roman" w:hAnsi="Times New Roman"/>
                <w:sz w:val="22"/>
                <w:szCs w:val="22"/>
              </w:rPr>
            </w:pPr>
          </w:p>
        </w:tc>
        <w:tc>
          <w:tcPr>
            <w:tcW w:w="9201" w:type="dxa"/>
            <w:gridSpan w:val="6"/>
          </w:tcPr>
          <w:p w14:paraId="0689D5A2" w14:textId="77777777" w:rsidR="00533999" w:rsidRPr="00275D37" w:rsidRDefault="00533999" w:rsidP="00533999">
            <w:pPr>
              <w:rPr>
                <w:rFonts w:ascii="Times New Roman" w:hAnsi="Times New Roman"/>
                <w:sz w:val="22"/>
                <w:szCs w:val="22"/>
              </w:rPr>
            </w:pPr>
          </w:p>
        </w:tc>
      </w:tr>
      <w:tr w:rsidR="00275D37" w:rsidRPr="00275D37" w14:paraId="0AD8AF4D" w14:textId="77777777" w:rsidTr="000E12DA">
        <w:trPr>
          <w:gridBefore w:val="1"/>
          <w:wBefore w:w="43" w:type="dxa"/>
          <w:jc w:val="center"/>
        </w:trPr>
        <w:tc>
          <w:tcPr>
            <w:tcW w:w="711" w:type="dxa"/>
            <w:gridSpan w:val="2"/>
          </w:tcPr>
          <w:p w14:paraId="485FA18C" w14:textId="24DA8BD3" w:rsidR="00533999" w:rsidRPr="00275D37" w:rsidRDefault="00533999" w:rsidP="00533999">
            <w:pPr>
              <w:jc w:val="center"/>
              <w:rPr>
                <w:rFonts w:ascii="Times New Roman" w:hAnsi="Times New Roman"/>
                <w:sz w:val="22"/>
                <w:szCs w:val="22"/>
              </w:rPr>
            </w:pPr>
            <w:r w:rsidRPr="00275D37">
              <w:rPr>
                <w:rFonts w:ascii="Times New Roman" w:hAnsi="Times New Roman"/>
                <w:sz w:val="22"/>
                <w:szCs w:val="22"/>
              </w:rPr>
              <w:t>(a)</w:t>
            </w:r>
          </w:p>
        </w:tc>
        <w:tc>
          <w:tcPr>
            <w:tcW w:w="5274" w:type="dxa"/>
          </w:tcPr>
          <w:p w14:paraId="3581AF65" w14:textId="1807E30A" w:rsidR="00533999" w:rsidRPr="00275D37" w:rsidRDefault="00533999" w:rsidP="00533999">
            <w:pPr>
              <w:rPr>
                <w:rFonts w:ascii="Times New Roman" w:hAnsi="Times New Roman"/>
                <w:sz w:val="22"/>
                <w:szCs w:val="22"/>
              </w:rPr>
            </w:pPr>
            <w:r w:rsidRPr="00275D37">
              <w:rPr>
                <w:rFonts w:ascii="Times New Roman" w:hAnsi="Times New Roman"/>
                <w:sz w:val="22"/>
                <w:szCs w:val="22"/>
              </w:rPr>
              <w:t xml:space="preserve">Single Trip Permit                                                                                                                     </w:t>
            </w:r>
          </w:p>
        </w:tc>
        <w:tc>
          <w:tcPr>
            <w:tcW w:w="2151" w:type="dxa"/>
            <w:gridSpan w:val="3"/>
          </w:tcPr>
          <w:p w14:paraId="4B32985F" w14:textId="07F90EAA" w:rsidR="00533999" w:rsidRPr="00275D37" w:rsidRDefault="00533999" w:rsidP="00533999">
            <w:pPr>
              <w:jc w:val="right"/>
              <w:rPr>
                <w:rFonts w:ascii="Times New Roman" w:hAnsi="Times New Roman"/>
                <w:sz w:val="22"/>
                <w:szCs w:val="22"/>
              </w:rPr>
            </w:pPr>
          </w:p>
        </w:tc>
        <w:tc>
          <w:tcPr>
            <w:tcW w:w="1791" w:type="dxa"/>
            <w:gridSpan w:val="3"/>
          </w:tcPr>
          <w:p w14:paraId="17C565A2" w14:textId="0D49E229"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$16.00</w:t>
            </w:r>
          </w:p>
        </w:tc>
      </w:tr>
      <w:tr w:rsidR="00275D37" w:rsidRPr="00275D37" w14:paraId="4FA4A938" w14:textId="77777777" w:rsidTr="000E12DA">
        <w:trPr>
          <w:gridBefore w:val="1"/>
          <w:gridAfter w:val="1"/>
          <w:wBefore w:w="43" w:type="dxa"/>
          <w:wAfter w:w="15" w:type="dxa"/>
          <w:jc w:val="center"/>
        </w:trPr>
        <w:tc>
          <w:tcPr>
            <w:tcW w:w="711" w:type="dxa"/>
            <w:gridSpan w:val="2"/>
          </w:tcPr>
          <w:p w14:paraId="3A17D0F9" w14:textId="77777777" w:rsidR="00533999" w:rsidRPr="00275D37" w:rsidRDefault="00533999" w:rsidP="00533999">
            <w:pPr>
              <w:jc w:val="center"/>
              <w:rPr>
                <w:rFonts w:ascii="Times New Roman" w:hAnsi="Times New Roman"/>
                <w:sz w:val="22"/>
                <w:szCs w:val="22"/>
              </w:rPr>
            </w:pPr>
          </w:p>
        </w:tc>
        <w:tc>
          <w:tcPr>
            <w:tcW w:w="9201" w:type="dxa"/>
            <w:gridSpan w:val="6"/>
          </w:tcPr>
          <w:p w14:paraId="3EB8B92C" w14:textId="4ABA3E26" w:rsidR="00533999" w:rsidRPr="00275D37" w:rsidRDefault="00533999" w:rsidP="00533999">
            <w:pPr>
              <w:rPr>
                <w:rFonts w:ascii="Times New Roman" w:hAnsi="Times New Roman"/>
                <w:sz w:val="22"/>
                <w:szCs w:val="22"/>
              </w:rPr>
            </w:pPr>
            <w:r w:rsidRPr="00275D37">
              <w:rPr>
                <w:rFonts w:ascii="Times New Roman" w:hAnsi="Times New Roman"/>
                <w:sz w:val="22"/>
                <w:szCs w:val="22"/>
              </w:rPr>
              <w:t xml:space="preserve">    </w:t>
            </w:r>
          </w:p>
        </w:tc>
      </w:tr>
      <w:tr w:rsidR="00275D37" w:rsidRPr="00275D37" w14:paraId="74C6213D" w14:textId="77777777" w:rsidTr="000E12DA">
        <w:trPr>
          <w:gridBefore w:val="1"/>
          <w:wBefore w:w="43" w:type="dxa"/>
          <w:jc w:val="center"/>
        </w:trPr>
        <w:tc>
          <w:tcPr>
            <w:tcW w:w="711" w:type="dxa"/>
            <w:gridSpan w:val="2"/>
          </w:tcPr>
          <w:p w14:paraId="542C5C49" w14:textId="6FF617FE" w:rsidR="00533999" w:rsidRPr="00275D37" w:rsidRDefault="00533999" w:rsidP="00533999">
            <w:pPr>
              <w:jc w:val="center"/>
              <w:rPr>
                <w:rFonts w:ascii="Times New Roman" w:hAnsi="Times New Roman"/>
                <w:sz w:val="22"/>
                <w:szCs w:val="22"/>
              </w:rPr>
            </w:pPr>
            <w:r w:rsidRPr="00275D37">
              <w:rPr>
                <w:rFonts w:ascii="Times New Roman" w:hAnsi="Times New Roman"/>
                <w:sz w:val="22"/>
                <w:szCs w:val="22"/>
              </w:rPr>
              <w:t>(b)</w:t>
            </w:r>
          </w:p>
        </w:tc>
        <w:tc>
          <w:tcPr>
            <w:tcW w:w="5274" w:type="dxa"/>
          </w:tcPr>
          <w:p w14:paraId="339CA608" w14:textId="28FA6D64" w:rsidR="00533999" w:rsidRPr="00275D37" w:rsidRDefault="00533999" w:rsidP="00533999">
            <w:pPr>
              <w:rPr>
                <w:rFonts w:ascii="Times New Roman" w:hAnsi="Times New Roman"/>
                <w:sz w:val="22"/>
                <w:szCs w:val="22"/>
              </w:rPr>
            </w:pPr>
            <w:r w:rsidRPr="00275D37">
              <w:rPr>
                <w:rFonts w:ascii="Times New Roman" w:hAnsi="Times New Roman"/>
                <w:sz w:val="22"/>
                <w:szCs w:val="22"/>
              </w:rPr>
              <w:t xml:space="preserve">Annual Permit                                                                                                                           </w:t>
            </w:r>
          </w:p>
        </w:tc>
        <w:tc>
          <w:tcPr>
            <w:tcW w:w="2151" w:type="dxa"/>
            <w:gridSpan w:val="3"/>
          </w:tcPr>
          <w:p w14:paraId="1B9A5E58" w14:textId="0F60FAE0" w:rsidR="00533999" w:rsidRPr="00275D37" w:rsidRDefault="00533999" w:rsidP="00533999">
            <w:pPr>
              <w:jc w:val="right"/>
              <w:rPr>
                <w:rFonts w:ascii="Times New Roman" w:hAnsi="Times New Roman"/>
                <w:sz w:val="22"/>
                <w:szCs w:val="22"/>
              </w:rPr>
            </w:pPr>
          </w:p>
        </w:tc>
        <w:tc>
          <w:tcPr>
            <w:tcW w:w="1791" w:type="dxa"/>
            <w:gridSpan w:val="3"/>
          </w:tcPr>
          <w:p w14:paraId="44DD31A3" w14:textId="1051748C"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$90.00</w:t>
            </w:r>
          </w:p>
        </w:tc>
      </w:tr>
      <w:tr w:rsidR="00275D37" w:rsidRPr="00275D37" w14:paraId="0CC299D5" w14:textId="77777777" w:rsidTr="000E12DA">
        <w:trPr>
          <w:gridBefore w:val="1"/>
          <w:gridAfter w:val="1"/>
          <w:wBefore w:w="43" w:type="dxa"/>
          <w:wAfter w:w="15" w:type="dxa"/>
          <w:jc w:val="center"/>
        </w:trPr>
        <w:tc>
          <w:tcPr>
            <w:tcW w:w="9912" w:type="dxa"/>
            <w:gridSpan w:val="8"/>
          </w:tcPr>
          <w:p w14:paraId="0CC299D4" w14:textId="77777777" w:rsidR="00533999" w:rsidRPr="00275D37" w:rsidRDefault="00533999" w:rsidP="00533999">
            <w:pPr>
              <w:rPr>
                <w:rFonts w:ascii="Times New Roman" w:hAnsi="Times New Roman"/>
                <w:sz w:val="22"/>
                <w:szCs w:val="22"/>
              </w:rPr>
            </w:pPr>
          </w:p>
        </w:tc>
      </w:tr>
      <w:tr w:rsidR="00275D37" w:rsidRPr="00275D37" w14:paraId="0CC299FA" w14:textId="77777777" w:rsidTr="000E12DA">
        <w:trPr>
          <w:gridBefore w:val="1"/>
          <w:gridAfter w:val="1"/>
          <w:wBefore w:w="43" w:type="dxa"/>
          <w:wAfter w:w="15" w:type="dxa"/>
          <w:jc w:val="center"/>
        </w:trPr>
        <w:tc>
          <w:tcPr>
            <w:tcW w:w="9912" w:type="dxa"/>
            <w:gridSpan w:val="8"/>
          </w:tcPr>
          <w:p w14:paraId="0CC299F9" w14:textId="6711815E" w:rsidR="00533999" w:rsidRPr="00275D37" w:rsidRDefault="00533999" w:rsidP="00533999">
            <w:pPr>
              <w:pStyle w:val="Heading1"/>
              <w:rPr>
                <w:caps/>
              </w:rPr>
            </w:pPr>
            <w:bookmarkStart w:id="5" w:name="_Toc446401747"/>
            <w:r w:rsidRPr="00275D37">
              <w:t>Sec. 140.050.</w:t>
            </w:r>
            <w:r w:rsidRPr="00275D37">
              <w:tab/>
              <w:t>Special Event/Filming on Public Roadways/Road Closure</w:t>
            </w:r>
            <w:bookmarkEnd w:id="5"/>
          </w:p>
        </w:tc>
      </w:tr>
      <w:tr w:rsidR="00275D37" w:rsidRPr="00275D37" w14:paraId="0CC29A01" w14:textId="77777777" w:rsidTr="000E12DA">
        <w:trPr>
          <w:gridBefore w:val="1"/>
          <w:gridAfter w:val="1"/>
          <w:wBefore w:w="43" w:type="dxa"/>
          <w:wAfter w:w="15" w:type="dxa"/>
          <w:jc w:val="center"/>
        </w:trPr>
        <w:tc>
          <w:tcPr>
            <w:tcW w:w="5997" w:type="dxa"/>
            <w:gridSpan w:val="4"/>
          </w:tcPr>
          <w:p w14:paraId="0CC299FE" w14:textId="64D4C4DA" w:rsidR="00533999" w:rsidRPr="00275D37" w:rsidRDefault="00533999" w:rsidP="00533999">
            <w:pPr>
              <w:rPr>
                <w:rFonts w:ascii="Times New Roman" w:hAnsi="Times New Roman"/>
                <w:sz w:val="22"/>
                <w:szCs w:val="22"/>
                <w:u w:val="single"/>
              </w:rPr>
            </w:pPr>
          </w:p>
        </w:tc>
        <w:tc>
          <w:tcPr>
            <w:tcW w:w="2139" w:type="dxa"/>
            <w:gridSpan w:val="2"/>
          </w:tcPr>
          <w:p w14:paraId="0CC299FF" w14:textId="2A3027D8" w:rsidR="00533999" w:rsidRPr="00275D37" w:rsidRDefault="00533999" w:rsidP="00533999">
            <w:pPr>
              <w:jc w:val="right"/>
              <w:rPr>
                <w:rFonts w:ascii="Times New Roman" w:hAnsi="Times New Roman"/>
                <w:sz w:val="22"/>
                <w:szCs w:val="22"/>
                <w:u w:val="single"/>
              </w:rPr>
            </w:pPr>
          </w:p>
        </w:tc>
        <w:tc>
          <w:tcPr>
            <w:tcW w:w="1776" w:type="dxa"/>
            <w:gridSpan w:val="2"/>
          </w:tcPr>
          <w:p w14:paraId="0CC29A00" w14:textId="5190D80E" w:rsidR="00533999" w:rsidRPr="00275D37" w:rsidRDefault="00533999" w:rsidP="00533999">
            <w:pPr>
              <w:jc w:val="right"/>
              <w:rPr>
                <w:rFonts w:ascii="Times New Roman" w:hAnsi="Times New Roman"/>
                <w:sz w:val="22"/>
                <w:szCs w:val="22"/>
              </w:rPr>
            </w:pPr>
          </w:p>
        </w:tc>
      </w:tr>
      <w:tr w:rsidR="00275D37" w:rsidRPr="00275D37" w14:paraId="0CC29A03" w14:textId="77777777" w:rsidTr="000E12DA">
        <w:trPr>
          <w:gridBefore w:val="1"/>
          <w:wBefore w:w="43" w:type="dxa"/>
          <w:trHeight w:val="315"/>
          <w:jc w:val="center"/>
        </w:trPr>
        <w:tc>
          <w:tcPr>
            <w:tcW w:w="5985" w:type="dxa"/>
            <w:gridSpan w:val="3"/>
          </w:tcPr>
          <w:p w14:paraId="11E71016" w14:textId="28B503BB" w:rsidR="00533999" w:rsidRPr="00275D37" w:rsidRDefault="00533999" w:rsidP="00533999">
            <w:pPr>
              <w:rPr>
                <w:rFonts w:ascii="Times New Roman" w:hAnsi="Times New Roman"/>
                <w:sz w:val="22"/>
                <w:szCs w:val="22"/>
              </w:rPr>
            </w:pPr>
            <w:r w:rsidRPr="00275D37">
              <w:rPr>
                <w:rFonts w:ascii="Times New Roman" w:hAnsi="Times New Roman"/>
                <w:sz w:val="22"/>
                <w:szCs w:val="22"/>
              </w:rPr>
              <w:t xml:space="preserve"> (a)       Application Processing                                                                                                </w:t>
            </w:r>
          </w:p>
        </w:tc>
        <w:tc>
          <w:tcPr>
            <w:tcW w:w="2151" w:type="dxa"/>
            <w:gridSpan w:val="3"/>
          </w:tcPr>
          <w:p w14:paraId="6860D34A" w14:textId="75B9046A" w:rsidR="00533999" w:rsidRPr="00275D37" w:rsidRDefault="00533999" w:rsidP="00275D37">
            <w:pPr>
              <w:jc w:val="right"/>
              <w:rPr>
                <w:rFonts w:ascii="Times New Roman" w:hAnsi="Times New Roman"/>
                <w:sz w:val="22"/>
                <w:szCs w:val="22"/>
              </w:rPr>
            </w:pPr>
          </w:p>
        </w:tc>
        <w:tc>
          <w:tcPr>
            <w:tcW w:w="1791" w:type="dxa"/>
            <w:gridSpan w:val="3"/>
          </w:tcPr>
          <w:p w14:paraId="6BF6FBB0" w14:textId="2736DEF2"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$153.00 per hour</w:t>
            </w:r>
          </w:p>
          <w:p w14:paraId="0CC29A02" w14:textId="605E04B2" w:rsidR="00533999" w:rsidRPr="00275D37" w:rsidRDefault="00533999" w:rsidP="00533999">
            <w:pPr>
              <w:rPr>
                <w:rFonts w:ascii="Times New Roman" w:hAnsi="Times New Roman"/>
                <w:sz w:val="22"/>
                <w:szCs w:val="22"/>
              </w:rPr>
            </w:pPr>
          </w:p>
        </w:tc>
      </w:tr>
      <w:tr w:rsidR="00275D37" w:rsidRPr="00275D37" w14:paraId="207F9530" w14:textId="77777777" w:rsidTr="000E12DA">
        <w:trPr>
          <w:gridBefore w:val="1"/>
          <w:wBefore w:w="43" w:type="dxa"/>
          <w:jc w:val="center"/>
        </w:trPr>
        <w:tc>
          <w:tcPr>
            <w:tcW w:w="5985" w:type="dxa"/>
            <w:gridSpan w:val="3"/>
          </w:tcPr>
          <w:p w14:paraId="678F3DC3" w14:textId="3CC189E9" w:rsidR="00533999" w:rsidRPr="00275D37" w:rsidRDefault="00533999" w:rsidP="00533999">
            <w:pPr>
              <w:rPr>
                <w:rFonts w:ascii="Times New Roman" w:hAnsi="Times New Roman"/>
                <w:sz w:val="22"/>
                <w:szCs w:val="22"/>
              </w:rPr>
            </w:pPr>
            <w:r w:rsidRPr="00275D37">
              <w:rPr>
                <w:rFonts w:ascii="Times New Roman" w:hAnsi="Times New Roman"/>
                <w:sz w:val="22"/>
                <w:szCs w:val="22"/>
              </w:rPr>
              <w:lastRenderedPageBreak/>
              <w:t xml:space="preserve"> (b)       Road Preparation                                                                                                                    </w:t>
            </w:r>
          </w:p>
        </w:tc>
        <w:tc>
          <w:tcPr>
            <w:tcW w:w="2151" w:type="dxa"/>
            <w:gridSpan w:val="3"/>
          </w:tcPr>
          <w:p w14:paraId="7D415081" w14:textId="761BFA35" w:rsidR="00533999" w:rsidRPr="00275D37" w:rsidRDefault="00533999" w:rsidP="00533999">
            <w:pPr>
              <w:jc w:val="right"/>
              <w:rPr>
                <w:rFonts w:ascii="Times New Roman" w:hAnsi="Times New Roman"/>
                <w:sz w:val="22"/>
                <w:szCs w:val="22"/>
              </w:rPr>
            </w:pPr>
          </w:p>
        </w:tc>
        <w:tc>
          <w:tcPr>
            <w:tcW w:w="1791" w:type="dxa"/>
            <w:gridSpan w:val="3"/>
          </w:tcPr>
          <w:p w14:paraId="57C0F4E3" w14:textId="032DAE70"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$729.00</w:t>
            </w:r>
          </w:p>
        </w:tc>
      </w:tr>
      <w:tr w:rsidR="00275D37" w:rsidRPr="00275D37" w14:paraId="751948C8" w14:textId="77777777" w:rsidTr="000E12DA">
        <w:trPr>
          <w:gridBefore w:val="1"/>
          <w:gridAfter w:val="1"/>
          <w:wBefore w:w="43" w:type="dxa"/>
          <w:wAfter w:w="15" w:type="dxa"/>
          <w:jc w:val="center"/>
        </w:trPr>
        <w:tc>
          <w:tcPr>
            <w:tcW w:w="9912" w:type="dxa"/>
            <w:gridSpan w:val="8"/>
          </w:tcPr>
          <w:p w14:paraId="3AC6BBA4" w14:textId="52638A89" w:rsidR="00533999" w:rsidRPr="00275D37" w:rsidRDefault="00533999" w:rsidP="00533999">
            <w:pPr>
              <w:rPr>
                <w:rFonts w:ascii="Times New Roman" w:hAnsi="Times New Roman"/>
                <w:sz w:val="18"/>
                <w:szCs w:val="18"/>
              </w:rPr>
            </w:pPr>
            <w:r w:rsidRPr="00275D37">
              <w:rPr>
                <w:rFonts w:ascii="Times New Roman" w:hAnsi="Times New Roman"/>
                <w:sz w:val="18"/>
                <w:szCs w:val="18"/>
              </w:rPr>
              <w:t xml:space="preserve">                               </w:t>
            </w:r>
          </w:p>
        </w:tc>
      </w:tr>
      <w:tr w:rsidR="00275D37" w:rsidRPr="00275D37" w14:paraId="3FF68C91" w14:textId="77777777" w:rsidTr="000E12DA">
        <w:trPr>
          <w:gridBefore w:val="1"/>
          <w:wBefore w:w="43" w:type="dxa"/>
          <w:jc w:val="center"/>
        </w:trPr>
        <w:tc>
          <w:tcPr>
            <w:tcW w:w="5985" w:type="dxa"/>
            <w:gridSpan w:val="3"/>
          </w:tcPr>
          <w:p w14:paraId="034C77E5" w14:textId="4D89CF95" w:rsidR="00533999" w:rsidRPr="00275D37" w:rsidRDefault="00533999" w:rsidP="00533999">
            <w:pPr>
              <w:rPr>
                <w:rFonts w:ascii="Times New Roman" w:hAnsi="Times New Roman"/>
                <w:sz w:val="22"/>
                <w:szCs w:val="22"/>
              </w:rPr>
            </w:pPr>
            <w:r w:rsidRPr="00275D37">
              <w:rPr>
                <w:rFonts w:ascii="Times New Roman" w:hAnsi="Times New Roman"/>
                <w:sz w:val="22"/>
                <w:szCs w:val="22"/>
              </w:rPr>
              <w:t xml:space="preserve"> (c)       Cleaning Deposit                                                                                                                   </w:t>
            </w:r>
          </w:p>
        </w:tc>
        <w:tc>
          <w:tcPr>
            <w:tcW w:w="2151" w:type="dxa"/>
            <w:gridSpan w:val="3"/>
          </w:tcPr>
          <w:p w14:paraId="27A02FC9" w14:textId="6DA94B0D" w:rsidR="00533999" w:rsidRPr="00275D37" w:rsidRDefault="00533999" w:rsidP="00533999">
            <w:pPr>
              <w:jc w:val="right"/>
              <w:rPr>
                <w:rFonts w:ascii="Times New Roman" w:hAnsi="Times New Roman"/>
                <w:sz w:val="22"/>
                <w:szCs w:val="22"/>
              </w:rPr>
            </w:pPr>
          </w:p>
        </w:tc>
        <w:tc>
          <w:tcPr>
            <w:tcW w:w="1791" w:type="dxa"/>
            <w:gridSpan w:val="3"/>
          </w:tcPr>
          <w:p w14:paraId="2EBDBC88" w14:textId="3E2D7AFB"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$500.00</w:t>
            </w:r>
          </w:p>
        </w:tc>
      </w:tr>
      <w:tr w:rsidR="00275D37" w:rsidRPr="00275D37" w14:paraId="63E0AA38" w14:textId="77777777" w:rsidTr="000E12DA">
        <w:trPr>
          <w:gridBefore w:val="1"/>
          <w:gridAfter w:val="1"/>
          <w:wBefore w:w="43" w:type="dxa"/>
          <w:wAfter w:w="15" w:type="dxa"/>
          <w:jc w:val="center"/>
        </w:trPr>
        <w:tc>
          <w:tcPr>
            <w:tcW w:w="9912" w:type="dxa"/>
            <w:gridSpan w:val="8"/>
          </w:tcPr>
          <w:p w14:paraId="48A7AE90" w14:textId="77777777" w:rsidR="00533999" w:rsidRPr="00275D37" w:rsidRDefault="00533999" w:rsidP="00533999">
            <w:pPr>
              <w:rPr>
                <w:rFonts w:ascii="Times New Roman" w:hAnsi="Times New Roman"/>
                <w:sz w:val="18"/>
                <w:szCs w:val="18"/>
              </w:rPr>
            </w:pPr>
          </w:p>
        </w:tc>
      </w:tr>
      <w:tr w:rsidR="00275D37" w:rsidRPr="00275D37" w14:paraId="0CC29A07" w14:textId="77777777" w:rsidTr="000E12DA">
        <w:trPr>
          <w:gridBefore w:val="1"/>
          <w:gridAfter w:val="1"/>
          <w:wBefore w:w="43" w:type="dxa"/>
          <w:wAfter w:w="15" w:type="dxa"/>
          <w:jc w:val="center"/>
        </w:trPr>
        <w:tc>
          <w:tcPr>
            <w:tcW w:w="9912" w:type="dxa"/>
            <w:gridSpan w:val="8"/>
          </w:tcPr>
          <w:p w14:paraId="0CC29A06" w14:textId="46BD3769" w:rsidR="00533999" w:rsidRPr="00275D37" w:rsidRDefault="00533999" w:rsidP="00533999">
            <w:pPr>
              <w:pStyle w:val="Heading1"/>
              <w:rPr>
                <w:caps/>
              </w:rPr>
            </w:pPr>
            <w:bookmarkStart w:id="6" w:name="_Toc446401748"/>
            <w:r w:rsidRPr="00275D37">
              <w:t>Sec. 140.052.</w:t>
            </w:r>
            <w:r w:rsidRPr="00275D37">
              <w:tab/>
              <w:t>Right of Way/Easement Abandonment</w:t>
            </w:r>
            <w:bookmarkEnd w:id="6"/>
          </w:p>
        </w:tc>
      </w:tr>
      <w:tr w:rsidR="00275D37" w:rsidRPr="00275D37" w14:paraId="0CC29A09" w14:textId="77777777" w:rsidTr="000E12DA">
        <w:trPr>
          <w:gridBefore w:val="1"/>
          <w:gridAfter w:val="1"/>
          <w:wBefore w:w="43" w:type="dxa"/>
          <w:wAfter w:w="15" w:type="dxa"/>
          <w:jc w:val="center"/>
        </w:trPr>
        <w:tc>
          <w:tcPr>
            <w:tcW w:w="9912" w:type="dxa"/>
            <w:gridSpan w:val="8"/>
          </w:tcPr>
          <w:p w14:paraId="0CC29A08" w14:textId="77777777" w:rsidR="00533999" w:rsidRPr="00275D37" w:rsidRDefault="00533999" w:rsidP="00533999">
            <w:pPr>
              <w:rPr>
                <w:rFonts w:ascii="Times New Roman" w:hAnsi="Times New Roman"/>
                <w:sz w:val="18"/>
                <w:szCs w:val="18"/>
              </w:rPr>
            </w:pPr>
          </w:p>
        </w:tc>
      </w:tr>
      <w:tr w:rsidR="00275D37" w:rsidRPr="00275D37" w14:paraId="0CC29A0D" w14:textId="77777777" w:rsidTr="000E12DA">
        <w:trPr>
          <w:gridBefore w:val="1"/>
          <w:gridAfter w:val="1"/>
          <w:wBefore w:w="43" w:type="dxa"/>
          <w:wAfter w:w="15" w:type="dxa"/>
          <w:jc w:val="center"/>
        </w:trPr>
        <w:tc>
          <w:tcPr>
            <w:tcW w:w="5997" w:type="dxa"/>
            <w:gridSpan w:val="4"/>
          </w:tcPr>
          <w:p w14:paraId="0CC29A0A" w14:textId="5DF46B62" w:rsidR="00533999" w:rsidRPr="00275D37" w:rsidRDefault="00533999" w:rsidP="00533999">
            <w:pPr>
              <w:rPr>
                <w:rFonts w:ascii="Times New Roman" w:hAnsi="Times New Roman"/>
                <w:sz w:val="18"/>
                <w:szCs w:val="18"/>
              </w:rPr>
            </w:pPr>
            <w:r w:rsidRPr="00275D37">
              <w:rPr>
                <w:rFonts w:ascii="Times New Roman" w:hAnsi="Times New Roman"/>
                <w:sz w:val="22"/>
                <w:szCs w:val="22"/>
              </w:rPr>
              <w:t>Application  to Abandon County Right of Way of other Public Easement</w:t>
            </w:r>
            <w:r w:rsidRPr="00275D37">
              <w:rPr>
                <w:rStyle w:val="FootnoteReference"/>
                <w:rFonts w:ascii="Times New Roman" w:hAnsi="Times New Roman"/>
                <w:sz w:val="22"/>
                <w:szCs w:val="22"/>
              </w:rPr>
              <w:footnoteReference w:id="2"/>
            </w:r>
          </w:p>
        </w:tc>
        <w:tc>
          <w:tcPr>
            <w:tcW w:w="1832" w:type="dxa"/>
          </w:tcPr>
          <w:p w14:paraId="6F1B357C" w14:textId="74C570A6" w:rsidR="00533999" w:rsidRPr="00275D37" w:rsidRDefault="00533999" w:rsidP="00533999">
            <w:pPr>
              <w:jc w:val="right"/>
              <w:rPr>
                <w:rFonts w:ascii="Times New Roman" w:hAnsi="Times New Roman"/>
                <w:sz w:val="22"/>
                <w:szCs w:val="22"/>
              </w:rPr>
            </w:pPr>
          </w:p>
        </w:tc>
        <w:tc>
          <w:tcPr>
            <w:tcW w:w="2083" w:type="dxa"/>
            <w:gridSpan w:val="3"/>
          </w:tcPr>
          <w:p w14:paraId="0CC29A0C" w14:textId="49A57AF9"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$153.00 per hour</w:t>
            </w:r>
          </w:p>
        </w:tc>
      </w:tr>
      <w:tr w:rsidR="00275D37" w:rsidRPr="00275D37" w14:paraId="1394FEEA" w14:textId="77777777" w:rsidTr="000E12DA">
        <w:trPr>
          <w:gridBefore w:val="1"/>
          <w:gridAfter w:val="1"/>
          <w:wBefore w:w="43" w:type="dxa"/>
          <w:wAfter w:w="15" w:type="dxa"/>
          <w:jc w:val="center"/>
        </w:trPr>
        <w:tc>
          <w:tcPr>
            <w:tcW w:w="5997" w:type="dxa"/>
            <w:gridSpan w:val="4"/>
          </w:tcPr>
          <w:p w14:paraId="6EF56AC7" w14:textId="77777777" w:rsidR="00533999" w:rsidRPr="00275D37" w:rsidRDefault="00533999" w:rsidP="00533999">
            <w:pPr>
              <w:rPr>
                <w:rFonts w:ascii="Times New Roman" w:hAnsi="Times New Roman"/>
                <w:sz w:val="22"/>
                <w:szCs w:val="22"/>
              </w:rPr>
            </w:pPr>
          </w:p>
        </w:tc>
        <w:tc>
          <w:tcPr>
            <w:tcW w:w="2139" w:type="dxa"/>
            <w:gridSpan w:val="2"/>
          </w:tcPr>
          <w:p w14:paraId="580E45E2" w14:textId="77777777" w:rsidR="00533999" w:rsidRPr="00275D37" w:rsidRDefault="00533999" w:rsidP="00533999">
            <w:pPr>
              <w:jc w:val="right"/>
              <w:rPr>
                <w:rFonts w:ascii="Times New Roman" w:hAnsi="Times New Roman"/>
                <w:sz w:val="22"/>
                <w:szCs w:val="22"/>
              </w:rPr>
            </w:pPr>
          </w:p>
        </w:tc>
        <w:tc>
          <w:tcPr>
            <w:tcW w:w="1776" w:type="dxa"/>
            <w:gridSpan w:val="2"/>
          </w:tcPr>
          <w:p w14:paraId="369BD707" w14:textId="77777777" w:rsidR="00533999" w:rsidRPr="00275D37" w:rsidRDefault="00533999" w:rsidP="00533999">
            <w:pPr>
              <w:jc w:val="right"/>
              <w:rPr>
                <w:rFonts w:ascii="Times New Roman" w:hAnsi="Times New Roman"/>
                <w:sz w:val="22"/>
                <w:szCs w:val="22"/>
              </w:rPr>
            </w:pPr>
          </w:p>
        </w:tc>
      </w:tr>
      <w:tr w:rsidR="00275D37" w:rsidRPr="00275D37" w14:paraId="0CC29A0F" w14:textId="77777777" w:rsidTr="000E12DA">
        <w:trPr>
          <w:gridBefore w:val="1"/>
          <w:gridAfter w:val="1"/>
          <w:wBefore w:w="43" w:type="dxa"/>
          <w:wAfter w:w="15" w:type="dxa"/>
          <w:jc w:val="center"/>
        </w:trPr>
        <w:tc>
          <w:tcPr>
            <w:tcW w:w="9912" w:type="dxa"/>
            <w:gridSpan w:val="8"/>
          </w:tcPr>
          <w:p w14:paraId="0CC29A0E" w14:textId="1C1BBF75" w:rsidR="00533999" w:rsidRPr="00275D37" w:rsidRDefault="00533999" w:rsidP="00533999">
            <w:pPr>
              <w:pStyle w:val="Heading1"/>
            </w:pPr>
            <w:bookmarkStart w:id="7" w:name="_Toc446401749"/>
            <w:r w:rsidRPr="00275D37">
              <w:t>Sec. 140.053.  Parking Permits</w:t>
            </w:r>
            <w:bookmarkEnd w:id="7"/>
          </w:p>
        </w:tc>
      </w:tr>
      <w:tr w:rsidR="00275D37" w:rsidRPr="00275D37" w14:paraId="0CC29A11" w14:textId="77777777" w:rsidTr="000E12DA">
        <w:trPr>
          <w:gridBefore w:val="1"/>
          <w:gridAfter w:val="1"/>
          <w:wBefore w:w="43" w:type="dxa"/>
          <w:wAfter w:w="15" w:type="dxa"/>
          <w:jc w:val="center"/>
        </w:trPr>
        <w:tc>
          <w:tcPr>
            <w:tcW w:w="9912" w:type="dxa"/>
            <w:gridSpan w:val="8"/>
          </w:tcPr>
          <w:p w14:paraId="0CC29A10" w14:textId="77777777" w:rsidR="00533999" w:rsidRPr="00275D37" w:rsidRDefault="00533999" w:rsidP="00533999">
            <w:pPr>
              <w:rPr>
                <w:rFonts w:ascii="Times New Roman" w:hAnsi="Times New Roman"/>
                <w:sz w:val="18"/>
                <w:szCs w:val="18"/>
              </w:rPr>
            </w:pPr>
          </w:p>
        </w:tc>
      </w:tr>
      <w:tr w:rsidR="00275D37" w:rsidRPr="00275D37" w14:paraId="0CC29A15" w14:textId="77777777" w:rsidTr="000E12DA">
        <w:trPr>
          <w:gridBefore w:val="1"/>
          <w:gridAfter w:val="1"/>
          <w:wBefore w:w="43" w:type="dxa"/>
          <w:wAfter w:w="15" w:type="dxa"/>
          <w:jc w:val="center"/>
        </w:trPr>
        <w:tc>
          <w:tcPr>
            <w:tcW w:w="5997" w:type="dxa"/>
            <w:gridSpan w:val="4"/>
          </w:tcPr>
          <w:p w14:paraId="0CC29A12" w14:textId="77777777" w:rsidR="00533999" w:rsidRPr="00275D37" w:rsidRDefault="00533999" w:rsidP="00533999">
            <w:pPr>
              <w:rPr>
                <w:rFonts w:ascii="Times New Roman" w:hAnsi="Times New Roman"/>
                <w:sz w:val="22"/>
                <w:szCs w:val="22"/>
              </w:rPr>
            </w:pPr>
            <w:r w:rsidRPr="00275D37">
              <w:rPr>
                <w:rFonts w:ascii="Times New Roman" w:hAnsi="Times New Roman"/>
                <w:sz w:val="22"/>
                <w:szCs w:val="22"/>
              </w:rPr>
              <w:t>Parking Permit Fee</w:t>
            </w:r>
          </w:p>
        </w:tc>
        <w:tc>
          <w:tcPr>
            <w:tcW w:w="2139" w:type="dxa"/>
            <w:gridSpan w:val="2"/>
          </w:tcPr>
          <w:p w14:paraId="0CC29A13" w14:textId="5FB4388B" w:rsidR="00533999" w:rsidRPr="00275D37" w:rsidRDefault="00533999" w:rsidP="00533999">
            <w:pPr>
              <w:jc w:val="right"/>
              <w:rPr>
                <w:rFonts w:ascii="Times New Roman" w:hAnsi="Times New Roman"/>
                <w:sz w:val="22"/>
                <w:szCs w:val="22"/>
              </w:rPr>
            </w:pPr>
          </w:p>
        </w:tc>
        <w:tc>
          <w:tcPr>
            <w:tcW w:w="1776" w:type="dxa"/>
            <w:gridSpan w:val="2"/>
          </w:tcPr>
          <w:p w14:paraId="0CC29A14" w14:textId="473E6D6F" w:rsidR="00533999" w:rsidRPr="00275D37" w:rsidRDefault="00533999" w:rsidP="00533999">
            <w:pPr>
              <w:jc w:val="right"/>
              <w:rPr>
                <w:rFonts w:ascii="Times New Roman" w:hAnsi="Times New Roman"/>
                <w:sz w:val="22"/>
                <w:szCs w:val="22"/>
              </w:rPr>
            </w:pPr>
            <w:r w:rsidRPr="00275D37">
              <w:rPr>
                <w:rFonts w:ascii="Times New Roman" w:hAnsi="Times New Roman"/>
                <w:sz w:val="22"/>
                <w:szCs w:val="22"/>
              </w:rPr>
              <w:t>$22.00</w:t>
            </w:r>
          </w:p>
        </w:tc>
      </w:tr>
      <w:tr w:rsidR="00275D37" w:rsidRPr="00275D37" w14:paraId="0CC29A17" w14:textId="77777777" w:rsidTr="000E12DA">
        <w:trPr>
          <w:gridBefore w:val="1"/>
          <w:gridAfter w:val="1"/>
          <w:wBefore w:w="43" w:type="dxa"/>
          <w:wAfter w:w="15" w:type="dxa"/>
          <w:jc w:val="center"/>
        </w:trPr>
        <w:tc>
          <w:tcPr>
            <w:tcW w:w="9912" w:type="dxa"/>
            <w:gridSpan w:val="8"/>
          </w:tcPr>
          <w:p w14:paraId="0CC29A16" w14:textId="77777777" w:rsidR="00533999" w:rsidRPr="00275D37" w:rsidRDefault="00533999" w:rsidP="00533999">
            <w:pPr>
              <w:rPr>
                <w:rFonts w:ascii="Times New Roman" w:hAnsi="Times New Roman"/>
                <w:sz w:val="18"/>
                <w:szCs w:val="18"/>
              </w:rPr>
            </w:pPr>
          </w:p>
        </w:tc>
      </w:tr>
      <w:tr w:rsidR="00275D37" w:rsidRPr="00275D37" w14:paraId="0CC29A19" w14:textId="77777777" w:rsidTr="000E12DA">
        <w:trPr>
          <w:gridBefore w:val="1"/>
          <w:gridAfter w:val="1"/>
          <w:wBefore w:w="43" w:type="dxa"/>
          <w:wAfter w:w="15" w:type="dxa"/>
          <w:jc w:val="center"/>
        </w:trPr>
        <w:tc>
          <w:tcPr>
            <w:tcW w:w="9912" w:type="dxa"/>
            <w:gridSpan w:val="8"/>
          </w:tcPr>
          <w:p w14:paraId="0CC29A18" w14:textId="2BE341C9" w:rsidR="00533999" w:rsidRPr="00275D37" w:rsidRDefault="00533999" w:rsidP="00533999">
            <w:pPr>
              <w:pStyle w:val="Heading1"/>
              <w:rPr>
                <w:caps/>
              </w:rPr>
            </w:pPr>
            <w:bookmarkStart w:id="8" w:name="_Toc446401750"/>
            <w:r w:rsidRPr="00275D37">
              <w:t>Sec. 140.070.</w:t>
            </w:r>
            <w:r w:rsidRPr="00275D37">
              <w:tab/>
              <w:t>Land Related Permits</w:t>
            </w:r>
            <w:bookmarkEnd w:id="8"/>
          </w:p>
        </w:tc>
      </w:tr>
      <w:tr w:rsidR="00275D37" w:rsidRPr="00275D37" w14:paraId="0CC29A1C" w14:textId="77777777" w:rsidTr="000E12DA">
        <w:trPr>
          <w:gridBefore w:val="1"/>
          <w:gridAfter w:val="1"/>
          <w:wBefore w:w="43" w:type="dxa"/>
          <w:wAfter w:w="15" w:type="dxa"/>
          <w:jc w:val="center"/>
        </w:trPr>
        <w:tc>
          <w:tcPr>
            <w:tcW w:w="711" w:type="dxa"/>
            <w:gridSpan w:val="2"/>
          </w:tcPr>
          <w:p w14:paraId="0CC29A1A" w14:textId="77777777" w:rsidR="00533999" w:rsidRPr="00275D37" w:rsidRDefault="00533999" w:rsidP="00533999">
            <w:pPr>
              <w:keepNext/>
              <w:rPr>
                <w:rFonts w:ascii="Times New Roman" w:hAnsi="Times New Roman"/>
                <w:sz w:val="22"/>
                <w:szCs w:val="22"/>
              </w:rPr>
            </w:pPr>
          </w:p>
        </w:tc>
        <w:tc>
          <w:tcPr>
            <w:tcW w:w="9201" w:type="dxa"/>
            <w:gridSpan w:val="6"/>
          </w:tcPr>
          <w:p w14:paraId="0CC29A1B" w14:textId="77777777" w:rsidR="00533999" w:rsidRPr="00275D37" w:rsidRDefault="00533999" w:rsidP="00533999">
            <w:pPr>
              <w:keepNext/>
              <w:rPr>
                <w:rFonts w:ascii="Times New Roman" w:hAnsi="Times New Roman"/>
                <w:sz w:val="22"/>
                <w:szCs w:val="22"/>
              </w:rPr>
            </w:pPr>
          </w:p>
        </w:tc>
      </w:tr>
      <w:tr w:rsidR="00275D37" w:rsidRPr="00275D37" w14:paraId="0CC29A21" w14:textId="77777777" w:rsidTr="000E12DA">
        <w:trPr>
          <w:gridBefore w:val="1"/>
          <w:gridAfter w:val="1"/>
          <w:wBefore w:w="43" w:type="dxa"/>
          <w:wAfter w:w="15" w:type="dxa"/>
          <w:jc w:val="center"/>
        </w:trPr>
        <w:tc>
          <w:tcPr>
            <w:tcW w:w="711" w:type="dxa"/>
            <w:gridSpan w:val="2"/>
          </w:tcPr>
          <w:p w14:paraId="0CC29A1D"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(a)</w:t>
            </w:r>
          </w:p>
        </w:tc>
        <w:tc>
          <w:tcPr>
            <w:tcW w:w="5286" w:type="dxa"/>
            <w:gridSpan w:val="2"/>
          </w:tcPr>
          <w:p w14:paraId="0CC29A1E" w14:textId="77777777" w:rsidR="003E6648" w:rsidRPr="00275D37" w:rsidRDefault="003E6648" w:rsidP="003E6648">
            <w:pPr>
              <w:rPr>
                <w:rFonts w:ascii="Times New Roman" w:hAnsi="Times New Roman"/>
                <w:sz w:val="22"/>
                <w:szCs w:val="22"/>
              </w:rPr>
            </w:pPr>
            <w:r w:rsidRPr="00275D37">
              <w:rPr>
                <w:rFonts w:ascii="Times New Roman" w:hAnsi="Times New Roman"/>
                <w:sz w:val="22"/>
                <w:szCs w:val="22"/>
              </w:rPr>
              <w:t>Lot line adjustments</w:t>
            </w:r>
          </w:p>
        </w:tc>
        <w:tc>
          <w:tcPr>
            <w:tcW w:w="2139" w:type="dxa"/>
            <w:gridSpan w:val="2"/>
          </w:tcPr>
          <w:p w14:paraId="0CC29A1F" w14:textId="0AE66745" w:rsidR="003E6648" w:rsidRPr="00275D37" w:rsidRDefault="003E6648" w:rsidP="003E6648">
            <w:pPr>
              <w:jc w:val="right"/>
              <w:rPr>
                <w:rFonts w:ascii="Times New Roman" w:hAnsi="Times New Roman"/>
                <w:sz w:val="22"/>
                <w:szCs w:val="22"/>
              </w:rPr>
            </w:pPr>
          </w:p>
        </w:tc>
        <w:tc>
          <w:tcPr>
            <w:tcW w:w="1776" w:type="dxa"/>
            <w:gridSpan w:val="2"/>
          </w:tcPr>
          <w:p w14:paraId="0CC29A20" w14:textId="70450152"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$1,666.00</w:t>
            </w:r>
          </w:p>
        </w:tc>
      </w:tr>
      <w:tr w:rsidR="00275D37" w:rsidRPr="00275D37" w14:paraId="0CC29A26" w14:textId="77777777" w:rsidTr="000E12DA">
        <w:trPr>
          <w:gridBefore w:val="1"/>
          <w:gridAfter w:val="1"/>
          <w:wBefore w:w="43" w:type="dxa"/>
          <w:wAfter w:w="15" w:type="dxa"/>
          <w:jc w:val="center"/>
        </w:trPr>
        <w:tc>
          <w:tcPr>
            <w:tcW w:w="711" w:type="dxa"/>
            <w:gridSpan w:val="2"/>
          </w:tcPr>
          <w:p w14:paraId="0CC29A22" w14:textId="77777777" w:rsidR="003E6648" w:rsidRPr="00275D37" w:rsidRDefault="003E6648" w:rsidP="003E6648">
            <w:pPr>
              <w:jc w:val="center"/>
              <w:rPr>
                <w:rFonts w:ascii="Times New Roman" w:hAnsi="Times New Roman"/>
                <w:sz w:val="22"/>
                <w:szCs w:val="22"/>
              </w:rPr>
            </w:pPr>
          </w:p>
        </w:tc>
        <w:tc>
          <w:tcPr>
            <w:tcW w:w="5286" w:type="dxa"/>
            <w:gridSpan w:val="2"/>
          </w:tcPr>
          <w:p w14:paraId="0CC29A23" w14:textId="77777777" w:rsidR="003E6648" w:rsidRPr="00275D37" w:rsidRDefault="003E6648" w:rsidP="003E6648">
            <w:pPr>
              <w:jc w:val="right"/>
              <w:rPr>
                <w:rFonts w:ascii="Times New Roman" w:hAnsi="Times New Roman"/>
                <w:sz w:val="22"/>
                <w:szCs w:val="22"/>
              </w:rPr>
            </w:pPr>
          </w:p>
        </w:tc>
        <w:tc>
          <w:tcPr>
            <w:tcW w:w="2139" w:type="dxa"/>
            <w:gridSpan w:val="2"/>
          </w:tcPr>
          <w:p w14:paraId="0CC29A24" w14:textId="77777777" w:rsidR="003E6648" w:rsidRPr="00275D37" w:rsidRDefault="003E6648" w:rsidP="003E6648">
            <w:pPr>
              <w:jc w:val="right"/>
              <w:rPr>
                <w:rFonts w:ascii="Times New Roman" w:hAnsi="Times New Roman"/>
                <w:sz w:val="22"/>
                <w:szCs w:val="22"/>
              </w:rPr>
            </w:pPr>
          </w:p>
        </w:tc>
        <w:tc>
          <w:tcPr>
            <w:tcW w:w="1776" w:type="dxa"/>
            <w:gridSpan w:val="2"/>
          </w:tcPr>
          <w:p w14:paraId="0CC29A25" w14:textId="77777777" w:rsidR="003E6648" w:rsidRPr="00275D37" w:rsidRDefault="003E6648" w:rsidP="003E6648">
            <w:pPr>
              <w:jc w:val="right"/>
              <w:rPr>
                <w:rFonts w:ascii="Times New Roman" w:hAnsi="Times New Roman"/>
                <w:sz w:val="22"/>
                <w:szCs w:val="22"/>
              </w:rPr>
            </w:pPr>
          </w:p>
        </w:tc>
      </w:tr>
      <w:tr w:rsidR="00275D37" w:rsidRPr="00275D37" w14:paraId="0CC29A2B" w14:textId="77777777" w:rsidTr="000E12DA">
        <w:trPr>
          <w:gridBefore w:val="1"/>
          <w:gridAfter w:val="1"/>
          <w:wBefore w:w="43" w:type="dxa"/>
          <w:wAfter w:w="15" w:type="dxa"/>
          <w:jc w:val="center"/>
        </w:trPr>
        <w:tc>
          <w:tcPr>
            <w:tcW w:w="711" w:type="dxa"/>
            <w:gridSpan w:val="2"/>
          </w:tcPr>
          <w:p w14:paraId="0CC29A27"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(b)</w:t>
            </w:r>
          </w:p>
        </w:tc>
        <w:tc>
          <w:tcPr>
            <w:tcW w:w="5286" w:type="dxa"/>
            <w:gridSpan w:val="2"/>
          </w:tcPr>
          <w:p w14:paraId="0CC29A28" w14:textId="77777777" w:rsidR="003E6648" w:rsidRPr="00275D37" w:rsidRDefault="003E6648" w:rsidP="003E6648">
            <w:pPr>
              <w:rPr>
                <w:rFonts w:ascii="Times New Roman" w:hAnsi="Times New Roman"/>
                <w:sz w:val="22"/>
                <w:szCs w:val="22"/>
              </w:rPr>
            </w:pPr>
            <w:r w:rsidRPr="00275D37">
              <w:rPr>
                <w:rFonts w:ascii="Times New Roman" w:hAnsi="Times New Roman"/>
                <w:sz w:val="22"/>
                <w:szCs w:val="22"/>
              </w:rPr>
              <w:t>Voluntary parcel merger</w:t>
            </w:r>
          </w:p>
        </w:tc>
        <w:tc>
          <w:tcPr>
            <w:tcW w:w="2139" w:type="dxa"/>
            <w:gridSpan w:val="2"/>
          </w:tcPr>
          <w:p w14:paraId="0CC29A29" w14:textId="63DD8B9F" w:rsidR="003E6648" w:rsidRPr="00275D37" w:rsidRDefault="003E6648" w:rsidP="003E6648">
            <w:pPr>
              <w:jc w:val="right"/>
              <w:rPr>
                <w:rFonts w:ascii="Times New Roman" w:hAnsi="Times New Roman"/>
                <w:sz w:val="22"/>
                <w:szCs w:val="22"/>
              </w:rPr>
            </w:pPr>
          </w:p>
        </w:tc>
        <w:tc>
          <w:tcPr>
            <w:tcW w:w="1776" w:type="dxa"/>
            <w:gridSpan w:val="2"/>
          </w:tcPr>
          <w:p w14:paraId="0CC29A2A" w14:textId="22509649"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$511.00</w:t>
            </w:r>
          </w:p>
        </w:tc>
      </w:tr>
      <w:tr w:rsidR="00275D37" w:rsidRPr="00275D37" w14:paraId="0CC29A30" w14:textId="77777777" w:rsidTr="000E12DA">
        <w:trPr>
          <w:gridBefore w:val="1"/>
          <w:gridAfter w:val="1"/>
          <w:wBefore w:w="43" w:type="dxa"/>
          <w:wAfter w:w="15" w:type="dxa"/>
          <w:jc w:val="center"/>
        </w:trPr>
        <w:tc>
          <w:tcPr>
            <w:tcW w:w="711" w:type="dxa"/>
            <w:gridSpan w:val="2"/>
          </w:tcPr>
          <w:p w14:paraId="0CC29A2C" w14:textId="77777777" w:rsidR="003E6648" w:rsidRPr="00275D37" w:rsidRDefault="003E6648" w:rsidP="003E6648">
            <w:pPr>
              <w:jc w:val="center"/>
              <w:rPr>
                <w:rFonts w:ascii="Times New Roman" w:hAnsi="Times New Roman"/>
                <w:sz w:val="22"/>
                <w:szCs w:val="22"/>
              </w:rPr>
            </w:pPr>
          </w:p>
        </w:tc>
        <w:tc>
          <w:tcPr>
            <w:tcW w:w="5286" w:type="dxa"/>
            <w:gridSpan w:val="2"/>
          </w:tcPr>
          <w:p w14:paraId="0CC29A2D" w14:textId="77777777" w:rsidR="003E6648" w:rsidRPr="00275D37" w:rsidRDefault="003E6648" w:rsidP="003E6648">
            <w:pPr>
              <w:jc w:val="right"/>
              <w:rPr>
                <w:rFonts w:ascii="Times New Roman" w:hAnsi="Times New Roman"/>
                <w:sz w:val="22"/>
                <w:szCs w:val="22"/>
              </w:rPr>
            </w:pPr>
          </w:p>
        </w:tc>
        <w:tc>
          <w:tcPr>
            <w:tcW w:w="2139" w:type="dxa"/>
            <w:gridSpan w:val="2"/>
          </w:tcPr>
          <w:p w14:paraId="0CC29A2E" w14:textId="77777777" w:rsidR="003E6648" w:rsidRPr="00275D37" w:rsidRDefault="003E6648" w:rsidP="003E6648">
            <w:pPr>
              <w:jc w:val="right"/>
              <w:rPr>
                <w:rFonts w:ascii="Times New Roman" w:hAnsi="Times New Roman"/>
                <w:sz w:val="22"/>
                <w:szCs w:val="22"/>
              </w:rPr>
            </w:pPr>
          </w:p>
        </w:tc>
        <w:tc>
          <w:tcPr>
            <w:tcW w:w="1776" w:type="dxa"/>
            <w:gridSpan w:val="2"/>
          </w:tcPr>
          <w:p w14:paraId="0CC29A2F" w14:textId="77777777" w:rsidR="003E6648" w:rsidRPr="00275D37" w:rsidRDefault="003E6648" w:rsidP="003E6648">
            <w:pPr>
              <w:jc w:val="right"/>
              <w:rPr>
                <w:rFonts w:ascii="Times New Roman" w:hAnsi="Times New Roman"/>
                <w:sz w:val="22"/>
                <w:szCs w:val="22"/>
              </w:rPr>
            </w:pPr>
          </w:p>
        </w:tc>
      </w:tr>
      <w:tr w:rsidR="00275D37" w:rsidRPr="00275D37" w14:paraId="0CC29A35" w14:textId="77777777" w:rsidTr="000E12DA">
        <w:trPr>
          <w:gridBefore w:val="1"/>
          <w:gridAfter w:val="1"/>
          <w:wBefore w:w="43" w:type="dxa"/>
          <w:wAfter w:w="15" w:type="dxa"/>
          <w:jc w:val="center"/>
        </w:trPr>
        <w:tc>
          <w:tcPr>
            <w:tcW w:w="711" w:type="dxa"/>
            <w:gridSpan w:val="2"/>
          </w:tcPr>
          <w:p w14:paraId="0CC29A31"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(c)</w:t>
            </w:r>
          </w:p>
        </w:tc>
        <w:tc>
          <w:tcPr>
            <w:tcW w:w="5286" w:type="dxa"/>
            <w:gridSpan w:val="2"/>
          </w:tcPr>
          <w:p w14:paraId="0CC29A32" w14:textId="77777777" w:rsidR="003E6648" w:rsidRPr="00275D37" w:rsidRDefault="003E6648" w:rsidP="003E6648">
            <w:pPr>
              <w:rPr>
                <w:rFonts w:ascii="Times New Roman" w:hAnsi="Times New Roman"/>
                <w:sz w:val="22"/>
                <w:szCs w:val="22"/>
              </w:rPr>
            </w:pPr>
            <w:r w:rsidRPr="00275D37">
              <w:rPr>
                <w:rFonts w:ascii="Times New Roman" w:hAnsi="Times New Roman"/>
                <w:sz w:val="22"/>
                <w:szCs w:val="22"/>
              </w:rPr>
              <w:t>Final subdivision map filing</w:t>
            </w:r>
          </w:p>
        </w:tc>
        <w:tc>
          <w:tcPr>
            <w:tcW w:w="2139" w:type="dxa"/>
            <w:gridSpan w:val="2"/>
          </w:tcPr>
          <w:p w14:paraId="0CC29A33" w14:textId="1002FF80" w:rsidR="003E6648" w:rsidRPr="00275D37" w:rsidRDefault="003E6648" w:rsidP="003E6648">
            <w:pPr>
              <w:jc w:val="right"/>
              <w:rPr>
                <w:rFonts w:ascii="Times New Roman" w:hAnsi="Times New Roman"/>
                <w:sz w:val="22"/>
                <w:szCs w:val="22"/>
              </w:rPr>
            </w:pPr>
          </w:p>
        </w:tc>
        <w:tc>
          <w:tcPr>
            <w:tcW w:w="1776" w:type="dxa"/>
            <w:gridSpan w:val="2"/>
          </w:tcPr>
          <w:p w14:paraId="0CC29A34" w14:textId="08A22CCA"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$4,848.00</w:t>
            </w:r>
          </w:p>
        </w:tc>
      </w:tr>
      <w:tr w:rsidR="00275D37" w:rsidRPr="00275D37" w14:paraId="0CC29A3A" w14:textId="77777777" w:rsidTr="000E12DA">
        <w:trPr>
          <w:gridBefore w:val="1"/>
          <w:gridAfter w:val="1"/>
          <w:wBefore w:w="43" w:type="dxa"/>
          <w:wAfter w:w="15" w:type="dxa"/>
          <w:jc w:val="center"/>
        </w:trPr>
        <w:tc>
          <w:tcPr>
            <w:tcW w:w="711" w:type="dxa"/>
            <w:gridSpan w:val="2"/>
          </w:tcPr>
          <w:p w14:paraId="0CC29A36" w14:textId="77777777" w:rsidR="003E6648" w:rsidRPr="00275D37" w:rsidRDefault="003E6648" w:rsidP="003E6648">
            <w:pPr>
              <w:jc w:val="center"/>
              <w:rPr>
                <w:rFonts w:ascii="Times New Roman" w:hAnsi="Times New Roman"/>
                <w:sz w:val="22"/>
                <w:szCs w:val="22"/>
              </w:rPr>
            </w:pPr>
          </w:p>
        </w:tc>
        <w:tc>
          <w:tcPr>
            <w:tcW w:w="5286" w:type="dxa"/>
            <w:gridSpan w:val="2"/>
          </w:tcPr>
          <w:p w14:paraId="0CC29A37" w14:textId="77777777" w:rsidR="003E6648" w:rsidRPr="00275D37" w:rsidRDefault="003E6648" w:rsidP="003E6648">
            <w:pPr>
              <w:jc w:val="right"/>
              <w:rPr>
                <w:rFonts w:ascii="Times New Roman" w:hAnsi="Times New Roman"/>
                <w:sz w:val="22"/>
                <w:szCs w:val="22"/>
              </w:rPr>
            </w:pPr>
          </w:p>
        </w:tc>
        <w:tc>
          <w:tcPr>
            <w:tcW w:w="2139" w:type="dxa"/>
            <w:gridSpan w:val="2"/>
          </w:tcPr>
          <w:p w14:paraId="0CC29A38" w14:textId="77777777" w:rsidR="003E6648" w:rsidRPr="00275D37" w:rsidRDefault="003E6648" w:rsidP="003E6648">
            <w:pPr>
              <w:jc w:val="right"/>
              <w:rPr>
                <w:rFonts w:ascii="Times New Roman" w:hAnsi="Times New Roman"/>
                <w:sz w:val="22"/>
                <w:szCs w:val="22"/>
              </w:rPr>
            </w:pPr>
          </w:p>
        </w:tc>
        <w:tc>
          <w:tcPr>
            <w:tcW w:w="1776" w:type="dxa"/>
            <w:gridSpan w:val="2"/>
          </w:tcPr>
          <w:p w14:paraId="0CC29A39" w14:textId="77777777" w:rsidR="003E6648" w:rsidRPr="00275D37" w:rsidRDefault="003E6648" w:rsidP="003E6648">
            <w:pPr>
              <w:jc w:val="right"/>
              <w:rPr>
                <w:rFonts w:ascii="Times New Roman" w:hAnsi="Times New Roman"/>
                <w:sz w:val="22"/>
                <w:szCs w:val="22"/>
              </w:rPr>
            </w:pPr>
          </w:p>
        </w:tc>
      </w:tr>
      <w:tr w:rsidR="00275D37" w:rsidRPr="00275D37" w14:paraId="0CC29A3F" w14:textId="77777777" w:rsidTr="000E12DA">
        <w:trPr>
          <w:gridBefore w:val="1"/>
          <w:gridAfter w:val="1"/>
          <w:wBefore w:w="43" w:type="dxa"/>
          <w:wAfter w:w="15" w:type="dxa"/>
          <w:jc w:val="center"/>
        </w:trPr>
        <w:tc>
          <w:tcPr>
            <w:tcW w:w="711" w:type="dxa"/>
            <w:gridSpan w:val="2"/>
          </w:tcPr>
          <w:p w14:paraId="0CC29A3B"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(d)</w:t>
            </w:r>
          </w:p>
        </w:tc>
        <w:tc>
          <w:tcPr>
            <w:tcW w:w="5286" w:type="dxa"/>
            <w:gridSpan w:val="2"/>
          </w:tcPr>
          <w:p w14:paraId="0CC29A3C" w14:textId="77777777" w:rsidR="003E6648" w:rsidRPr="00275D37" w:rsidRDefault="003E6648" w:rsidP="003E6648">
            <w:pPr>
              <w:rPr>
                <w:rFonts w:ascii="Times New Roman" w:hAnsi="Times New Roman"/>
                <w:sz w:val="22"/>
                <w:szCs w:val="22"/>
              </w:rPr>
            </w:pPr>
            <w:r w:rsidRPr="00275D37">
              <w:rPr>
                <w:rFonts w:ascii="Times New Roman" w:hAnsi="Times New Roman"/>
                <w:sz w:val="22"/>
                <w:szCs w:val="22"/>
              </w:rPr>
              <w:t>Final parcel map filing</w:t>
            </w:r>
          </w:p>
        </w:tc>
        <w:tc>
          <w:tcPr>
            <w:tcW w:w="2139" w:type="dxa"/>
            <w:gridSpan w:val="2"/>
          </w:tcPr>
          <w:p w14:paraId="0CC29A3D" w14:textId="36266732" w:rsidR="003E6648" w:rsidRPr="00275D37" w:rsidRDefault="003E6648" w:rsidP="003E6648">
            <w:pPr>
              <w:jc w:val="right"/>
              <w:rPr>
                <w:rFonts w:ascii="Times New Roman" w:hAnsi="Times New Roman"/>
                <w:sz w:val="22"/>
                <w:szCs w:val="22"/>
              </w:rPr>
            </w:pPr>
          </w:p>
        </w:tc>
        <w:tc>
          <w:tcPr>
            <w:tcW w:w="1776" w:type="dxa"/>
            <w:gridSpan w:val="2"/>
          </w:tcPr>
          <w:p w14:paraId="0CC29A3E" w14:textId="509CF2AF"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$4,848.00</w:t>
            </w:r>
          </w:p>
        </w:tc>
      </w:tr>
      <w:tr w:rsidR="00275D37" w:rsidRPr="00275D37" w14:paraId="0CC29A44" w14:textId="77777777" w:rsidTr="000E12DA">
        <w:trPr>
          <w:gridBefore w:val="1"/>
          <w:gridAfter w:val="1"/>
          <w:wBefore w:w="43" w:type="dxa"/>
          <w:wAfter w:w="15" w:type="dxa"/>
          <w:jc w:val="center"/>
        </w:trPr>
        <w:tc>
          <w:tcPr>
            <w:tcW w:w="711" w:type="dxa"/>
            <w:gridSpan w:val="2"/>
          </w:tcPr>
          <w:p w14:paraId="0CC29A40" w14:textId="77777777" w:rsidR="003E6648" w:rsidRPr="00275D37" w:rsidRDefault="003E6648" w:rsidP="003E6648">
            <w:pPr>
              <w:jc w:val="center"/>
              <w:rPr>
                <w:rFonts w:ascii="Times New Roman" w:hAnsi="Times New Roman"/>
                <w:sz w:val="22"/>
                <w:szCs w:val="22"/>
              </w:rPr>
            </w:pPr>
          </w:p>
        </w:tc>
        <w:tc>
          <w:tcPr>
            <w:tcW w:w="5286" w:type="dxa"/>
            <w:gridSpan w:val="2"/>
          </w:tcPr>
          <w:p w14:paraId="0CC29A41" w14:textId="77777777" w:rsidR="003E6648" w:rsidRPr="00275D37" w:rsidRDefault="003E6648" w:rsidP="003E6648">
            <w:pPr>
              <w:jc w:val="right"/>
              <w:rPr>
                <w:rFonts w:ascii="Times New Roman" w:hAnsi="Times New Roman"/>
                <w:sz w:val="22"/>
                <w:szCs w:val="22"/>
              </w:rPr>
            </w:pPr>
          </w:p>
        </w:tc>
        <w:tc>
          <w:tcPr>
            <w:tcW w:w="2139" w:type="dxa"/>
            <w:gridSpan w:val="2"/>
          </w:tcPr>
          <w:p w14:paraId="0CC29A42" w14:textId="77777777" w:rsidR="003E6648" w:rsidRPr="00275D37" w:rsidRDefault="003E6648" w:rsidP="003E6648">
            <w:pPr>
              <w:jc w:val="right"/>
              <w:rPr>
                <w:rFonts w:ascii="Times New Roman" w:hAnsi="Times New Roman"/>
                <w:sz w:val="22"/>
                <w:szCs w:val="22"/>
              </w:rPr>
            </w:pPr>
          </w:p>
        </w:tc>
        <w:tc>
          <w:tcPr>
            <w:tcW w:w="1776" w:type="dxa"/>
            <w:gridSpan w:val="2"/>
          </w:tcPr>
          <w:p w14:paraId="0CC29A43" w14:textId="77777777" w:rsidR="003E6648" w:rsidRPr="00275D37" w:rsidRDefault="003E6648" w:rsidP="003E6648">
            <w:pPr>
              <w:jc w:val="right"/>
              <w:rPr>
                <w:rFonts w:ascii="Times New Roman" w:hAnsi="Times New Roman"/>
                <w:sz w:val="22"/>
                <w:szCs w:val="22"/>
              </w:rPr>
            </w:pPr>
          </w:p>
        </w:tc>
      </w:tr>
      <w:tr w:rsidR="00275D37" w:rsidRPr="00275D37" w14:paraId="0CC29A4E" w14:textId="77777777" w:rsidTr="000E12DA">
        <w:trPr>
          <w:gridBefore w:val="1"/>
          <w:gridAfter w:val="1"/>
          <w:wBefore w:w="43" w:type="dxa"/>
          <w:wAfter w:w="15" w:type="dxa"/>
          <w:jc w:val="center"/>
        </w:trPr>
        <w:tc>
          <w:tcPr>
            <w:tcW w:w="711" w:type="dxa"/>
            <w:gridSpan w:val="2"/>
          </w:tcPr>
          <w:p w14:paraId="0CC29A4A"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(e)</w:t>
            </w:r>
          </w:p>
        </w:tc>
        <w:tc>
          <w:tcPr>
            <w:tcW w:w="5286" w:type="dxa"/>
            <w:gridSpan w:val="2"/>
          </w:tcPr>
          <w:p w14:paraId="0CC29A4B" w14:textId="77777777" w:rsidR="003E6648" w:rsidRPr="00275D37" w:rsidRDefault="003E6648" w:rsidP="003E6648">
            <w:pPr>
              <w:rPr>
                <w:rFonts w:ascii="Times New Roman" w:hAnsi="Times New Roman"/>
                <w:sz w:val="22"/>
                <w:szCs w:val="22"/>
              </w:rPr>
            </w:pPr>
            <w:r w:rsidRPr="00275D37">
              <w:rPr>
                <w:rFonts w:ascii="Times New Roman" w:hAnsi="Times New Roman"/>
                <w:sz w:val="22"/>
                <w:szCs w:val="22"/>
              </w:rPr>
              <w:t>Amended final map filing</w:t>
            </w:r>
          </w:p>
        </w:tc>
        <w:tc>
          <w:tcPr>
            <w:tcW w:w="2139" w:type="dxa"/>
            <w:gridSpan w:val="2"/>
          </w:tcPr>
          <w:p w14:paraId="0CC29A4C" w14:textId="0F4CB3AD" w:rsidR="003E6648" w:rsidRPr="00275D37" w:rsidRDefault="003E6648" w:rsidP="003E6648">
            <w:pPr>
              <w:jc w:val="right"/>
              <w:rPr>
                <w:rFonts w:ascii="Times New Roman" w:hAnsi="Times New Roman"/>
                <w:sz w:val="22"/>
                <w:szCs w:val="22"/>
              </w:rPr>
            </w:pPr>
          </w:p>
        </w:tc>
        <w:tc>
          <w:tcPr>
            <w:tcW w:w="1776" w:type="dxa"/>
            <w:gridSpan w:val="2"/>
          </w:tcPr>
          <w:p w14:paraId="0CC29A4D" w14:textId="30171158"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$233.00</w:t>
            </w:r>
          </w:p>
        </w:tc>
      </w:tr>
      <w:tr w:rsidR="00275D37" w:rsidRPr="00275D37" w14:paraId="0CC29A53" w14:textId="77777777" w:rsidTr="000E12DA">
        <w:trPr>
          <w:gridBefore w:val="1"/>
          <w:gridAfter w:val="1"/>
          <w:wBefore w:w="43" w:type="dxa"/>
          <w:wAfter w:w="15" w:type="dxa"/>
          <w:jc w:val="center"/>
        </w:trPr>
        <w:tc>
          <w:tcPr>
            <w:tcW w:w="711" w:type="dxa"/>
            <w:gridSpan w:val="2"/>
          </w:tcPr>
          <w:p w14:paraId="0CC29A4F" w14:textId="77777777" w:rsidR="003E6648" w:rsidRPr="00275D37" w:rsidRDefault="003E6648" w:rsidP="003E6648">
            <w:pPr>
              <w:jc w:val="center"/>
              <w:rPr>
                <w:rFonts w:ascii="Times New Roman" w:hAnsi="Times New Roman"/>
                <w:sz w:val="22"/>
                <w:szCs w:val="22"/>
              </w:rPr>
            </w:pPr>
          </w:p>
        </w:tc>
        <w:tc>
          <w:tcPr>
            <w:tcW w:w="5286" w:type="dxa"/>
            <w:gridSpan w:val="2"/>
          </w:tcPr>
          <w:p w14:paraId="0CC29A50" w14:textId="77777777" w:rsidR="003E6648" w:rsidRPr="00275D37" w:rsidRDefault="003E6648" w:rsidP="003E6648">
            <w:pPr>
              <w:jc w:val="right"/>
              <w:rPr>
                <w:rFonts w:ascii="Times New Roman" w:hAnsi="Times New Roman"/>
                <w:sz w:val="22"/>
                <w:szCs w:val="22"/>
              </w:rPr>
            </w:pPr>
          </w:p>
        </w:tc>
        <w:tc>
          <w:tcPr>
            <w:tcW w:w="2139" w:type="dxa"/>
            <w:gridSpan w:val="2"/>
          </w:tcPr>
          <w:p w14:paraId="0CC29A51" w14:textId="77777777" w:rsidR="003E6648" w:rsidRPr="00275D37" w:rsidRDefault="003E6648" w:rsidP="003E6648">
            <w:pPr>
              <w:jc w:val="right"/>
              <w:rPr>
                <w:rFonts w:ascii="Times New Roman" w:hAnsi="Times New Roman"/>
                <w:sz w:val="22"/>
                <w:szCs w:val="22"/>
              </w:rPr>
            </w:pPr>
          </w:p>
        </w:tc>
        <w:tc>
          <w:tcPr>
            <w:tcW w:w="1776" w:type="dxa"/>
            <w:gridSpan w:val="2"/>
          </w:tcPr>
          <w:p w14:paraId="0CC29A52" w14:textId="77777777" w:rsidR="003E6648" w:rsidRPr="00275D37" w:rsidRDefault="003E6648" w:rsidP="003E6648">
            <w:pPr>
              <w:jc w:val="right"/>
              <w:rPr>
                <w:rFonts w:ascii="Times New Roman" w:hAnsi="Times New Roman"/>
                <w:sz w:val="22"/>
                <w:szCs w:val="22"/>
              </w:rPr>
            </w:pPr>
          </w:p>
        </w:tc>
      </w:tr>
      <w:tr w:rsidR="00275D37" w:rsidRPr="00275D37" w14:paraId="0CC29A5A" w14:textId="77777777" w:rsidTr="000E12DA">
        <w:trPr>
          <w:gridBefore w:val="1"/>
          <w:gridAfter w:val="1"/>
          <w:wBefore w:w="43" w:type="dxa"/>
          <w:wAfter w:w="15" w:type="dxa"/>
          <w:jc w:val="center"/>
        </w:trPr>
        <w:tc>
          <w:tcPr>
            <w:tcW w:w="711" w:type="dxa"/>
            <w:gridSpan w:val="2"/>
          </w:tcPr>
          <w:p w14:paraId="0CC29A54"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(f)</w:t>
            </w:r>
          </w:p>
        </w:tc>
        <w:tc>
          <w:tcPr>
            <w:tcW w:w="5286" w:type="dxa"/>
            <w:gridSpan w:val="2"/>
          </w:tcPr>
          <w:p w14:paraId="0CC29A55" w14:textId="77777777" w:rsidR="003E6648" w:rsidRPr="00275D37" w:rsidRDefault="003E6648" w:rsidP="003E6648">
            <w:pPr>
              <w:rPr>
                <w:rFonts w:ascii="Times New Roman" w:hAnsi="Times New Roman"/>
                <w:sz w:val="22"/>
                <w:szCs w:val="22"/>
              </w:rPr>
            </w:pPr>
            <w:r w:rsidRPr="00275D37">
              <w:rPr>
                <w:rFonts w:ascii="Times New Roman" w:hAnsi="Times New Roman"/>
                <w:sz w:val="22"/>
                <w:szCs w:val="22"/>
              </w:rPr>
              <w:t>Certificate of correction filing</w:t>
            </w:r>
          </w:p>
        </w:tc>
        <w:tc>
          <w:tcPr>
            <w:tcW w:w="2139" w:type="dxa"/>
            <w:gridSpan w:val="2"/>
          </w:tcPr>
          <w:p w14:paraId="0CC29A57" w14:textId="54A5A63C" w:rsidR="003E6648" w:rsidRPr="00275D37" w:rsidRDefault="003E6648" w:rsidP="003E6648">
            <w:pPr>
              <w:jc w:val="right"/>
              <w:rPr>
                <w:rFonts w:ascii="Times New Roman" w:hAnsi="Times New Roman"/>
                <w:sz w:val="22"/>
                <w:szCs w:val="22"/>
              </w:rPr>
            </w:pPr>
          </w:p>
        </w:tc>
        <w:tc>
          <w:tcPr>
            <w:tcW w:w="1776" w:type="dxa"/>
            <w:gridSpan w:val="2"/>
          </w:tcPr>
          <w:p w14:paraId="0CC29A59" w14:textId="3A365211" w:rsidR="003E6648" w:rsidRPr="00275D37" w:rsidRDefault="000E12DA" w:rsidP="000E12DA">
            <w:pPr>
              <w:jc w:val="right"/>
              <w:rPr>
                <w:rFonts w:ascii="Times New Roman" w:hAnsi="Times New Roman"/>
                <w:sz w:val="22"/>
                <w:szCs w:val="22"/>
              </w:rPr>
            </w:pPr>
            <w:r w:rsidRPr="00275D37">
              <w:rPr>
                <w:rFonts w:ascii="Times New Roman" w:hAnsi="Times New Roman"/>
                <w:sz w:val="22"/>
                <w:szCs w:val="22"/>
              </w:rPr>
              <w:t>$16.00</w:t>
            </w:r>
            <w:r w:rsidRPr="00275D37">
              <w:rPr>
                <w:rFonts w:ascii="Times New Roman" w:hAnsi="Times New Roman"/>
                <w:sz w:val="22"/>
                <w:szCs w:val="22"/>
              </w:rPr>
              <w:br/>
              <w:t>plus $3.00 each</w:t>
            </w:r>
            <w:r w:rsidRPr="00275D37">
              <w:rPr>
                <w:rFonts w:ascii="Times New Roman" w:hAnsi="Times New Roman"/>
                <w:sz w:val="22"/>
                <w:szCs w:val="22"/>
              </w:rPr>
              <w:br/>
            </w:r>
            <w:r w:rsidR="003E6648" w:rsidRPr="00275D37">
              <w:rPr>
                <w:rFonts w:ascii="Times New Roman" w:hAnsi="Times New Roman"/>
                <w:sz w:val="22"/>
                <w:szCs w:val="22"/>
              </w:rPr>
              <w:t>additional page</w:t>
            </w:r>
          </w:p>
        </w:tc>
      </w:tr>
      <w:tr w:rsidR="00275D37" w:rsidRPr="00275D37" w14:paraId="0CC29A5F" w14:textId="77777777" w:rsidTr="000E12DA">
        <w:trPr>
          <w:gridBefore w:val="1"/>
          <w:gridAfter w:val="1"/>
          <w:wBefore w:w="43" w:type="dxa"/>
          <w:wAfter w:w="15" w:type="dxa"/>
          <w:jc w:val="center"/>
        </w:trPr>
        <w:tc>
          <w:tcPr>
            <w:tcW w:w="711" w:type="dxa"/>
            <w:gridSpan w:val="2"/>
          </w:tcPr>
          <w:p w14:paraId="0CC29A5B" w14:textId="77777777" w:rsidR="003E6648" w:rsidRPr="00275D37" w:rsidRDefault="003E6648" w:rsidP="003E6648">
            <w:pPr>
              <w:keepNext/>
              <w:rPr>
                <w:rFonts w:ascii="Times New Roman" w:hAnsi="Times New Roman"/>
                <w:sz w:val="22"/>
                <w:szCs w:val="22"/>
              </w:rPr>
            </w:pPr>
          </w:p>
        </w:tc>
        <w:tc>
          <w:tcPr>
            <w:tcW w:w="5286" w:type="dxa"/>
            <w:gridSpan w:val="2"/>
          </w:tcPr>
          <w:p w14:paraId="0CC29A5C" w14:textId="77777777" w:rsidR="003E6648" w:rsidRPr="00275D37" w:rsidRDefault="003E6648" w:rsidP="003E6648">
            <w:pPr>
              <w:keepNext/>
              <w:rPr>
                <w:rFonts w:ascii="Times New Roman" w:hAnsi="Times New Roman"/>
                <w:sz w:val="22"/>
                <w:szCs w:val="22"/>
              </w:rPr>
            </w:pPr>
          </w:p>
        </w:tc>
        <w:tc>
          <w:tcPr>
            <w:tcW w:w="2139" w:type="dxa"/>
            <w:gridSpan w:val="2"/>
          </w:tcPr>
          <w:p w14:paraId="0CC29A5D" w14:textId="5BEBBE93" w:rsidR="003E6648" w:rsidRPr="00275D37" w:rsidRDefault="003E6648" w:rsidP="003E6648">
            <w:pPr>
              <w:keepNext/>
              <w:rPr>
                <w:rFonts w:ascii="Times New Roman" w:hAnsi="Times New Roman"/>
                <w:sz w:val="22"/>
                <w:szCs w:val="22"/>
              </w:rPr>
            </w:pPr>
          </w:p>
        </w:tc>
        <w:tc>
          <w:tcPr>
            <w:tcW w:w="1776" w:type="dxa"/>
            <w:gridSpan w:val="2"/>
          </w:tcPr>
          <w:p w14:paraId="0CC29A5E" w14:textId="77777777" w:rsidR="003E6648" w:rsidRPr="00275D37" w:rsidRDefault="003E6648" w:rsidP="003E6648">
            <w:pPr>
              <w:keepNext/>
              <w:rPr>
                <w:rFonts w:ascii="Times New Roman" w:hAnsi="Times New Roman"/>
                <w:sz w:val="22"/>
                <w:szCs w:val="22"/>
              </w:rPr>
            </w:pPr>
          </w:p>
        </w:tc>
      </w:tr>
      <w:tr w:rsidR="00275D37" w:rsidRPr="00275D37" w14:paraId="0CC29A61" w14:textId="77777777" w:rsidTr="000E12DA">
        <w:trPr>
          <w:gridBefore w:val="1"/>
          <w:gridAfter w:val="1"/>
          <w:wBefore w:w="43" w:type="dxa"/>
          <w:wAfter w:w="15" w:type="dxa"/>
          <w:jc w:val="center"/>
        </w:trPr>
        <w:tc>
          <w:tcPr>
            <w:tcW w:w="9912" w:type="dxa"/>
            <w:gridSpan w:val="8"/>
          </w:tcPr>
          <w:p w14:paraId="0CC29A60" w14:textId="5A9DE87E" w:rsidR="003E6648" w:rsidRPr="00275D37" w:rsidRDefault="003E6648" w:rsidP="003E6648">
            <w:pPr>
              <w:pStyle w:val="Heading1"/>
              <w:rPr>
                <w:caps/>
              </w:rPr>
            </w:pPr>
            <w:bookmarkStart w:id="9" w:name="_Toc446401751"/>
            <w:r w:rsidRPr="00275D37">
              <w:t>Sec. 140.080.</w:t>
            </w:r>
            <w:r w:rsidRPr="00275D37">
              <w:tab/>
              <w:t>Record of Survey Checking</w:t>
            </w:r>
            <w:bookmarkEnd w:id="9"/>
          </w:p>
        </w:tc>
      </w:tr>
      <w:tr w:rsidR="00275D37" w:rsidRPr="00275D37" w14:paraId="0CC29A64" w14:textId="77777777" w:rsidTr="000E12DA">
        <w:trPr>
          <w:gridBefore w:val="1"/>
          <w:gridAfter w:val="1"/>
          <w:wBefore w:w="43" w:type="dxa"/>
          <w:wAfter w:w="15" w:type="dxa"/>
          <w:jc w:val="center"/>
        </w:trPr>
        <w:tc>
          <w:tcPr>
            <w:tcW w:w="711" w:type="dxa"/>
            <w:gridSpan w:val="2"/>
          </w:tcPr>
          <w:p w14:paraId="0CC29A62" w14:textId="77777777" w:rsidR="003E6648" w:rsidRPr="00275D37" w:rsidRDefault="003E6648" w:rsidP="003E6648">
            <w:pPr>
              <w:keepNext/>
              <w:rPr>
                <w:rFonts w:ascii="Times New Roman" w:hAnsi="Times New Roman"/>
                <w:sz w:val="22"/>
                <w:szCs w:val="22"/>
              </w:rPr>
            </w:pPr>
          </w:p>
        </w:tc>
        <w:tc>
          <w:tcPr>
            <w:tcW w:w="9201" w:type="dxa"/>
            <w:gridSpan w:val="6"/>
          </w:tcPr>
          <w:p w14:paraId="0CC29A63" w14:textId="77777777" w:rsidR="003E6648" w:rsidRPr="00275D37" w:rsidRDefault="003E6648" w:rsidP="003E6648">
            <w:pPr>
              <w:keepNext/>
              <w:rPr>
                <w:rFonts w:ascii="Times New Roman" w:hAnsi="Times New Roman"/>
                <w:sz w:val="22"/>
                <w:szCs w:val="22"/>
              </w:rPr>
            </w:pPr>
          </w:p>
        </w:tc>
      </w:tr>
      <w:tr w:rsidR="00275D37" w:rsidRPr="00275D37" w14:paraId="0CC29A68" w14:textId="77777777" w:rsidTr="000E12DA">
        <w:trPr>
          <w:gridBefore w:val="1"/>
          <w:gridAfter w:val="1"/>
          <w:wBefore w:w="43" w:type="dxa"/>
          <w:wAfter w:w="15" w:type="dxa"/>
          <w:jc w:val="center"/>
        </w:trPr>
        <w:tc>
          <w:tcPr>
            <w:tcW w:w="5997" w:type="dxa"/>
            <w:gridSpan w:val="4"/>
          </w:tcPr>
          <w:p w14:paraId="0CC29A65" w14:textId="5CAB1F19" w:rsidR="003E6648" w:rsidRPr="00275D37" w:rsidRDefault="003E6648" w:rsidP="003E6648">
            <w:pPr>
              <w:rPr>
                <w:rFonts w:ascii="Times New Roman" w:hAnsi="Times New Roman"/>
                <w:sz w:val="22"/>
                <w:szCs w:val="22"/>
              </w:rPr>
            </w:pPr>
            <w:r w:rsidRPr="00275D37">
              <w:rPr>
                <w:rFonts w:ascii="Times New Roman" w:hAnsi="Times New Roman"/>
                <w:sz w:val="22"/>
                <w:szCs w:val="22"/>
              </w:rPr>
              <w:t xml:space="preserve"> (a)       Record of Survey review</w:t>
            </w:r>
          </w:p>
        </w:tc>
        <w:tc>
          <w:tcPr>
            <w:tcW w:w="2139" w:type="dxa"/>
            <w:gridSpan w:val="2"/>
          </w:tcPr>
          <w:p w14:paraId="0CC29A66" w14:textId="764DD3C9" w:rsidR="003E6648" w:rsidRPr="00275D37" w:rsidRDefault="003E6648" w:rsidP="003E6648">
            <w:pPr>
              <w:jc w:val="right"/>
              <w:rPr>
                <w:rFonts w:ascii="Times New Roman" w:hAnsi="Times New Roman"/>
                <w:sz w:val="22"/>
                <w:szCs w:val="22"/>
              </w:rPr>
            </w:pPr>
          </w:p>
        </w:tc>
        <w:tc>
          <w:tcPr>
            <w:tcW w:w="1776" w:type="dxa"/>
            <w:gridSpan w:val="2"/>
          </w:tcPr>
          <w:p w14:paraId="0CC29A67" w14:textId="60006F65"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$737.00</w:t>
            </w:r>
          </w:p>
        </w:tc>
      </w:tr>
      <w:tr w:rsidR="00275D37" w:rsidRPr="00275D37" w14:paraId="15AA265A" w14:textId="77777777" w:rsidTr="000E12DA">
        <w:trPr>
          <w:gridBefore w:val="1"/>
          <w:gridAfter w:val="1"/>
          <w:wBefore w:w="43" w:type="dxa"/>
          <w:wAfter w:w="15" w:type="dxa"/>
          <w:jc w:val="center"/>
        </w:trPr>
        <w:tc>
          <w:tcPr>
            <w:tcW w:w="5997" w:type="dxa"/>
            <w:gridSpan w:val="4"/>
          </w:tcPr>
          <w:p w14:paraId="167F1742" w14:textId="77777777" w:rsidR="003E6648" w:rsidRPr="00275D37" w:rsidRDefault="003E6648" w:rsidP="003E6648">
            <w:pPr>
              <w:rPr>
                <w:rFonts w:ascii="Times New Roman" w:hAnsi="Times New Roman"/>
                <w:sz w:val="22"/>
                <w:szCs w:val="22"/>
              </w:rPr>
            </w:pPr>
          </w:p>
        </w:tc>
        <w:tc>
          <w:tcPr>
            <w:tcW w:w="2139" w:type="dxa"/>
            <w:gridSpan w:val="2"/>
          </w:tcPr>
          <w:p w14:paraId="24ABFE85" w14:textId="77777777" w:rsidR="003E6648" w:rsidRPr="00275D37" w:rsidRDefault="003E6648" w:rsidP="003E6648">
            <w:pPr>
              <w:jc w:val="right"/>
              <w:rPr>
                <w:rFonts w:ascii="Times New Roman" w:hAnsi="Times New Roman"/>
                <w:sz w:val="22"/>
                <w:szCs w:val="22"/>
              </w:rPr>
            </w:pPr>
          </w:p>
        </w:tc>
        <w:tc>
          <w:tcPr>
            <w:tcW w:w="1776" w:type="dxa"/>
            <w:gridSpan w:val="2"/>
          </w:tcPr>
          <w:p w14:paraId="754FE8FD" w14:textId="77777777" w:rsidR="003E6648" w:rsidRPr="00275D37" w:rsidRDefault="003E6648" w:rsidP="003E6648">
            <w:pPr>
              <w:jc w:val="right"/>
              <w:rPr>
                <w:rFonts w:ascii="Times New Roman" w:hAnsi="Times New Roman"/>
                <w:sz w:val="22"/>
                <w:szCs w:val="22"/>
              </w:rPr>
            </w:pPr>
          </w:p>
        </w:tc>
      </w:tr>
      <w:tr w:rsidR="00275D37" w:rsidRPr="00275D37" w14:paraId="4769B051" w14:textId="77777777" w:rsidTr="000E12DA">
        <w:trPr>
          <w:gridBefore w:val="1"/>
          <w:gridAfter w:val="1"/>
          <w:wBefore w:w="43" w:type="dxa"/>
          <w:wAfter w:w="15" w:type="dxa"/>
          <w:jc w:val="center"/>
        </w:trPr>
        <w:tc>
          <w:tcPr>
            <w:tcW w:w="5997" w:type="dxa"/>
            <w:gridSpan w:val="4"/>
          </w:tcPr>
          <w:p w14:paraId="4A856ED9" w14:textId="509A240D" w:rsidR="003E6648" w:rsidRPr="00275D37" w:rsidRDefault="003E6648" w:rsidP="003E6648">
            <w:pPr>
              <w:rPr>
                <w:rFonts w:ascii="Times New Roman" w:hAnsi="Times New Roman"/>
                <w:sz w:val="22"/>
                <w:szCs w:val="22"/>
              </w:rPr>
            </w:pPr>
            <w:r w:rsidRPr="00275D37">
              <w:rPr>
                <w:rFonts w:ascii="Times New Roman" w:hAnsi="Times New Roman"/>
                <w:sz w:val="22"/>
                <w:szCs w:val="22"/>
              </w:rPr>
              <w:t xml:space="preserve"> (b)        Lot Line Adjustment and Record of Survey (Bundled)</w:t>
            </w:r>
          </w:p>
        </w:tc>
        <w:tc>
          <w:tcPr>
            <w:tcW w:w="2139" w:type="dxa"/>
            <w:gridSpan w:val="2"/>
          </w:tcPr>
          <w:p w14:paraId="7BFA4C47" w14:textId="013B9396" w:rsidR="003E6648" w:rsidRPr="00275D37" w:rsidRDefault="003E6648" w:rsidP="003E6648">
            <w:pPr>
              <w:jc w:val="right"/>
              <w:rPr>
                <w:rFonts w:ascii="Times New Roman" w:hAnsi="Times New Roman"/>
                <w:sz w:val="22"/>
                <w:szCs w:val="22"/>
              </w:rPr>
            </w:pPr>
          </w:p>
        </w:tc>
        <w:tc>
          <w:tcPr>
            <w:tcW w:w="1776" w:type="dxa"/>
            <w:gridSpan w:val="2"/>
          </w:tcPr>
          <w:p w14:paraId="4C4D2AA4" w14:textId="0BBE7260"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$1,847.00</w:t>
            </w:r>
          </w:p>
        </w:tc>
      </w:tr>
      <w:tr w:rsidR="00275D37" w:rsidRPr="00275D37" w14:paraId="0CC29A6A" w14:textId="77777777" w:rsidTr="000E12DA">
        <w:trPr>
          <w:gridBefore w:val="1"/>
          <w:gridAfter w:val="1"/>
          <w:wBefore w:w="43" w:type="dxa"/>
          <w:wAfter w:w="15" w:type="dxa"/>
          <w:trHeight w:val="198"/>
          <w:jc w:val="center"/>
        </w:trPr>
        <w:tc>
          <w:tcPr>
            <w:tcW w:w="9912" w:type="dxa"/>
            <w:gridSpan w:val="8"/>
          </w:tcPr>
          <w:p w14:paraId="0CC29A69" w14:textId="77777777" w:rsidR="003E6648" w:rsidRPr="00275D37" w:rsidRDefault="003E6648" w:rsidP="003E6648">
            <w:pPr>
              <w:rPr>
                <w:rFonts w:ascii="Times New Roman" w:hAnsi="Times New Roman"/>
                <w:sz w:val="22"/>
                <w:szCs w:val="22"/>
              </w:rPr>
            </w:pPr>
          </w:p>
        </w:tc>
      </w:tr>
      <w:tr w:rsidR="00275D37" w:rsidRPr="00275D37" w14:paraId="0CC29A6C" w14:textId="77777777" w:rsidTr="000E12DA">
        <w:trPr>
          <w:gridBefore w:val="1"/>
          <w:gridAfter w:val="1"/>
          <w:wBefore w:w="43" w:type="dxa"/>
          <w:wAfter w:w="15" w:type="dxa"/>
          <w:jc w:val="center"/>
        </w:trPr>
        <w:tc>
          <w:tcPr>
            <w:tcW w:w="9912" w:type="dxa"/>
            <w:gridSpan w:val="8"/>
          </w:tcPr>
          <w:p w14:paraId="0CC29A6B" w14:textId="5A9A6B79" w:rsidR="003E6648" w:rsidRPr="00275D37" w:rsidRDefault="003E6648" w:rsidP="003E6648">
            <w:pPr>
              <w:pStyle w:val="Heading1"/>
              <w:rPr>
                <w:caps/>
              </w:rPr>
            </w:pPr>
            <w:bookmarkStart w:id="10" w:name="_Toc446401752"/>
            <w:r w:rsidRPr="00275D37">
              <w:t>Sec. 140.081.</w:t>
            </w:r>
            <w:r w:rsidRPr="00275D37">
              <w:tab/>
              <w:t>Corner Records</w:t>
            </w:r>
            <w:bookmarkEnd w:id="10"/>
          </w:p>
        </w:tc>
      </w:tr>
      <w:tr w:rsidR="00275D37" w:rsidRPr="00275D37" w14:paraId="0CC29A6F" w14:textId="77777777" w:rsidTr="000E12DA">
        <w:trPr>
          <w:gridBefore w:val="1"/>
          <w:gridAfter w:val="1"/>
          <w:wBefore w:w="43" w:type="dxa"/>
          <w:wAfter w:w="15" w:type="dxa"/>
          <w:jc w:val="center"/>
        </w:trPr>
        <w:tc>
          <w:tcPr>
            <w:tcW w:w="711" w:type="dxa"/>
            <w:gridSpan w:val="2"/>
          </w:tcPr>
          <w:p w14:paraId="0CC29A6D" w14:textId="77777777" w:rsidR="003E6648" w:rsidRPr="00275D37" w:rsidRDefault="003E6648" w:rsidP="003E6648">
            <w:pPr>
              <w:keepNext/>
              <w:rPr>
                <w:rFonts w:ascii="Times New Roman" w:hAnsi="Times New Roman"/>
                <w:sz w:val="22"/>
                <w:szCs w:val="22"/>
              </w:rPr>
            </w:pPr>
          </w:p>
        </w:tc>
        <w:tc>
          <w:tcPr>
            <w:tcW w:w="9201" w:type="dxa"/>
            <w:gridSpan w:val="6"/>
          </w:tcPr>
          <w:p w14:paraId="0CC29A6E" w14:textId="77777777" w:rsidR="003E6648" w:rsidRPr="00275D37" w:rsidRDefault="003E6648" w:rsidP="003E6648">
            <w:pPr>
              <w:keepNext/>
              <w:rPr>
                <w:rFonts w:ascii="Times New Roman" w:hAnsi="Times New Roman"/>
                <w:sz w:val="22"/>
                <w:szCs w:val="22"/>
              </w:rPr>
            </w:pPr>
          </w:p>
        </w:tc>
      </w:tr>
      <w:tr w:rsidR="00275D37" w:rsidRPr="00275D37" w14:paraId="0CC29A75" w14:textId="77777777" w:rsidTr="000E12DA">
        <w:trPr>
          <w:gridBefore w:val="1"/>
          <w:gridAfter w:val="1"/>
          <w:wBefore w:w="43" w:type="dxa"/>
          <w:wAfter w:w="15" w:type="dxa"/>
          <w:jc w:val="center"/>
        </w:trPr>
        <w:tc>
          <w:tcPr>
            <w:tcW w:w="5997" w:type="dxa"/>
            <w:gridSpan w:val="4"/>
          </w:tcPr>
          <w:p w14:paraId="0CC29A70" w14:textId="44ED9761" w:rsidR="003E6648" w:rsidRPr="00275D37" w:rsidRDefault="003E6648" w:rsidP="003E6648">
            <w:pPr>
              <w:rPr>
                <w:rFonts w:ascii="Times New Roman" w:hAnsi="Times New Roman"/>
                <w:sz w:val="22"/>
                <w:szCs w:val="22"/>
              </w:rPr>
            </w:pPr>
            <w:r w:rsidRPr="00275D37">
              <w:rPr>
                <w:rFonts w:ascii="Times New Roman" w:hAnsi="Times New Roman"/>
                <w:sz w:val="22"/>
                <w:szCs w:val="22"/>
              </w:rPr>
              <w:t>Corner Record processing</w:t>
            </w:r>
            <w:r w:rsidRPr="00275D37">
              <w:rPr>
                <w:rStyle w:val="FootnoteReference"/>
                <w:rFonts w:ascii="Times New Roman" w:hAnsi="Times New Roman"/>
                <w:sz w:val="22"/>
                <w:szCs w:val="22"/>
              </w:rPr>
              <w:footnoteReference w:id="3"/>
            </w:r>
          </w:p>
        </w:tc>
        <w:tc>
          <w:tcPr>
            <w:tcW w:w="2139" w:type="dxa"/>
            <w:gridSpan w:val="2"/>
          </w:tcPr>
          <w:p w14:paraId="0CC29A72" w14:textId="5B8FE4F7" w:rsidR="003E6648" w:rsidRPr="00275D37" w:rsidRDefault="003E6648" w:rsidP="003E6648">
            <w:pPr>
              <w:jc w:val="right"/>
              <w:rPr>
                <w:rFonts w:ascii="Times New Roman" w:hAnsi="Times New Roman"/>
                <w:sz w:val="22"/>
                <w:szCs w:val="22"/>
              </w:rPr>
            </w:pPr>
          </w:p>
        </w:tc>
        <w:tc>
          <w:tcPr>
            <w:tcW w:w="1776" w:type="dxa"/>
            <w:gridSpan w:val="2"/>
          </w:tcPr>
          <w:p w14:paraId="0CC29A74" w14:textId="57562475"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 xml:space="preserve">$10.00 </w:t>
            </w:r>
          </w:p>
        </w:tc>
      </w:tr>
      <w:tr w:rsidR="00275D37" w:rsidRPr="00275D37" w14:paraId="0CC29A78" w14:textId="77777777" w:rsidTr="000E12DA">
        <w:trPr>
          <w:gridBefore w:val="1"/>
          <w:gridAfter w:val="1"/>
          <w:wBefore w:w="43" w:type="dxa"/>
          <w:wAfter w:w="15" w:type="dxa"/>
          <w:jc w:val="center"/>
        </w:trPr>
        <w:tc>
          <w:tcPr>
            <w:tcW w:w="711" w:type="dxa"/>
            <w:gridSpan w:val="2"/>
          </w:tcPr>
          <w:p w14:paraId="0CC29A76" w14:textId="77777777" w:rsidR="003E6648" w:rsidRPr="00275D37" w:rsidRDefault="003E6648" w:rsidP="003E6648">
            <w:pPr>
              <w:keepNext/>
              <w:rPr>
                <w:rFonts w:ascii="Times New Roman" w:hAnsi="Times New Roman"/>
                <w:sz w:val="22"/>
                <w:szCs w:val="22"/>
              </w:rPr>
            </w:pPr>
          </w:p>
        </w:tc>
        <w:tc>
          <w:tcPr>
            <w:tcW w:w="9201" w:type="dxa"/>
            <w:gridSpan w:val="6"/>
          </w:tcPr>
          <w:p w14:paraId="0CC29A77" w14:textId="77777777" w:rsidR="003E6648" w:rsidRPr="00275D37" w:rsidRDefault="003E6648" w:rsidP="003E6648">
            <w:pPr>
              <w:keepNext/>
              <w:rPr>
                <w:rFonts w:ascii="Times New Roman" w:hAnsi="Times New Roman"/>
                <w:sz w:val="22"/>
                <w:szCs w:val="22"/>
              </w:rPr>
            </w:pPr>
          </w:p>
        </w:tc>
      </w:tr>
      <w:tr w:rsidR="00275D37" w:rsidRPr="00275D37" w14:paraId="0CC29A7D" w14:textId="77777777" w:rsidTr="000E12DA">
        <w:trPr>
          <w:gridBefore w:val="1"/>
          <w:gridAfter w:val="1"/>
          <w:wBefore w:w="43" w:type="dxa"/>
          <w:wAfter w:w="15" w:type="dxa"/>
          <w:jc w:val="center"/>
        </w:trPr>
        <w:tc>
          <w:tcPr>
            <w:tcW w:w="9912" w:type="dxa"/>
            <w:gridSpan w:val="8"/>
          </w:tcPr>
          <w:p w14:paraId="0CC29A7C" w14:textId="5B38DFF9" w:rsidR="003E6648" w:rsidRPr="00275D37" w:rsidRDefault="003E6648" w:rsidP="003E6648">
            <w:pPr>
              <w:pStyle w:val="Heading1"/>
              <w:rPr>
                <w:rFonts w:ascii="Times New Roman" w:hAnsi="Times New Roman"/>
              </w:rPr>
            </w:pPr>
            <w:bookmarkStart w:id="11" w:name="_Toc446401753"/>
            <w:r w:rsidRPr="00275D37">
              <w:rPr>
                <w:rFonts w:ascii="Times New Roman" w:hAnsi="Times New Roman"/>
              </w:rPr>
              <w:t>S</w:t>
            </w:r>
            <w:r w:rsidRPr="00275D37">
              <w:t>ec. 140.110.</w:t>
            </w:r>
            <w:r w:rsidRPr="00275D37">
              <w:tab/>
              <w:t>Certificates of Compliance</w:t>
            </w:r>
            <w:bookmarkEnd w:id="11"/>
          </w:p>
        </w:tc>
      </w:tr>
      <w:tr w:rsidR="00275D37" w:rsidRPr="00275D37" w14:paraId="0CC29A84" w14:textId="77777777" w:rsidTr="000E12DA">
        <w:trPr>
          <w:gridBefore w:val="1"/>
          <w:gridAfter w:val="1"/>
          <w:wBefore w:w="43" w:type="dxa"/>
          <w:wAfter w:w="15" w:type="dxa"/>
          <w:jc w:val="center"/>
        </w:trPr>
        <w:tc>
          <w:tcPr>
            <w:tcW w:w="711" w:type="dxa"/>
            <w:gridSpan w:val="2"/>
          </w:tcPr>
          <w:p w14:paraId="0CC29A80" w14:textId="77777777" w:rsidR="003E6648" w:rsidRPr="00275D37" w:rsidRDefault="003E6648" w:rsidP="003E6648">
            <w:pPr>
              <w:jc w:val="center"/>
              <w:rPr>
                <w:rFonts w:ascii="Times New Roman" w:hAnsi="Times New Roman"/>
                <w:sz w:val="22"/>
                <w:szCs w:val="22"/>
              </w:rPr>
            </w:pPr>
          </w:p>
        </w:tc>
        <w:tc>
          <w:tcPr>
            <w:tcW w:w="5286" w:type="dxa"/>
            <w:gridSpan w:val="2"/>
          </w:tcPr>
          <w:p w14:paraId="0CC29A81" w14:textId="77777777" w:rsidR="003E6648" w:rsidRPr="00275D37" w:rsidRDefault="003E6648" w:rsidP="003E6648">
            <w:pPr>
              <w:ind w:left="344" w:hanging="344"/>
              <w:rPr>
                <w:rFonts w:ascii="Times New Roman" w:hAnsi="Times New Roman"/>
                <w:sz w:val="22"/>
                <w:szCs w:val="22"/>
              </w:rPr>
            </w:pPr>
          </w:p>
        </w:tc>
        <w:tc>
          <w:tcPr>
            <w:tcW w:w="2139" w:type="dxa"/>
            <w:gridSpan w:val="2"/>
          </w:tcPr>
          <w:p w14:paraId="0CC29A82" w14:textId="77777777" w:rsidR="003E6648" w:rsidRPr="00275D37" w:rsidRDefault="003E6648" w:rsidP="003E6648">
            <w:pPr>
              <w:ind w:left="344" w:hanging="344"/>
              <w:jc w:val="right"/>
              <w:rPr>
                <w:rFonts w:ascii="Times New Roman" w:hAnsi="Times New Roman"/>
                <w:sz w:val="22"/>
                <w:szCs w:val="22"/>
              </w:rPr>
            </w:pPr>
          </w:p>
        </w:tc>
        <w:tc>
          <w:tcPr>
            <w:tcW w:w="1776" w:type="dxa"/>
            <w:gridSpan w:val="2"/>
          </w:tcPr>
          <w:p w14:paraId="0CC29A83" w14:textId="77777777" w:rsidR="003E6648" w:rsidRPr="00275D37" w:rsidRDefault="003E6648" w:rsidP="003E6648">
            <w:pPr>
              <w:tabs>
                <w:tab w:val="center" w:pos="530"/>
                <w:tab w:val="right" w:pos="1060"/>
              </w:tabs>
              <w:jc w:val="right"/>
              <w:rPr>
                <w:rFonts w:ascii="Times New Roman" w:hAnsi="Times New Roman"/>
                <w:sz w:val="22"/>
                <w:szCs w:val="22"/>
              </w:rPr>
            </w:pPr>
          </w:p>
        </w:tc>
      </w:tr>
      <w:tr w:rsidR="00275D37" w:rsidRPr="00275D37" w14:paraId="0CC29A8D" w14:textId="77777777" w:rsidTr="000E12DA">
        <w:trPr>
          <w:gridBefore w:val="1"/>
          <w:gridAfter w:val="1"/>
          <w:wBefore w:w="43" w:type="dxa"/>
          <w:wAfter w:w="15" w:type="dxa"/>
          <w:jc w:val="center"/>
        </w:trPr>
        <w:tc>
          <w:tcPr>
            <w:tcW w:w="711" w:type="dxa"/>
            <w:gridSpan w:val="2"/>
          </w:tcPr>
          <w:p w14:paraId="0CC29A89" w14:textId="6899915D"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(a)</w:t>
            </w:r>
          </w:p>
        </w:tc>
        <w:tc>
          <w:tcPr>
            <w:tcW w:w="5286" w:type="dxa"/>
            <w:gridSpan w:val="2"/>
          </w:tcPr>
          <w:p w14:paraId="0CC29A8A" w14:textId="4AB8119A" w:rsidR="003E6648" w:rsidRPr="00275D37" w:rsidRDefault="003E6648" w:rsidP="003E6648">
            <w:pPr>
              <w:ind w:left="344" w:hanging="344"/>
              <w:rPr>
                <w:rFonts w:ascii="Times New Roman" w:hAnsi="Times New Roman"/>
                <w:sz w:val="22"/>
                <w:szCs w:val="22"/>
              </w:rPr>
            </w:pPr>
            <w:r w:rsidRPr="00275D37">
              <w:rPr>
                <w:rFonts w:ascii="Times New Roman" w:hAnsi="Times New Roman"/>
                <w:bCs/>
                <w:spacing w:val="-3"/>
                <w:sz w:val="22"/>
                <w:szCs w:val="22"/>
              </w:rPr>
              <w:t xml:space="preserve"> Expedited Certificate of Compliance</w:t>
            </w:r>
          </w:p>
        </w:tc>
        <w:tc>
          <w:tcPr>
            <w:tcW w:w="2139" w:type="dxa"/>
            <w:gridSpan w:val="2"/>
          </w:tcPr>
          <w:p w14:paraId="0CC29A8B" w14:textId="34DFFC28" w:rsidR="003E6648" w:rsidRPr="00275D37" w:rsidRDefault="003E6648" w:rsidP="003E6648">
            <w:pPr>
              <w:ind w:left="344" w:hanging="344"/>
              <w:jc w:val="right"/>
              <w:rPr>
                <w:rFonts w:ascii="Times New Roman" w:hAnsi="Times New Roman"/>
                <w:sz w:val="22"/>
                <w:szCs w:val="22"/>
              </w:rPr>
            </w:pPr>
          </w:p>
        </w:tc>
        <w:tc>
          <w:tcPr>
            <w:tcW w:w="1776" w:type="dxa"/>
            <w:gridSpan w:val="2"/>
          </w:tcPr>
          <w:p w14:paraId="0CC29A8C" w14:textId="65A57B36"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$315.00</w:t>
            </w:r>
          </w:p>
        </w:tc>
      </w:tr>
      <w:tr w:rsidR="00275D37" w:rsidRPr="00275D37" w14:paraId="0CC29A91" w14:textId="77777777" w:rsidTr="000E12DA">
        <w:trPr>
          <w:gridBefore w:val="1"/>
          <w:gridAfter w:val="1"/>
          <w:wBefore w:w="43" w:type="dxa"/>
          <w:wAfter w:w="15" w:type="dxa"/>
          <w:jc w:val="center"/>
        </w:trPr>
        <w:tc>
          <w:tcPr>
            <w:tcW w:w="711" w:type="dxa"/>
            <w:gridSpan w:val="2"/>
          </w:tcPr>
          <w:p w14:paraId="0CC29A8E" w14:textId="77777777" w:rsidR="003E6648" w:rsidRPr="00275D37" w:rsidRDefault="003E6648" w:rsidP="003E6648">
            <w:pPr>
              <w:jc w:val="center"/>
              <w:rPr>
                <w:rFonts w:ascii="Times New Roman" w:hAnsi="Times New Roman"/>
                <w:sz w:val="22"/>
                <w:szCs w:val="22"/>
              </w:rPr>
            </w:pPr>
          </w:p>
        </w:tc>
        <w:tc>
          <w:tcPr>
            <w:tcW w:w="7425" w:type="dxa"/>
            <w:gridSpan w:val="4"/>
          </w:tcPr>
          <w:p w14:paraId="0CC29A8F" w14:textId="77777777" w:rsidR="003E6648" w:rsidRPr="00275D37" w:rsidRDefault="003E6648" w:rsidP="003E6648">
            <w:pPr>
              <w:ind w:left="344" w:hanging="344"/>
              <w:rPr>
                <w:rFonts w:ascii="Times New Roman" w:hAnsi="Times New Roman"/>
                <w:bCs/>
                <w:spacing w:val="-3"/>
                <w:sz w:val="22"/>
                <w:szCs w:val="22"/>
              </w:rPr>
            </w:pPr>
          </w:p>
        </w:tc>
        <w:tc>
          <w:tcPr>
            <w:tcW w:w="1776" w:type="dxa"/>
            <w:gridSpan w:val="2"/>
          </w:tcPr>
          <w:p w14:paraId="0CC29A90" w14:textId="77777777" w:rsidR="003E6648" w:rsidRPr="00275D37" w:rsidRDefault="003E6648" w:rsidP="003E6648">
            <w:pPr>
              <w:jc w:val="right"/>
              <w:rPr>
                <w:rFonts w:ascii="Times New Roman" w:hAnsi="Times New Roman"/>
                <w:sz w:val="22"/>
                <w:szCs w:val="22"/>
              </w:rPr>
            </w:pPr>
          </w:p>
        </w:tc>
      </w:tr>
      <w:tr w:rsidR="00275D37" w:rsidRPr="00275D37" w14:paraId="2CB5DAB9" w14:textId="77777777" w:rsidTr="000E12DA">
        <w:trPr>
          <w:gridBefore w:val="1"/>
          <w:gridAfter w:val="1"/>
          <w:wBefore w:w="43" w:type="dxa"/>
          <w:wAfter w:w="15" w:type="dxa"/>
          <w:jc w:val="center"/>
        </w:trPr>
        <w:tc>
          <w:tcPr>
            <w:tcW w:w="711" w:type="dxa"/>
            <w:gridSpan w:val="2"/>
          </w:tcPr>
          <w:p w14:paraId="3159F005" w14:textId="32D4AB69"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(b)</w:t>
            </w:r>
          </w:p>
        </w:tc>
        <w:tc>
          <w:tcPr>
            <w:tcW w:w="5274" w:type="dxa"/>
          </w:tcPr>
          <w:p w14:paraId="220ECF77" w14:textId="23D3A0EE" w:rsidR="003E6648" w:rsidRPr="00275D37" w:rsidRDefault="003E6648" w:rsidP="003E6648">
            <w:pPr>
              <w:ind w:left="344" w:hanging="344"/>
              <w:rPr>
                <w:rFonts w:ascii="Times New Roman" w:hAnsi="Times New Roman"/>
                <w:bCs/>
                <w:spacing w:val="-3"/>
                <w:sz w:val="22"/>
                <w:szCs w:val="22"/>
              </w:rPr>
            </w:pPr>
            <w:r w:rsidRPr="00275D37">
              <w:rPr>
                <w:rFonts w:ascii="Times New Roman" w:hAnsi="Times New Roman"/>
                <w:bCs/>
                <w:spacing w:val="-3"/>
                <w:sz w:val="22"/>
                <w:szCs w:val="22"/>
              </w:rPr>
              <w:t>Unconditional/Conditional-Certificate of Compliance</w:t>
            </w:r>
            <w:r w:rsidRPr="00275D37">
              <w:rPr>
                <w:rStyle w:val="FootnoteReference"/>
                <w:rFonts w:ascii="Times New Roman" w:hAnsi="Times New Roman"/>
                <w:bCs/>
                <w:spacing w:val="-3"/>
                <w:sz w:val="22"/>
                <w:szCs w:val="22"/>
              </w:rPr>
              <w:footnoteReference w:id="4"/>
            </w:r>
          </w:p>
        </w:tc>
        <w:tc>
          <w:tcPr>
            <w:tcW w:w="2151" w:type="dxa"/>
            <w:gridSpan w:val="3"/>
          </w:tcPr>
          <w:p w14:paraId="6259B473" w14:textId="3C87FB24" w:rsidR="003E6648" w:rsidRPr="00275D37" w:rsidRDefault="003E6648" w:rsidP="003E6648">
            <w:pPr>
              <w:ind w:left="344" w:hanging="344"/>
              <w:jc w:val="right"/>
              <w:rPr>
                <w:rFonts w:ascii="Times New Roman" w:hAnsi="Times New Roman"/>
                <w:bCs/>
                <w:spacing w:val="-3"/>
                <w:sz w:val="22"/>
                <w:szCs w:val="22"/>
              </w:rPr>
            </w:pPr>
          </w:p>
        </w:tc>
        <w:tc>
          <w:tcPr>
            <w:tcW w:w="1776" w:type="dxa"/>
            <w:gridSpan w:val="2"/>
          </w:tcPr>
          <w:p w14:paraId="266C884E" w14:textId="7C40F556"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$153.00 per hour</w:t>
            </w:r>
          </w:p>
        </w:tc>
      </w:tr>
      <w:tr w:rsidR="00275D37" w:rsidRPr="00275D37" w14:paraId="116D8D5C" w14:textId="77777777" w:rsidTr="000E12DA">
        <w:trPr>
          <w:gridBefore w:val="1"/>
          <w:gridAfter w:val="1"/>
          <w:wBefore w:w="43" w:type="dxa"/>
          <w:wAfter w:w="15" w:type="dxa"/>
          <w:jc w:val="center"/>
        </w:trPr>
        <w:tc>
          <w:tcPr>
            <w:tcW w:w="711" w:type="dxa"/>
            <w:gridSpan w:val="2"/>
          </w:tcPr>
          <w:p w14:paraId="3D0B2A31" w14:textId="77777777" w:rsidR="003E6648" w:rsidRPr="00275D37" w:rsidRDefault="003E6648" w:rsidP="003E6648">
            <w:pPr>
              <w:jc w:val="center"/>
              <w:rPr>
                <w:rFonts w:ascii="Times New Roman" w:hAnsi="Times New Roman"/>
                <w:sz w:val="22"/>
                <w:szCs w:val="22"/>
              </w:rPr>
            </w:pPr>
          </w:p>
        </w:tc>
        <w:tc>
          <w:tcPr>
            <w:tcW w:w="7425" w:type="dxa"/>
            <w:gridSpan w:val="4"/>
          </w:tcPr>
          <w:p w14:paraId="705E78BB" w14:textId="77777777" w:rsidR="003E6648" w:rsidRPr="00275D37" w:rsidRDefault="003E6648" w:rsidP="003E6648">
            <w:pPr>
              <w:ind w:left="344" w:hanging="344"/>
              <w:rPr>
                <w:rFonts w:ascii="Times New Roman" w:hAnsi="Times New Roman"/>
                <w:bCs/>
                <w:spacing w:val="-3"/>
                <w:sz w:val="22"/>
                <w:szCs w:val="22"/>
              </w:rPr>
            </w:pPr>
          </w:p>
        </w:tc>
        <w:tc>
          <w:tcPr>
            <w:tcW w:w="1776" w:type="dxa"/>
            <w:gridSpan w:val="2"/>
          </w:tcPr>
          <w:p w14:paraId="734AA374" w14:textId="77777777" w:rsidR="003E6648" w:rsidRPr="00275D37" w:rsidRDefault="003E6648" w:rsidP="003E6648">
            <w:pPr>
              <w:jc w:val="right"/>
              <w:rPr>
                <w:rFonts w:ascii="Times New Roman" w:hAnsi="Times New Roman"/>
                <w:sz w:val="22"/>
                <w:szCs w:val="22"/>
              </w:rPr>
            </w:pPr>
          </w:p>
        </w:tc>
      </w:tr>
      <w:tr w:rsidR="00275D37" w:rsidRPr="00275D37" w14:paraId="0CC29A96" w14:textId="77777777" w:rsidTr="000E12DA">
        <w:trPr>
          <w:gridBefore w:val="1"/>
          <w:gridAfter w:val="1"/>
          <w:wBefore w:w="43" w:type="dxa"/>
          <w:wAfter w:w="15" w:type="dxa"/>
          <w:jc w:val="center"/>
        </w:trPr>
        <w:tc>
          <w:tcPr>
            <w:tcW w:w="711" w:type="dxa"/>
            <w:gridSpan w:val="2"/>
          </w:tcPr>
          <w:p w14:paraId="0CC29A92" w14:textId="08D1993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 xml:space="preserve"> (c)</w:t>
            </w:r>
          </w:p>
        </w:tc>
        <w:tc>
          <w:tcPr>
            <w:tcW w:w="5286" w:type="dxa"/>
            <w:gridSpan w:val="2"/>
          </w:tcPr>
          <w:p w14:paraId="0CC29A93" w14:textId="3B50516D" w:rsidR="003E6648" w:rsidRPr="00275D37" w:rsidRDefault="003E6648" w:rsidP="003E6648">
            <w:pPr>
              <w:rPr>
                <w:rFonts w:ascii="Times New Roman" w:hAnsi="Times New Roman"/>
                <w:bCs/>
                <w:spacing w:val="-3"/>
                <w:sz w:val="22"/>
                <w:szCs w:val="22"/>
              </w:rPr>
            </w:pPr>
            <w:r w:rsidRPr="00275D37">
              <w:rPr>
                <w:rFonts w:ascii="Times New Roman" w:hAnsi="Times New Roman"/>
                <w:bCs/>
                <w:spacing w:val="-3"/>
                <w:sz w:val="22"/>
                <w:szCs w:val="22"/>
              </w:rPr>
              <w:t xml:space="preserve">Fee for </w:t>
            </w:r>
            <w:r w:rsidRPr="00275D37">
              <w:rPr>
                <w:rFonts w:ascii="Times New Roman" w:hAnsi="Times New Roman"/>
                <w:spacing w:val="-3"/>
                <w:sz w:val="22"/>
                <w:szCs w:val="22"/>
              </w:rPr>
              <w:t>notice and publication costs (amended and conditional certificates)</w:t>
            </w:r>
          </w:p>
        </w:tc>
        <w:tc>
          <w:tcPr>
            <w:tcW w:w="2139" w:type="dxa"/>
            <w:gridSpan w:val="2"/>
          </w:tcPr>
          <w:p w14:paraId="0CC29A94" w14:textId="3089F1E6" w:rsidR="003E6648" w:rsidRPr="00275D37" w:rsidRDefault="003E6648" w:rsidP="003E6648">
            <w:pPr>
              <w:ind w:left="344" w:hanging="344"/>
              <w:jc w:val="right"/>
              <w:rPr>
                <w:rFonts w:ascii="Times New Roman" w:hAnsi="Times New Roman"/>
                <w:bCs/>
                <w:spacing w:val="-3"/>
                <w:sz w:val="22"/>
                <w:szCs w:val="22"/>
              </w:rPr>
            </w:pPr>
          </w:p>
        </w:tc>
        <w:tc>
          <w:tcPr>
            <w:tcW w:w="1776" w:type="dxa"/>
            <w:gridSpan w:val="2"/>
          </w:tcPr>
          <w:p w14:paraId="0CC29A95" w14:textId="0F6F387C"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$137.00</w:t>
            </w:r>
          </w:p>
        </w:tc>
      </w:tr>
      <w:tr w:rsidR="00275D37" w:rsidRPr="00275D37" w14:paraId="0CC29A9A" w14:textId="77777777" w:rsidTr="000E12DA">
        <w:trPr>
          <w:gridBefore w:val="1"/>
          <w:gridAfter w:val="1"/>
          <w:wBefore w:w="43" w:type="dxa"/>
          <w:wAfter w:w="15" w:type="dxa"/>
          <w:trHeight w:val="378"/>
          <w:jc w:val="center"/>
        </w:trPr>
        <w:tc>
          <w:tcPr>
            <w:tcW w:w="711" w:type="dxa"/>
            <w:gridSpan w:val="2"/>
          </w:tcPr>
          <w:p w14:paraId="0CC29A97" w14:textId="77777777" w:rsidR="003E6648" w:rsidRPr="00275D37" w:rsidRDefault="003E6648" w:rsidP="003E6648">
            <w:pPr>
              <w:jc w:val="center"/>
              <w:rPr>
                <w:rFonts w:ascii="Times New Roman" w:hAnsi="Times New Roman"/>
                <w:sz w:val="22"/>
                <w:szCs w:val="22"/>
              </w:rPr>
            </w:pPr>
          </w:p>
        </w:tc>
        <w:tc>
          <w:tcPr>
            <w:tcW w:w="7425" w:type="dxa"/>
            <w:gridSpan w:val="4"/>
          </w:tcPr>
          <w:p w14:paraId="0CC29A98" w14:textId="77777777" w:rsidR="003E6648" w:rsidRPr="00275D37" w:rsidRDefault="003E6648" w:rsidP="003E6648">
            <w:pPr>
              <w:ind w:left="344" w:hanging="344"/>
              <w:rPr>
                <w:rFonts w:ascii="Times New Roman" w:hAnsi="Times New Roman"/>
                <w:sz w:val="22"/>
                <w:szCs w:val="22"/>
              </w:rPr>
            </w:pPr>
          </w:p>
        </w:tc>
        <w:tc>
          <w:tcPr>
            <w:tcW w:w="1776" w:type="dxa"/>
            <w:gridSpan w:val="2"/>
          </w:tcPr>
          <w:p w14:paraId="0CC29A99" w14:textId="77777777" w:rsidR="003E6648" w:rsidRPr="00275D37" w:rsidRDefault="003E6648" w:rsidP="003E6648">
            <w:pPr>
              <w:jc w:val="right"/>
              <w:rPr>
                <w:rFonts w:ascii="Times New Roman" w:hAnsi="Times New Roman"/>
                <w:sz w:val="22"/>
                <w:szCs w:val="22"/>
              </w:rPr>
            </w:pPr>
          </w:p>
        </w:tc>
      </w:tr>
      <w:tr w:rsidR="00275D37" w:rsidRPr="00275D37" w14:paraId="6EB1C9AF" w14:textId="77777777" w:rsidTr="000E12DA">
        <w:trPr>
          <w:gridBefore w:val="1"/>
          <w:gridAfter w:val="1"/>
          <w:wBefore w:w="43" w:type="dxa"/>
          <w:wAfter w:w="15" w:type="dxa"/>
          <w:trHeight w:val="378"/>
          <w:jc w:val="center"/>
        </w:trPr>
        <w:tc>
          <w:tcPr>
            <w:tcW w:w="711" w:type="dxa"/>
            <w:gridSpan w:val="2"/>
          </w:tcPr>
          <w:p w14:paraId="159F26F2" w14:textId="6BEF82C8"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(d)</w:t>
            </w:r>
          </w:p>
        </w:tc>
        <w:tc>
          <w:tcPr>
            <w:tcW w:w="5274" w:type="dxa"/>
          </w:tcPr>
          <w:p w14:paraId="29719EA0" w14:textId="77777777" w:rsidR="003E6648" w:rsidRPr="00275D37" w:rsidRDefault="003E6648" w:rsidP="003E6648">
            <w:pPr>
              <w:ind w:left="344" w:hanging="344"/>
              <w:rPr>
                <w:rFonts w:ascii="Times New Roman" w:hAnsi="Times New Roman"/>
                <w:sz w:val="22"/>
                <w:szCs w:val="22"/>
              </w:rPr>
            </w:pPr>
            <w:r w:rsidRPr="00275D37">
              <w:rPr>
                <w:rFonts w:ascii="Times New Roman" w:hAnsi="Times New Roman"/>
                <w:sz w:val="22"/>
                <w:szCs w:val="22"/>
              </w:rPr>
              <w:t>Notice of Satisfaction of Conditions</w:t>
            </w:r>
          </w:p>
        </w:tc>
        <w:tc>
          <w:tcPr>
            <w:tcW w:w="2151" w:type="dxa"/>
            <w:gridSpan w:val="3"/>
          </w:tcPr>
          <w:p w14:paraId="15A5DFEB" w14:textId="07B4EE90" w:rsidR="003E6648" w:rsidRPr="00275D37" w:rsidRDefault="003E6648" w:rsidP="003E6648">
            <w:pPr>
              <w:ind w:left="344" w:hanging="344"/>
              <w:jc w:val="right"/>
              <w:rPr>
                <w:rFonts w:ascii="Times New Roman" w:hAnsi="Times New Roman"/>
                <w:sz w:val="22"/>
                <w:szCs w:val="22"/>
              </w:rPr>
            </w:pPr>
          </w:p>
        </w:tc>
        <w:tc>
          <w:tcPr>
            <w:tcW w:w="1776" w:type="dxa"/>
            <w:gridSpan w:val="2"/>
          </w:tcPr>
          <w:p w14:paraId="178BF139" w14:textId="7CDC9BCE"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$275.00</w:t>
            </w:r>
          </w:p>
        </w:tc>
      </w:tr>
      <w:tr w:rsidR="00275D37" w:rsidRPr="00275D37" w14:paraId="0CC29AA1" w14:textId="77777777" w:rsidTr="000E12DA">
        <w:trPr>
          <w:gridBefore w:val="1"/>
          <w:gridAfter w:val="1"/>
          <w:wBefore w:w="43" w:type="dxa"/>
          <w:wAfter w:w="15" w:type="dxa"/>
          <w:jc w:val="center"/>
        </w:trPr>
        <w:tc>
          <w:tcPr>
            <w:tcW w:w="711" w:type="dxa"/>
            <w:gridSpan w:val="2"/>
          </w:tcPr>
          <w:p w14:paraId="0CC29A9B" w14:textId="455C3335" w:rsidR="003E6648" w:rsidRPr="00275D37" w:rsidRDefault="003E6648" w:rsidP="003E6648">
            <w:pPr>
              <w:jc w:val="center"/>
              <w:rPr>
                <w:rFonts w:ascii="Times New Roman" w:hAnsi="Times New Roman"/>
                <w:sz w:val="22"/>
                <w:szCs w:val="22"/>
              </w:rPr>
            </w:pPr>
          </w:p>
        </w:tc>
        <w:tc>
          <w:tcPr>
            <w:tcW w:w="5286" w:type="dxa"/>
            <w:gridSpan w:val="2"/>
          </w:tcPr>
          <w:p w14:paraId="0CC29A9C" w14:textId="7D255397" w:rsidR="003E6648" w:rsidRPr="00275D37" w:rsidRDefault="003E6648" w:rsidP="003E6648">
            <w:pPr>
              <w:ind w:left="344" w:hanging="344"/>
              <w:rPr>
                <w:rFonts w:ascii="Times New Roman" w:hAnsi="Times New Roman"/>
                <w:bCs/>
                <w:spacing w:val="-3"/>
                <w:sz w:val="22"/>
                <w:szCs w:val="22"/>
              </w:rPr>
            </w:pPr>
          </w:p>
        </w:tc>
        <w:tc>
          <w:tcPr>
            <w:tcW w:w="2139" w:type="dxa"/>
            <w:gridSpan w:val="2"/>
          </w:tcPr>
          <w:p w14:paraId="0CC29A9E" w14:textId="72F92B47" w:rsidR="003E6648" w:rsidRPr="00275D37" w:rsidRDefault="003E6648" w:rsidP="003E6648">
            <w:pPr>
              <w:ind w:left="344" w:hanging="344"/>
              <w:jc w:val="right"/>
              <w:rPr>
                <w:rFonts w:ascii="Times New Roman" w:hAnsi="Times New Roman"/>
                <w:bCs/>
                <w:spacing w:val="-3"/>
                <w:sz w:val="22"/>
                <w:szCs w:val="22"/>
              </w:rPr>
            </w:pPr>
          </w:p>
        </w:tc>
        <w:tc>
          <w:tcPr>
            <w:tcW w:w="1776" w:type="dxa"/>
            <w:gridSpan w:val="2"/>
          </w:tcPr>
          <w:p w14:paraId="0CC29AA0" w14:textId="7B25FFAD"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 xml:space="preserve"> </w:t>
            </w:r>
          </w:p>
        </w:tc>
      </w:tr>
      <w:tr w:rsidR="00275D37" w:rsidRPr="00275D37" w14:paraId="385A75D6" w14:textId="77777777" w:rsidTr="000E12DA">
        <w:trPr>
          <w:gridBefore w:val="1"/>
          <w:gridAfter w:val="1"/>
          <w:wBefore w:w="43" w:type="dxa"/>
          <w:wAfter w:w="15" w:type="dxa"/>
          <w:jc w:val="center"/>
        </w:trPr>
        <w:tc>
          <w:tcPr>
            <w:tcW w:w="9912" w:type="dxa"/>
            <w:gridSpan w:val="8"/>
          </w:tcPr>
          <w:p w14:paraId="74C80450" w14:textId="0BFE3780" w:rsidR="003E6648" w:rsidRPr="00275D37" w:rsidDel="00E409C4" w:rsidRDefault="003E6648" w:rsidP="003E6648">
            <w:pPr>
              <w:pStyle w:val="Heading1"/>
            </w:pPr>
            <w:bookmarkStart w:id="12" w:name="_Toc446401754"/>
            <w:r w:rsidRPr="00275D37">
              <w:t>Sec. 140.115.</w:t>
            </w:r>
            <w:r w:rsidRPr="00275D37">
              <w:tab/>
              <w:t>Miscellaneous</w:t>
            </w:r>
            <w:bookmarkEnd w:id="12"/>
            <w:r w:rsidRPr="00275D37">
              <w:t xml:space="preserve"> Services</w:t>
            </w:r>
          </w:p>
        </w:tc>
      </w:tr>
      <w:tr w:rsidR="00275D37" w:rsidRPr="00275D37" w14:paraId="1CECF17A" w14:textId="77777777" w:rsidTr="000E12DA">
        <w:trPr>
          <w:gridBefore w:val="1"/>
          <w:gridAfter w:val="1"/>
          <w:wBefore w:w="43" w:type="dxa"/>
          <w:wAfter w:w="15" w:type="dxa"/>
          <w:jc w:val="center"/>
        </w:trPr>
        <w:tc>
          <w:tcPr>
            <w:tcW w:w="711" w:type="dxa"/>
            <w:gridSpan w:val="2"/>
          </w:tcPr>
          <w:p w14:paraId="6CFF8B09" w14:textId="77777777" w:rsidR="003E6648" w:rsidRPr="00275D37" w:rsidDel="00E409C4" w:rsidRDefault="003E6648" w:rsidP="003E6648">
            <w:pPr>
              <w:jc w:val="center"/>
              <w:rPr>
                <w:rFonts w:ascii="Times New Roman" w:hAnsi="Times New Roman"/>
                <w:sz w:val="22"/>
                <w:szCs w:val="22"/>
              </w:rPr>
            </w:pPr>
          </w:p>
        </w:tc>
        <w:tc>
          <w:tcPr>
            <w:tcW w:w="5286" w:type="dxa"/>
            <w:gridSpan w:val="2"/>
          </w:tcPr>
          <w:p w14:paraId="2285B88E" w14:textId="77777777" w:rsidR="003E6648" w:rsidRPr="00275D37" w:rsidDel="00E409C4" w:rsidRDefault="003E6648" w:rsidP="003E6648">
            <w:pPr>
              <w:rPr>
                <w:rFonts w:ascii="Times New Roman" w:hAnsi="Times New Roman"/>
                <w:spacing w:val="-3"/>
                <w:sz w:val="22"/>
                <w:szCs w:val="22"/>
              </w:rPr>
            </w:pPr>
          </w:p>
        </w:tc>
        <w:tc>
          <w:tcPr>
            <w:tcW w:w="2139" w:type="dxa"/>
            <w:gridSpan w:val="2"/>
          </w:tcPr>
          <w:p w14:paraId="7F05E2CB" w14:textId="77777777" w:rsidR="003E6648" w:rsidRPr="00275D37" w:rsidRDefault="003E6648" w:rsidP="003E6648">
            <w:pPr>
              <w:ind w:left="344" w:hanging="344"/>
              <w:jc w:val="right"/>
              <w:rPr>
                <w:rFonts w:ascii="Times New Roman" w:hAnsi="Times New Roman"/>
                <w:spacing w:val="-3"/>
                <w:sz w:val="22"/>
                <w:szCs w:val="22"/>
              </w:rPr>
            </w:pPr>
          </w:p>
        </w:tc>
        <w:tc>
          <w:tcPr>
            <w:tcW w:w="1776" w:type="dxa"/>
            <w:gridSpan w:val="2"/>
          </w:tcPr>
          <w:p w14:paraId="1FDA8354" w14:textId="77777777" w:rsidR="003E6648" w:rsidRPr="00275D37" w:rsidDel="00E409C4" w:rsidRDefault="003E6648" w:rsidP="003E6648">
            <w:pPr>
              <w:jc w:val="right"/>
              <w:rPr>
                <w:rFonts w:ascii="Times New Roman" w:hAnsi="Times New Roman"/>
                <w:sz w:val="22"/>
                <w:szCs w:val="22"/>
              </w:rPr>
            </w:pPr>
          </w:p>
        </w:tc>
      </w:tr>
      <w:tr w:rsidR="00275D37" w:rsidRPr="00275D37" w14:paraId="0C82AFBE" w14:textId="77777777" w:rsidTr="000E12DA">
        <w:trPr>
          <w:gridBefore w:val="1"/>
          <w:gridAfter w:val="1"/>
          <w:wBefore w:w="43" w:type="dxa"/>
          <w:wAfter w:w="15" w:type="dxa"/>
          <w:jc w:val="center"/>
        </w:trPr>
        <w:tc>
          <w:tcPr>
            <w:tcW w:w="711" w:type="dxa"/>
            <w:gridSpan w:val="2"/>
          </w:tcPr>
          <w:p w14:paraId="0BFCC5C1"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(a)</w:t>
            </w:r>
          </w:p>
          <w:p w14:paraId="6F013E10" w14:textId="77777777" w:rsidR="000F1E67" w:rsidRPr="00275D37" w:rsidRDefault="000F1E67" w:rsidP="003E6648">
            <w:pPr>
              <w:jc w:val="center"/>
              <w:rPr>
                <w:rFonts w:ascii="Times New Roman" w:hAnsi="Times New Roman"/>
                <w:sz w:val="22"/>
                <w:szCs w:val="22"/>
              </w:rPr>
            </w:pPr>
          </w:p>
          <w:p w14:paraId="3A5F32B5" w14:textId="77777777" w:rsidR="000F1E67" w:rsidRPr="00275D37" w:rsidRDefault="000F1E67" w:rsidP="003E6648">
            <w:pPr>
              <w:jc w:val="center"/>
              <w:rPr>
                <w:rFonts w:ascii="Times New Roman" w:hAnsi="Times New Roman"/>
                <w:sz w:val="22"/>
                <w:szCs w:val="22"/>
              </w:rPr>
            </w:pPr>
          </w:p>
          <w:p w14:paraId="2506F3DC" w14:textId="21CBF78F" w:rsidR="000F1E67" w:rsidRPr="00275D37" w:rsidDel="00E409C4" w:rsidRDefault="000F1E67" w:rsidP="003E6648">
            <w:pPr>
              <w:jc w:val="center"/>
              <w:rPr>
                <w:rFonts w:ascii="Times New Roman" w:hAnsi="Times New Roman"/>
                <w:sz w:val="22"/>
                <w:szCs w:val="22"/>
              </w:rPr>
            </w:pPr>
            <w:r w:rsidRPr="00275D37">
              <w:rPr>
                <w:rFonts w:ascii="Times New Roman" w:hAnsi="Times New Roman"/>
                <w:sz w:val="22"/>
                <w:szCs w:val="22"/>
              </w:rPr>
              <w:t>(b)</w:t>
            </w:r>
          </w:p>
        </w:tc>
        <w:tc>
          <w:tcPr>
            <w:tcW w:w="5286" w:type="dxa"/>
            <w:gridSpan w:val="2"/>
          </w:tcPr>
          <w:p w14:paraId="7F9596F5" w14:textId="6B7CB3C2" w:rsidR="003E6648" w:rsidRPr="00275D37" w:rsidRDefault="003E6648" w:rsidP="00E52450">
            <w:pPr>
              <w:rPr>
                <w:rFonts w:ascii="Times New Roman" w:hAnsi="Times New Roman"/>
                <w:spacing w:val="-3"/>
                <w:sz w:val="22"/>
                <w:szCs w:val="22"/>
              </w:rPr>
            </w:pPr>
            <w:r w:rsidRPr="00275D37">
              <w:rPr>
                <w:rFonts w:ascii="Times New Roman" w:hAnsi="Times New Roman"/>
                <w:spacing w:val="-3"/>
                <w:sz w:val="22"/>
                <w:szCs w:val="22"/>
              </w:rPr>
              <w:t xml:space="preserve">Pre Application </w:t>
            </w:r>
            <w:r w:rsidR="00E52450" w:rsidRPr="00275D37">
              <w:rPr>
                <w:rFonts w:ascii="Times New Roman" w:hAnsi="Times New Roman"/>
                <w:spacing w:val="-3"/>
                <w:sz w:val="22"/>
                <w:szCs w:val="22"/>
              </w:rPr>
              <w:t>Conference (Includes one hour of meeting time and one hour of preparation/follow-up)</w:t>
            </w:r>
          </w:p>
          <w:p w14:paraId="215DF574" w14:textId="77777777" w:rsidR="000F1E67" w:rsidRPr="00275D37" w:rsidRDefault="000F1E67" w:rsidP="00E52450">
            <w:pPr>
              <w:rPr>
                <w:rFonts w:ascii="Times New Roman" w:hAnsi="Times New Roman"/>
                <w:spacing w:val="-3"/>
                <w:sz w:val="22"/>
                <w:szCs w:val="22"/>
              </w:rPr>
            </w:pPr>
          </w:p>
          <w:p w14:paraId="16C6013C" w14:textId="7A91F7CF" w:rsidR="000F1E67" w:rsidRPr="00275D37" w:rsidDel="00E409C4" w:rsidRDefault="000F1E67" w:rsidP="00E52450">
            <w:pPr>
              <w:rPr>
                <w:rFonts w:ascii="Times New Roman" w:hAnsi="Times New Roman"/>
                <w:spacing w:val="-3"/>
                <w:sz w:val="22"/>
                <w:szCs w:val="22"/>
              </w:rPr>
            </w:pPr>
            <w:r w:rsidRPr="00275D37">
              <w:rPr>
                <w:rFonts w:ascii="Times New Roman" w:hAnsi="Times New Roman"/>
                <w:spacing w:val="-3"/>
                <w:sz w:val="22"/>
                <w:szCs w:val="22"/>
              </w:rPr>
              <w:t>Attendance at a Pre-Application Site Visit</w:t>
            </w:r>
          </w:p>
        </w:tc>
        <w:tc>
          <w:tcPr>
            <w:tcW w:w="2139" w:type="dxa"/>
            <w:gridSpan w:val="2"/>
          </w:tcPr>
          <w:p w14:paraId="452A2B1F" w14:textId="44A46AB8" w:rsidR="000F1E67" w:rsidRPr="00275D37" w:rsidRDefault="000F1E67" w:rsidP="00275D37">
            <w:pPr>
              <w:jc w:val="right"/>
              <w:rPr>
                <w:rFonts w:ascii="Times New Roman" w:hAnsi="Times New Roman"/>
                <w:spacing w:val="-3"/>
                <w:sz w:val="22"/>
                <w:szCs w:val="22"/>
              </w:rPr>
            </w:pPr>
          </w:p>
        </w:tc>
        <w:tc>
          <w:tcPr>
            <w:tcW w:w="1776" w:type="dxa"/>
            <w:gridSpan w:val="2"/>
          </w:tcPr>
          <w:p w14:paraId="7D693A17" w14:textId="47EA6B97" w:rsidR="003E6648" w:rsidRPr="00275D37" w:rsidRDefault="00E52450" w:rsidP="003E6648">
            <w:pPr>
              <w:jc w:val="right"/>
              <w:rPr>
                <w:rFonts w:ascii="Times New Roman" w:hAnsi="Times New Roman"/>
                <w:sz w:val="22"/>
                <w:szCs w:val="22"/>
              </w:rPr>
            </w:pPr>
            <w:r w:rsidRPr="00275D37">
              <w:rPr>
                <w:rFonts w:ascii="Times New Roman" w:hAnsi="Times New Roman"/>
                <w:sz w:val="22"/>
                <w:szCs w:val="22"/>
              </w:rPr>
              <w:t>$306.00</w:t>
            </w:r>
          </w:p>
          <w:p w14:paraId="16A14B64" w14:textId="77777777" w:rsidR="000F1E67" w:rsidRPr="00275D37" w:rsidRDefault="000F1E67" w:rsidP="003E6648">
            <w:pPr>
              <w:jc w:val="right"/>
              <w:rPr>
                <w:rFonts w:ascii="Times New Roman" w:hAnsi="Times New Roman"/>
                <w:sz w:val="22"/>
                <w:szCs w:val="22"/>
              </w:rPr>
            </w:pPr>
          </w:p>
          <w:p w14:paraId="22F5A844" w14:textId="77777777" w:rsidR="000F1E67" w:rsidRPr="00275D37" w:rsidRDefault="000F1E67" w:rsidP="003E6648">
            <w:pPr>
              <w:jc w:val="right"/>
              <w:rPr>
                <w:rFonts w:ascii="Times New Roman" w:hAnsi="Times New Roman"/>
                <w:sz w:val="22"/>
                <w:szCs w:val="22"/>
              </w:rPr>
            </w:pPr>
          </w:p>
          <w:p w14:paraId="7DC5134F" w14:textId="0A410CA6" w:rsidR="000F1E67" w:rsidRPr="00275D37" w:rsidDel="00E409C4" w:rsidRDefault="000F1E67" w:rsidP="003E6648">
            <w:pPr>
              <w:jc w:val="right"/>
              <w:rPr>
                <w:rFonts w:ascii="Times New Roman" w:hAnsi="Times New Roman"/>
                <w:sz w:val="22"/>
                <w:szCs w:val="22"/>
              </w:rPr>
            </w:pPr>
            <w:r w:rsidRPr="00275D37">
              <w:rPr>
                <w:rFonts w:ascii="Times New Roman" w:hAnsi="Times New Roman"/>
                <w:sz w:val="22"/>
                <w:szCs w:val="22"/>
              </w:rPr>
              <w:t>$153.00 per hour</w:t>
            </w:r>
          </w:p>
        </w:tc>
      </w:tr>
      <w:tr w:rsidR="00275D37" w:rsidRPr="00275D37" w14:paraId="79AA76B0" w14:textId="77777777" w:rsidTr="000E12DA">
        <w:trPr>
          <w:gridBefore w:val="1"/>
          <w:gridAfter w:val="1"/>
          <w:wBefore w:w="43" w:type="dxa"/>
          <w:wAfter w:w="15" w:type="dxa"/>
          <w:jc w:val="center"/>
        </w:trPr>
        <w:tc>
          <w:tcPr>
            <w:tcW w:w="711" w:type="dxa"/>
            <w:gridSpan w:val="2"/>
          </w:tcPr>
          <w:p w14:paraId="49A2913A" w14:textId="77777777" w:rsidR="003E6648" w:rsidRPr="00275D37" w:rsidDel="00E409C4" w:rsidRDefault="003E6648" w:rsidP="003E6648">
            <w:pPr>
              <w:jc w:val="center"/>
              <w:rPr>
                <w:rFonts w:ascii="Times New Roman" w:hAnsi="Times New Roman"/>
                <w:sz w:val="22"/>
                <w:szCs w:val="22"/>
              </w:rPr>
            </w:pPr>
          </w:p>
        </w:tc>
        <w:tc>
          <w:tcPr>
            <w:tcW w:w="5286" w:type="dxa"/>
            <w:gridSpan w:val="2"/>
          </w:tcPr>
          <w:p w14:paraId="7CAA3642" w14:textId="77777777" w:rsidR="003E6648" w:rsidRPr="00275D37" w:rsidDel="00E409C4" w:rsidRDefault="003E6648" w:rsidP="003E6648">
            <w:pPr>
              <w:rPr>
                <w:rFonts w:ascii="Times New Roman" w:hAnsi="Times New Roman"/>
                <w:spacing w:val="-3"/>
                <w:sz w:val="22"/>
                <w:szCs w:val="22"/>
              </w:rPr>
            </w:pPr>
          </w:p>
        </w:tc>
        <w:tc>
          <w:tcPr>
            <w:tcW w:w="2139" w:type="dxa"/>
            <w:gridSpan w:val="2"/>
          </w:tcPr>
          <w:p w14:paraId="28F07A2A" w14:textId="77777777" w:rsidR="003E6648" w:rsidRPr="00275D37" w:rsidRDefault="003E6648" w:rsidP="003E6648">
            <w:pPr>
              <w:ind w:left="344" w:hanging="344"/>
              <w:jc w:val="right"/>
              <w:rPr>
                <w:rFonts w:ascii="Times New Roman" w:hAnsi="Times New Roman"/>
                <w:spacing w:val="-3"/>
                <w:sz w:val="22"/>
                <w:szCs w:val="22"/>
              </w:rPr>
            </w:pPr>
          </w:p>
        </w:tc>
        <w:tc>
          <w:tcPr>
            <w:tcW w:w="1776" w:type="dxa"/>
            <w:gridSpan w:val="2"/>
          </w:tcPr>
          <w:p w14:paraId="2C8B5E39" w14:textId="77777777" w:rsidR="003E6648" w:rsidRPr="00275D37" w:rsidDel="00E409C4" w:rsidRDefault="003E6648" w:rsidP="003E6648">
            <w:pPr>
              <w:jc w:val="right"/>
              <w:rPr>
                <w:rFonts w:ascii="Times New Roman" w:hAnsi="Times New Roman"/>
                <w:sz w:val="22"/>
                <w:szCs w:val="22"/>
                <w:u w:val="single"/>
              </w:rPr>
            </w:pPr>
          </w:p>
        </w:tc>
      </w:tr>
      <w:tr w:rsidR="00275D37" w:rsidRPr="00275D37" w14:paraId="0E341DFA" w14:textId="77777777" w:rsidTr="000E12DA">
        <w:trPr>
          <w:gridBefore w:val="1"/>
          <w:gridAfter w:val="1"/>
          <w:wBefore w:w="43" w:type="dxa"/>
          <w:wAfter w:w="15" w:type="dxa"/>
          <w:jc w:val="center"/>
        </w:trPr>
        <w:tc>
          <w:tcPr>
            <w:tcW w:w="711" w:type="dxa"/>
            <w:gridSpan w:val="2"/>
          </w:tcPr>
          <w:p w14:paraId="0696169D" w14:textId="6886720C" w:rsidR="003E6648" w:rsidRPr="00275D37" w:rsidDel="00E409C4" w:rsidRDefault="003E6648" w:rsidP="000F1E67">
            <w:pPr>
              <w:jc w:val="center"/>
              <w:rPr>
                <w:rFonts w:ascii="Times New Roman" w:hAnsi="Times New Roman"/>
                <w:sz w:val="22"/>
                <w:szCs w:val="22"/>
              </w:rPr>
            </w:pPr>
            <w:r w:rsidRPr="00275D37">
              <w:rPr>
                <w:rFonts w:ascii="Times New Roman" w:hAnsi="Times New Roman"/>
                <w:sz w:val="22"/>
                <w:szCs w:val="22"/>
              </w:rPr>
              <w:t>(</w:t>
            </w:r>
            <w:r w:rsidR="000F1E67" w:rsidRPr="00275D37">
              <w:rPr>
                <w:rFonts w:ascii="Times New Roman" w:hAnsi="Times New Roman"/>
                <w:sz w:val="22"/>
                <w:szCs w:val="22"/>
              </w:rPr>
              <w:t>c</w:t>
            </w:r>
            <w:r w:rsidRPr="00275D37">
              <w:rPr>
                <w:rFonts w:ascii="Times New Roman" w:hAnsi="Times New Roman"/>
                <w:sz w:val="22"/>
                <w:szCs w:val="22"/>
              </w:rPr>
              <w:t>)</w:t>
            </w:r>
          </w:p>
        </w:tc>
        <w:tc>
          <w:tcPr>
            <w:tcW w:w="5286" w:type="dxa"/>
            <w:gridSpan w:val="2"/>
          </w:tcPr>
          <w:p w14:paraId="46EE3E5B" w14:textId="49B6B24B" w:rsidR="003E6648" w:rsidRPr="00275D37" w:rsidDel="00E409C4" w:rsidRDefault="003E6648" w:rsidP="003E6648">
            <w:pPr>
              <w:rPr>
                <w:rFonts w:ascii="Times New Roman" w:hAnsi="Times New Roman"/>
                <w:spacing w:val="-3"/>
                <w:sz w:val="22"/>
                <w:szCs w:val="22"/>
              </w:rPr>
            </w:pPr>
            <w:r w:rsidRPr="00275D37">
              <w:rPr>
                <w:rFonts w:ascii="Times New Roman" w:hAnsi="Times New Roman"/>
                <w:spacing w:val="-3"/>
                <w:sz w:val="22"/>
                <w:szCs w:val="22"/>
              </w:rPr>
              <w:t xml:space="preserve">Historic Records Search </w:t>
            </w:r>
          </w:p>
        </w:tc>
        <w:tc>
          <w:tcPr>
            <w:tcW w:w="2139" w:type="dxa"/>
            <w:gridSpan w:val="2"/>
          </w:tcPr>
          <w:p w14:paraId="3CDB012D" w14:textId="24217AFE" w:rsidR="003E6648" w:rsidRPr="00275D37" w:rsidRDefault="003E6648" w:rsidP="003E6648">
            <w:pPr>
              <w:ind w:left="344" w:hanging="344"/>
              <w:jc w:val="right"/>
              <w:rPr>
                <w:rFonts w:ascii="Times New Roman" w:hAnsi="Times New Roman"/>
                <w:spacing w:val="-3"/>
                <w:sz w:val="22"/>
                <w:szCs w:val="22"/>
              </w:rPr>
            </w:pPr>
          </w:p>
        </w:tc>
        <w:tc>
          <w:tcPr>
            <w:tcW w:w="1776" w:type="dxa"/>
            <w:gridSpan w:val="2"/>
          </w:tcPr>
          <w:p w14:paraId="38C8E634" w14:textId="69E5FA46" w:rsidR="003E6648" w:rsidRPr="00275D37" w:rsidDel="00E409C4" w:rsidRDefault="003E6648" w:rsidP="003E6648">
            <w:pPr>
              <w:jc w:val="right"/>
              <w:rPr>
                <w:rFonts w:ascii="Times New Roman" w:hAnsi="Times New Roman"/>
                <w:sz w:val="22"/>
                <w:szCs w:val="22"/>
              </w:rPr>
            </w:pPr>
            <w:r w:rsidRPr="00275D37">
              <w:rPr>
                <w:rFonts w:ascii="Times New Roman" w:hAnsi="Times New Roman"/>
                <w:sz w:val="22"/>
                <w:szCs w:val="22"/>
              </w:rPr>
              <w:t>$141.00</w:t>
            </w:r>
          </w:p>
        </w:tc>
      </w:tr>
      <w:tr w:rsidR="00275D37" w:rsidRPr="00275D37" w14:paraId="1EEBE988" w14:textId="77777777" w:rsidTr="000E12DA">
        <w:trPr>
          <w:gridBefore w:val="1"/>
          <w:gridAfter w:val="1"/>
          <w:wBefore w:w="43" w:type="dxa"/>
          <w:wAfter w:w="15" w:type="dxa"/>
          <w:jc w:val="center"/>
        </w:trPr>
        <w:tc>
          <w:tcPr>
            <w:tcW w:w="711" w:type="dxa"/>
            <w:gridSpan w:val="2"/>
          </w:tcPr>
          <w:p w14:paraId="76983E47" w14:textId="77777777" w:rsidR="003E6648" w:rsidRPr="00275D37" w:rsidDel="00E409C4" w:rsidRDefault="003E6648" w:rsidP="003E6648">
            <w:pPr>
              <w:jc w:val="center"/>
              <w:rPr>
                <w:rFonts w:ascii="Times New Roman" w:hAnsi="Times New Roman"/>
                <w:sz w:val="22"/>
                <w:szCs w:val="22"/>
              </w:rPr>
            </w:pPr>
          </w:p>
        </w:tc>
        <w:tc>
          <w:tcPr>
            <w:tcW w:w="5286" w:type="dxa"/>
            <w:gridSpan w:val="2"/>
          </w:tcPr>
          <w:p w14:paraId="499A1E3B" w14:textId="77777777" w:rsidR="003E6648" w:rsidRPr="00275D37" w:rsidDel="00E409C4" w:rsidRDefault="003E6648" w:rsidP="003E6648">
            <w:pPr>
              <w:rPr>
                <w:rFonts w:ascii="Times New Roman" w:hAnsi="Times New Roman"/>
                <w:spacing w:val="-3"/>
                <w:sz w:val="22"/>
                <w:szCs w:val="22"/>
              </w:rPr>
            </w:pPr>
          </w:p>
        </w:tc>
        <w:tc>
          <w:tcPr>
            <w:tcW w:w="2139" w:type="dxa"/>
            <w:gridSpan w:val="2"/>
          </w:tcPr>
          <w:p w14:paraId="3886A1C3" w14:textId="77777777" w:rsidR="003E6648" w:rsidRPr="00275D37" w:rsidRDefault="003E6648" w:rsidP="003E6648">
            <w:pPr>
              <w:ind w:left="344" w:hanging="344"/>
              <w:jc w:val="right"/>
              <w:rPr>
                <w:rFonts w:ascii="Times New Roman" w:hAnsi="Times New Roman"/>
                <w:spacing w:val="-3"/>
                <w:sz w:val="22"/>
                <w:szCs w:val="22"/>
              </w:rPr>
            </w:pPr>
          </w:p>
        </w:tc>
        <w:tc>
          <w:tcPr>
            <w:tcW w:w="1776" w:type="dxa"/>
            <w:gridSpan w:val="2"/>
          </w:tcPr>
          <w:p w14:paraId="1FF89800" w14:textId="77777777" w:rsidR="003E6648" w:rsidRPr="00275D37" w:rsidDel="00E409C4" w:rsidRDefault="003E6648" w:rsidP="003E6648">
            <w:pPr>
              <w:jc w:val="right"/>
              <w:rPr>
                <w:rFonts w:ascii="Times New Roman" w:hAnsi="Times New Roman"/>
                <w:sz w:val="22"/>
                <w:szCs w:val="22"/>
              </w:rPr>
            </w:pPr>
          </w:p>
        </w:tc>
      </w:tr>
      <w:tr w:rsidR="00275D37" w:rsidRPr="00275D37" w14:paraId="08D544A7" w14:textId="77777777" w:rsidTr="000E12DA">
        <w:trPr>
          <w:gridBefore w:val="1"/>
          <w:gridAfter w:val="1"/>
          <w:wBefore w:w="43" w:type="dxa"/>
          <w:wAfter w:w="15" w:type="dxa"/>
          <w:jc w:val="center"/>
        </w:trPr>
        <w:tc>
          <w:tcPr>
            <w:tcW w:w="711" w:type="dxa"/>
            <w:gridSpan w:val="2"/>
          </w:tcPr>
          <w:p w14:paraId="6B3BC161" w14:textId="37878B6A" w:rsidR="003E6648" w:rsidRPr="00275D37" w:rsidDel="00E409C4" w:rsidRDefault="003E6648" w:rsidP="000F1E67">
            <w:pPr>
              <w:jc w:val="center"/>
              <w:rPr>
                <w:rFonts w:ascii="Times New Roman" w:hAnsi="Times New Roman"/>
                <w:sz w:val="22"/>
                <w:szCs w:val="22"/>
              </w:rPr>
            </w:pPr>
            <w:r w:rsidRPr="00275D37">
              <w:rPr>
                <w:rFonts w:ascii="Times New Roman" w:hAnsi="Times New Roman"/>
                <w:sz w:val="22"/>
                <w:szCs w:val="22"/>
              </w:rPr>
              <w:t>(</w:t>
            </w:r>
            <w:r w:rsidR="000F1E67" w:rsidRPr="00275D37">
              <w:rPr>
                <w:rFonts w:ascii="Times New Roman" w:hAnsi="Times New Roman"/>
                <w:sz w:val="22"/>
                <w:szCs w:val="22"/>
              </w:rPr>
              <w:t>d</w:t>
            </w:r>
            <w:r w:rsidRPr="00275D37">
              <w:rPr>
                <w:rFonts w:ascii="Times New Roman" w:hAnsi="Times New Roman"/>
                <w:sz w:val="22"/>
                <w:szCs w:val="22"/>
              </w:rPr>
              <w:t>)</w:t>
            </w:r>
          </w:p>
        </w:tc>
        <w:tc>
          <w:tcPr>
            <w:tcW w:w="5286" w:type="dxa"/>
            <w:gridSpan w:val="2"/>
          </w:tcPr>
          <w:p w14:paraId="6E76A324" w14:textId="3F8C2E28" w:rsidR="003E6648" w:rsidRPr="00275D37" w:rsidDel="00E409C4" w:rsidRDefault="003E6648" w:rsidP="003E6648">
            <w:pPr>
              <w:rPr>
                <w:rFonts w:ascii="Times New Roman" w:hAnsi="Times New Roman"/>
                <w:spacing w:val="-3"/>
                <w:sz w:val="22"/>
                <w:szCs w:val="22"/>
              </w:rPr>
            </w:pPr>
            <w:r w:rsidRPr="00275D37">
              <w:rPr>
                <w:rFonts w:ascii="Times New Roman" w:hAnsi="Times New Roman"/>
                <w:spacing w:val="-3"/>
                <w:sz w:val="22"/>
                <w:szCs w:val="22"/>
              </w:rPr>
              <w:t>LAFCO Geographic Description Review</w:t>
            </w:r>
          </w:p>
        </w:tc>
        <w:tc>
          <w:tcPr>
            <w:tcW w:w="2139" w:type="dxa"/>
            <w:gridSpan w:val="2"/>
          </w:tcPr>
          <w:p w14:paraId="585D947D" w14:textId="0E001C53" w:rsidR="003E6648" w:rsidRPr="00275D37" w:rsidRDefault="003E6648" w:rsidP="003E6648">
            <w:pPr>
              <w:ind w:left="344" w:hanging="344"/>
              <w:jc w:val="right"/>
              <w:rPr>
                <w:rFonts w:ascii="Times New Roman" w:hAnsi="Times New Roman"/>
                <w:spacing w:val="-3"/>
                <w:sz w:val="22"/>
                <w:szCs w:val="22"/>
              </w:rPr>
            </w:pPr>
          </w:p>
        </w:tc>
        <w:tc>
          <w:tcPr>
            <w:tcW w:w="1776" w:type="dxa"/>
            <w:gridSpan w:val="2"/>
          </w:tcPr>
          <w:p w14:paraId="1916555B" w14:textId="36BF4D16" w:rsidR="003E6648" w:rsidRPr="00275D37" w:rsidDel="00E409C4" w:rsidRDefault="003E6648" w:rsidP="003E6648">
            <w:pPr>
              <w:jc w:val="right"/>
              <w:rPr>
                <w:rFonts w:ascii="Times New Roman" w:hAnsi="Times New Roman"/>
                <w:sz w:val="22"/>
                <w:szCs w:val="22"/>
              </w:rPr>
            </w:pPr>
            <w:r w:rsidRPr="00275D37">
              <w:rPr>
                <w:rFonts w:ascii="Times New Roman" w:hAnsi="Times New Roman"/>
                <w:sz w:val="22"/>
                <w:szCs w:val="22"/>
              </w:rPr>
              <w:t>$245.00</w:t>
            </w:r>
          </w:p>
        </w:tc>
      </w:tr>
      <w:tr w:rsidR="00275D37" w:rsidRPr="00275D37" w14:paraId="251A71A4" w14:textId="77777777" w:rsidTr="000E12DA">
        <w:trPr>
          <w:gridBefore w:val="1"/>
          <w:gridAfter w:val="1"/>
          <w:wBefore w:w="43" w:type="dxa"/>
          <w:wAfter w:w="15" w:type="dxa"/>
          <w:jc w:val="center"/>
        </w:trPr>
        <w:tc>
          <w:tcPr>
            <w:tcW w:w="711" w:type="dxa"/>
            <w:gridSpan w:val="2"/>
          </w:tcPr>
          <w:p w14:paraId="258EB777" w14:textId="77777777" w:rsidR="003E6648" w:rsidRPr="00275D37" w:rsidDel="00E409C4" w:rsidRDefault="003E6648" w:rsidP="003E6648">
            <w:pPr>
              <w:jc w:val="center"/>
              <w:rPr>
                <w:rFonts w:ascii="Times New Roman" w:hAnsi="Times New Roman"/>
                <w:sz w:val="22"/>
                <w:szCs w:val="22"/>
              </w:rPr>
            </w:pPr>
          </w:p>
        </w:tc>
        <w:tc>
          <w:tcPr>
            <w:tcW w:w="5286" w:type="dxa"/>
            <w:gridSpan w:val="2"/>
          </w:tcPr>
          <w:p w14:paraId="6F211FA7" w14:textId="77777777" w:rsidR="003E6648" w:rsidRPr="00275D37" w:rsidDel="00E409C4" w:rsidRDefault="003E6648" w:rsidP="003E6648">
            <w:pPr>
              <w:rPr>
                <w:rFonts w:ascii="Times New Roman" w:hAnsi="Times New Roman"/>
                <w:spacing w:val="-3"/>
                <w:sz w:val="22"/>
                <w:szCs w:val="22"/>
              </w:rPr>
            </w:pPr>
          </w:p>
        </w:tc>
        <w:tc>
          <w:tcPr>
            <w:tcW w:w="2139" w:type="dxa"/>
            <w:gridSpan w:val="2"/>
          </w:tcPr>
          <w:p w14:paraId="64C8382F" w14:textId="77777777" w:rsidR="003E6648" w:rsidRPr="00275D37" w:rsidRDefault="003E6648" w:rsidP="003E6648">
            <w:pPr>
              <w:ind w:left="344" w:hanging="344"/>
              <w:jc w:val="right"/>
              <w:rPr>
                <w:rFonts w:ascii="Times New Roman" w:hAnsi="Times New Roman"/>
                <w:spacing w:val="-3"/>
                <w:sz w:val="22"/>
                <w:szCs w:val="22"/>
              </w:rPr>
            </w:pPr>
          </w:p>
        </w:tc>
        <w:tc>
          <w:tcPr>
            <w:tcW w:w="1776" w:type="dxa"/>
            <w:gridSpan w:val="2"/>
          </w:tcPr>
          <w:p w14:paraId="70206047" w14:textId="77777777" w:rsidR="003E6648" w:rsidRPr="00275D37" w:rsidDel="00E409C4" w:rsidRDefault="003E6648" w:rsidP="003E6648">
            <w:pPr>
              <w:jc w:val="right"/>
              <w:rPr>
                <w:rFonts w:ascii="Times New Roman" w:hAnsi="Times New Roman"/>
                <w:sz w:val="22"/>
                <w:szCs w:val="22"/>
                <w:u w:val="single"/>
              </w:rPr>
            </w:pPr>
          </w:p>
        </w:tc>
      </w:tr>
      <w:tr w:rsidR="00275D37" w:rsidRPr="00275D37" w14:paraId="7B9F49F8" w14:textId="77777777" w:rsidTr="000E12DA">
        <w:trPr>
          <w:gridBefore w:val="1"/>
          <w:gridAfter w:val="1"/>
          <w:wBefore w:w="43" w:type="dxa"/>
          <w:wAfter w:w="15" w:type="dxa"/>
          <w:jc w:val="center"/>
        </w:trPr>
        <w:tc>
          <w:tcPr>
            <w:tcW w:w="711" w:type="dxa"/>
            <w:gridSpan w:val="2"/>
          </w:tcPr>
          <w:p w14:paraId="2B37F38F" w14:textId="4D137A8D" w:rsidR="003E6648" w:rsidRPr="00275D37" w:rsidRDefault="003E6648" w:rsidP="000F1E67">
            <w:pPr>
              <w:jc w:val="center"/>
              <w:rPr>
                <w:rFonts w:ascii="Times New Roman" w:hAnsi="Times New Roman"/>
                <w:sz w:val="22"/>
                <w:szCs w:val="22"/>
              </w:rPr>
            </w:pPr>
            <w:r w:rsidRPr="00275D37">
              <w:rPr>
                <w:rFonts w:ascii="Times New Roman" w:hAnsi="Times New Roman"/>
                <w:sz w:val="22"/>
                <w:szCs w:val="22"/>
              </w:rPr>
              <w:t>(</w:t>
            </w:r>
            <w:r w:rsidR="000F1E67" w:rsidRPr="00275D37">
              <w:rPr>
                <w:rFonts w:ascii="Times New Roman" w:hAnsi="Times New Roman"/>
                <w:sz w:val="22"/>
                <w:szCs w:val="22"/>
              </w:rPr>
              <w:t>e</w:t>
            </w:r>
            <w:r w:rsidRPr="00275D37">
              <w:rPr>
                <w:rFonts w:ascii="Times New Roman" w:hAnsi="Times New Roman"/>
                <w:sz w:val="22"/>
                <w:szCs w:val="22"/>
              </w:rPr>
              <w:t>)</w:t>
            </w:r>
          </w:p>
          <w:p w14:paraId="411B8D37" w14:textId="77777777" w:rsidR="000F1E67" w:rsidRPr="00275D37" w:rsidRDefault="000F1E67" w:rsidP="000F1E67">
            <w:pPr>
              <w:jc w:val="center"/>
              <w:rPr>
                <w:rFonts w:ascii="Times New Roman" w:hAnsi="Times New Roman"/>
                <w:sz w:val="22"/>
                <w:szCs w:val="22"/>
              </w:rPr>
            </w:pPr>
          </w:p>
          <w:p w14:paraId="6251829E" w14:textId="77777777" w:rsidR="000F1E67" w:rsidRPr="00275D37" w:rsidRDefault="000F1E67" w:rsidP="000F1E67">
            <w:pPr>
              <w:jc w:val="center"/>
              <w:rPr>
                <w:rFonts w:ascii="Times New Roman" w:hAnsi="Times New Roman"/>
                <w:sz w:val="22"/>
                <w:szCs w:val="22"/>
              </w:rPr>
            </w:pPr>
          </w:p>
          <w:p w14:paraId="7F1C759D" w14:textId="41AA32F1" w:rsidR="000F1E67" w:rsidRPr="00275D37" w:rsidDel="00E409C4" w:rsidRDefault="000F1E67" w:rsidP="000F1E67">
            <w:pPr>
              <w:jc w:val="center"/>
              <w:rPr>
                <w:rFonts w:ascii="Times New Roman" w:hAnsi="Times New Roman"/>
                <w:sz w:val="22"/>
                <w:szCs w:val="22"/>
              </w:rPr>
            </w:pPr>
            <w:r w:rsidRPr="00275D37">
              <w:rPr>
                <w:rFonts w:ascii="Times New Roman" w:hAnsi="Times New Roman"/>
                <w:sz w:val="22"/>
                <w:szCs w:val="22"/>
              </w:rPr>
              <w:t>(f)</w:t>
            </w:r>
          </w:p>
        </w:tc>
        <w:tc>
          <w:tcPr>
            <w:tcW w:w="5286" w:type="dxa"/>
            <w:gridSpan w:val="2"/>
          </w:tcPr>
          <w:p w14:paraId="40FDBD82" w14:textId="193A8D0E" w:rsidR="003E6648" w:rsidRPr="00275D37" w:rsidRDefault="003E6648" w:rsidP="003E6648">
            <w:pPr>
              <w:rPr>
                <w:rFonts w:ascii="Times New Roman" w:hAnsi="Times New Roman"/>
                <w:spacing w:val="-3"/>
                <w:sz w:val="22"/>
                <w:szCs w:val="22"/>
              </w:rPr>
            </w:pPr>
            <w:r w:rsidRPr="00275D37">
              <w:rPr>
                <w:rFonts w:ascii="Times New Roman" w:hAnsi="Times New Roman"/>
                <w:spacing w:val="-3"/>
                <w:sz w:val="22"/>
                <w:szCs w:val="22"/>
              </w:rPr>
              <w:t>Consultation, Analysis &amp; Research, and Other Activities Not Covered Elsewhere in This Fee Schedule</w:t>
            </w:r>
          </w:p>
          <w:p w14:paraId="76420004" w14:textId="31621DEF" w:rsidR="000F1E67" w:rsidRPr="00275D37" w:rsidRDefault="000F1E67" w:rsidP="003E6648">
            <w:pPr>
              <w:rPr>
                <w:rFonts w:ascii="Times New Roman" w:hAnsi="Times New Roman"/>
                <w:spacing w:val="-3"/>
                <w:sz w:val="22"/>
                <w:szCs w:val="22"/>
              </w:rPr>
            </w:pPr>
          </w:p>
          <w:p w14:paraId="1C233816" w14:textId="74E5B209" w:rsidR="000F1E67" w:rsidRPr="00275D37" w:rsidRDefault="000F1E67" w:rsidP="003E6648">
            <w:pPr>
              <w:rPr>
                <w:rFonts w:ascii="Times New Roman" w:hAnsi="Times New Roman"/>
                <w:spacing w:val="-3"/>
                <w:sz w:val="22"/>
                <w:szCs w:val="22"/>
              </w:rPr>
            </w:pPr>
            <w:r w:rsidRPr="00275D37">
              <w:rPr>
                <w:rFonts w:ascii="Times New Roman" w:hAnsi="Times New Roman"/>
                <w:spacing w:val="-3"/>
                <w:sz w:val="22"/>
                <w:szCs w:val="22"/>
              </w:rPr>
              <w:t>Bid Protest</w:t>
            </w:r>
            <w:r w:rsidR="004C234E" w:rsidRPr="00275D37">
              <w:rPr>
                <w:rFonts w:ascii="Times New Roman" w:hAnsi="Times New Roman"/>
                <w:spacing w:val="-3"/>
                <w:sz w:val="22"/>
                <w:szCs w:val="22"/>
              </w:rPr>
              <w:t xml:space="preserve"> Fee</w:t>
            </w:r>
          </w:p>
          <w:p w14:paraId="01D91069" w14:textId="2DD434E3" w:rsidR="003E6648" w:rsidRPr="00275D37" w:rsidDel="00E409C4" w:rsidRDefault="003E6648" w:rsidP="003E6648">
            <w:pPr>
              <w:rPr>
                <w:rFonts w:ascii="Times New Roman" w:hAnsi="Times New Roman"/>
                <w:spacing w:val="-3"/>
                <w:sz w:val="22"/>
                <w:szCs w:val="22"/>
              </w:rPr>
            </w:pPr>
          </w:p>
        </w:tc>
        <w:tc>
          <w:tcPr>
            <w:tcW w:w="2139" w:type="dxa"/>
            <w:gridSpan w:val="2"/>
          </w:tcPr>
          <w:p w14:paraId="7F572FBB" w14:textId="42C0A9F4" w:rsidR="000F1E67" w:rsidRPr="00275D37" w:rsidRDefault="000F1E67" w:rsidP="00275D37">
            <w:pPr>
              <w:ind w:left="344" w:hanging="344"/>
              <w:jc w:val="right"/>
              <w:rPr>
                <w:rFonts w:ascii="Times New Roman" w:hAnsi="Times New Roman"/>
                <w:spacing w:val="-3"/>
                <w:sz w:val="22"/>
                <w:szCs w:val="22"/>
              </w:rPr>
            </w:pPr>
          </w:p>
        </w:tc>
        <w:tc>
          <w:tcPr>
            <w:tcW w:w="1776" w:type="dxa"/>
            <w:gridSpan w:val="2"/>
          </w:tcPr>
          <w:p w14:paraId="4E12DF6E" w14:textId="77777777" w:rsidR="003E6648" w:rsidRPr="00275D37" w:rsidRDefault="003E6648" w:rsidP="003E6648">
            <w:pPr>
              <w:jc w:val="right"/>
              <w:rPr>
                <w:rFonts w:ascii="Times New Roman" w:hAnsi="Times New Roman"/>
                <w:sz w:val="22"/>
                <w:szCs w:val="22"/>
              </w:rPr>
            </w:pPr>
            <w:r w:rsidRPr="00275D37">
              <w:rPr>
                <w:rFonts w:ascii="Times New Roman" w:hAnsi="Times New Roman"/>
                <w:sz w:val="22"/>
                <w:szCs w:val="22"/>
              </w:rPr>
              <w:t>$153.00 per hour</w:t>
            </w:r>
          </w:p>
          <w:p w14:paraId="53CE6A3E" w14:textId="77777777" w:rsidR="000F1E67" w:rsidRPr="00275D37" w:rsidRDefault="000F1E67" w:rsidP="003E6648">
            <w:pPr>
              <w:jc w:val="right"/>
              <w:rPr>
                <w:rFonts w:ascii="Times New Roman" w:hAnsi="Times New Roman"/>
                <w:sz w:val="22"/>
                <w:szCs w:val="22"/>
              </w:rPr>
            </w:pPr>
          </w:p>
          <w:p w14:paraId="04D357C1" w14:textId="77777777" w:rsidR="000F1E67" w:rsidRPr="00275D37" w:rsidRDefault="000F1E67" w:rsidP="003E6648">
            <w:pPr>
              <w:jc w:val="right"/>
              <w:rPr>
                <w:rFonts w:ascii="Times New Roman" w:hAnsi="Times New Roman"/>
                <w:sz w:val="22"/>
                <w:szCs w:val="22"/>
              </w:rPr>
            </w:pPr>
          </w:p>
          <w:p w14:paraId="4ECF23DA" w14:textId="1C0946B1" w:rsidR="000F1E67" w:rsidRPr="00275D37" w:rsidDel="00E409C4" w:rsidRDefault="000F1E67" w:rsidP="003E6648">
            <w:pPr>
              <w:jc w:val="right"/>
              <w:rPr>
                <w:rFonts w:ascii="Times New Roman" w:hAnsi="Times New Roman"/>
                <w:sz w:val="22"/>
                <w:szCs w:val="22"/>
              </w:rPr>
            </w:pPr>
            <w:r w:rsidRPr="00275D37">
              <w:rPr>
                <w:rFonts w:ascii="Times New Roman" w:hAnsi="Times New Roman"/>
                <w:sz w:val="22"/>
                <w:szCs w:val="22"/>
              </w:rPr>
              <w:t>$</w:t>
            </w:r>
            <w:r w:rsidR="000E12DA" w:rsidRPr="00275D37">
              <w:rPr>
                <w:rFonts w:ascii="Times New Roman" w:hAnsi="Times New Roman"/>
                <w:sz w:val="22"/>
                <w:szCs w:val="22"/>
              </w:rPr>
              <w:t>875</w:t>
            </w:r>
            <w:r w:rsidRPr="00275D37">
              <w:rPr>
                <w:rFonts w:ascii="Times New Roman" w:hAnsi="Times New Roman"/>
                <w:sz w:val="22"/>
                <w:szCs w:val="22"/>
              </w:rPr>
              <w:t>.00</w:t>
            </w:r>
          </w:p>
        </w:tc>
      </w:tr>
      <w:tr w:rsidR="00275D37" w:rsidRPr="00275D37" w14:paraId="0CC29AAC" w14:textId="77777777" w:rsidTr="000E12DA">
        <w:trPr>
          <w:gridBefore w:val="1"/>
          <w:gridAfter w:val="1"/>
          <w:wBefore w:w="43" w:type="dxa"/>
          <w:wAfter w:w="15" w:type="dxa"/>
          <w:jc w:val="center"/>
        </w:trPr>
        <w:tc>
          <w:tcPr>
            <w:tcW w:w="9912" w:type="dxa"/>
            <w:gridSpan w:val="8"/>
          </w:tcPr>
          <w:p w14:paraId="0CC29AAB" w14:textId="7D154DD6" w:rsidR="003E6648" w:rsidRPr="00275D37" w:rsidRDefault="003E6648" w:rsidP="003E6648">
            <w:pPr>
              <w:pStyle w:val="Heading1"/>
              <w:rPr>
                <w:caps/>
              </w:rPr>
            </w:pPr>
            <w:bookmarkStart w:id="13" w:name="_Toc446401755"/>
            <w:r w:rsidRPr="00275D37">
              <w:t>Sec. 140.116.</w:t>
            </w:r>
            <w:r w:rsidRPr="00275D37">
              <w:tab/>
              <w:t>Appeal</w:t>
            </w:r>
            <w:bookmarkEnd w:id="13"/>
          </w:p>
        </w:tc>
      </w:tr>
      <w:tr w:rsidR="00275D37" w:rsidRPr="00275D37" w14:paraId="0CC29AB0" w14:textId="77777777" w:rsidTr="000E12DA">
        <w:trPr>
          <w:gridBefore w:val="1"/>
          <w:gridAfter w:val="1"/>
          <w:wBefore w:w="43" w:type="dxa"/>
          <w:wAfter w:w="15" w:type="dxa"/>
          <w:jc w:val="center"/>
        </w:trPr>
        <w:tc>
          <w:tcPr>
            <w:tcW w:w="711" w:type="dxa"/>
            <w:gridSpan w:val="2"/>
          </w:tcPr>
          <w:p w14:paraId="0CC29AAD" w14:textId="77777777" w:rsidR="003E6648" w:rsidRPr="00275D37" w:rsidRDefault="003E6648" w:rsidP="003E6648">
            <w:pPr>
              <w:keepNext/>
              <w:jc w:val="center"/>
              <w:rPr>
                <w:rFonts w:ascii="Times New Roman" w:hAnsi="Times New Roman"/>
                <w:sz w:val="22"/>
                <w:szCs w:val="22"/>
              </w:rPr>
            </w:pPr>
          </w:p>
        </w:tc>
        <w:tc>
          <w:tcPr>
            <w:tcW w:w="7425" w:type="dxa"/>
            <w:gridSpan w:val="4"/>
          </w:tcPr>
          <w:p w14:paraId="0CC29AAE" w14:textId="77777777" w:rsidR="003E6648" w:rsidRPr="00275D37" w:rsidRDefault="003E6648" w:rsidP="003E6648">
            <w:pPr>
              <w:keepNext/>
              <w:ind w:left="360" w:hanging="360"/>
              <w:rPr>
                <w:rFonts w:ascii="Times New Roman" w:hAnsi="Times New Roman"/>
                <w:spacing w:val="-3"/>
                <w:sz w:val="22"/>
                <w:szCs w:val="22"/>
              </w:rPr>
            </w:pPr>
          </w:p>
        </w:tc>
        <w:tc>
          <w:tcPr>
            <w:tcW w:w="1776" w:type="dxa"/>
            <w:gridSpan w:val="2"/>
          </w:tcPr>
          <w:p w14:paraId="0CC29AAF" w14:textId="77777777" w:rsidR="003E6648" w:rsidRPr="00275D37" w:rsidRDefault="003E6648" w:rsidP="003E6648">
            <w:pPr>
              <w:keepNext/>
              <w:jc w:val="right"/>
              <w:rPr>
                <w:rFonts w:ascii="Times New Roman" w:hAnsi="Times New Roman"/>
                <w:spacing w:val="-3"/>
                <w:sz w:val="22"/>
                <w:szCs w:val="22"/>
              </w:rPr>
            </w:pPr>
          </w:p>
        </w:tc>
      </w:tr>
      <w:tr w:rsidR="00275D37" w:rsidRPr="00275D37" w14:paraId="0CC29AB2" w14:textId="77777777" w:rsidTr="000E12DA">
        <w:trPr>
          <w:gridBefore w:val="1"/>
          <w:gridAfter w:val="1"/>
          <w:wBefore w:w="43" w:type="dxa"/>
          <w:wAfter w:w="15" w:type="dxa"/>
          <w:jc w:val="center"/>
        </w:trPr>
        <w:tc>
          <w:tcPr>
            <w:tcW w:w="9912" w:type="dxa"/>
            <w:gridSpan w:val="8"/>
          </w:tcPr>
          <w:p w14:paraId="0CC29AB1" w14:textId="77777777" w:rsidR="003E6648" w:rsidRPr="00275D37" w:rsidRDefault="003E6648" w:rsidP="003E6648">
            <w:pPr>
              <w:rPr>
                <w:rFonts w:ascii="Times New Roman" w:hAnsi="Times New Roman"/>
                <w:spacing w:val="-3"/>
                <w:sz w:val="22"/>
                <w:szCs w:val="22"/>
              </w:rPr>
            </w:pPr>
            <w:r w:rsidRPr="00275D37">
              <w:rPr>
                <w:rFonts w:ascii="Times New Roman" w:hAnsi="Times New Roman"/>
                <w:spacing w:val="-3"/>
                <w:sz w:val="22"/>
                <w:szCs w:val="22"/>
              </w:rPr>
              <w:t xml:space="preserve">Appeal to Board of Supervisors or Planning Commission based on Record or </w:t>
            </w:r>
            <w:r w:rsidRPr="00275D37">
              <w:rPr>
                <w:rFonts w:ascii="Times New Roman" w:hAnsi="Times New Roman"/>
                <w:i/>
                <w:spacing w:val="-3"/>
                <w:sz w:val="22"/>
                <w:szCs w:val="22"/>
              </w:rPr>
              <w:t>De Novo</w:t>
            </w:r>
          </w:p>
        </w:tc>
      </w:tr>
      <w:tr w:rsidR="00275D37" w:rsidRPr="00275D37" w14:paraId="0CC29AB6" w14:textId="77777777" w:rsidTr="000E12DA">
        <w:trPr>
          <w:gridBefore w:val="1"/>
          <w:gridAfter w:val="1"/>
          <w:wBefore w:w="43" w:type="dxa"/>
          <w:wAfter w:w="15" w:type="dxa"/>
          <w:jc w:val="center"/>
        </w:trPr>
        <w:tc>
          <w:tcPr>
            <w:tcW w:w="711" w:type="dxa"/>
            <w:gridSpan w:val="2"/>
          </w:tcPr>
          <w:p w14:paraId="0CC29AB3" w14:textId="77777777" w:rsidR="003E6648" w:rsidRPr="00275D37" w:rsidRDefault="003E6648" w:rsidP="003E6648">
            <w:pPr>
              <w:jc w:val="center"/>
              <w:rPr>
                <w:rFonts w:ascii="Times New Roman" w:hAnsi="Times New Roman"/>
                <w:sz w:val="22"/>
                <w:szCs w:val="22"/>
              </w:rPr>
            </w:pPr>
          </w:p>
        </w:tc>
        <w:tc>
          <w:tcPr>
            <w:tcW w:w="7425" w:type="dxa"/>
            <w:gridSpan w:val="4"/>
          </w:tcPr>
          <w:p w14:paraId="0CC29AB4" w14:textId="77777777" w:rsidR="003E6648" w:rsidRPr="00275D37" w:rsidRDefault="003E6648" w:rsidP="003E6648">
            <w:pPr>
              <w:ind w:left="360" w:hanging="360"/>
              <w:rPr>
                <w:rFonts w:ascii="Times New Roman" w:hAnsi="Times New Roman"/>
                <w:spacing w:val="-3"/>
                <w:sz w:val="22"/>
                <w:szCs w:val="22"/>
              </w:rPr>
            </w:pPr>
          </w:p>
        </w:tc>
        <w:tc>
          <w:tcPr>
            <w:tcW w:w="1776" w:type="dxa"/>
            <w:gridSpan w:val="2"/>
          </w:tcPr>
          <w:p w14:paraId="0CC29AB5" w14:textId="77777777" w:rsidR="003E6648" w:rsidRPr="00275D37" w:rsidRDefault="003E6648" w:rsidP="003E6648">
            <w:pPr>
              <w:jc w:val="right"/>
              <w:rPr>
                <w:rFonts w:ascii="Times New Roman" w:hAnsi="Times New Roman"/>
                <w:spacing w:val="-3"/>
                <w:sz w:val="22"/>
                <w:szCs w:val="22"/>
              </w:rPr>
            </w:pPr>
          </w:p>
        </w:tc>
      </w:tr>
      <w:tr w:rsidR="00275D37" w:rsidRPr="00275D37" w14:paraId="0CC29ABB" w14:textId="77777777" w:rsidTr="000E12DA">
        <w:trPr>
          <w:gridBefore w:val="1"/>
          <w:gridAfter w:val="1"/>
          <w:wBefore w:w="43" w:type="dxa"/>
          <w:wAfter w:w="15" w:type="dxa"/>
          <w:jc w:val="center"/>
        </w:trPr>
        <w:tc>
          <w:tcPr>
            <w:tcW w:w="711" w:type="dxa"/>
            <w:gridSpan w:val="2"/>
          </w:tcPr>
          <w:p w14:paraId="4E0755F0" w14:textId="77777777" w:rsidR="003E6648" w:rsidRPr="00275D37" w:rsidRDefault="003E6648" w:rsidP="003E6648">
            <w:pPr>
              <w:jc w:val="center"/>
              <w:rPr>
                <w:rFonts w:ascii="Times New Roman" w:hAnsi="Times New Roman"/>
                <w:sz w:val="22"/>
                <w:szCs w:val="22"/>
              </w:rPr>
            </w:pPr>
            <w:r w:rsidRPr="00275D37">
              <w:rPr>
                <w:rFonts w:ascii="Times New Roman" w:hAnsi="Times New Roman"/>
                <w:sz w:val="22"/>
                <w:szCs w:val="22"/>
              </w:rPr>
              <w:t>(a)</w:t>
            </w:r>
          </w:p>
          <w:p w14:paraId="299E7B8F" w14:textId="77777777" w:rsidR="005969F8" w:rsidRPr="00275D37" w:rsidRDefault="005969F8" w:rsidP="003E6648">
            <w:pPr>
              <w:jc w:val="center"/>
              <w:rPr>
                <w:rFonts w:ascii="Times New Roman" w:hAnsi="Times New Roman"/>
                <w:sz w:val="22"/>
                <w:szCs w:val="22"/>
              </w:rPr>
            </w:pPr>
          </w:p>
          <w:p w14:paraId="3FC73209" w14:textId="77777777" w:rsidR="000E12DA" w:rsidRPr="00275D37" w:rsidRDefault="000E12DA" w:rsidP="005969F8">
            <w:pPr>
              <w:jc w:val="center"/>
              <w:rPr>
                <w:rFonts w:ascii="Times New Roman" w:hAnsi="Times New Roman"/>
                <w:sz w:val="22"/>
                <w:szCs w:val="22"/>
              </w:rPr>
            </w:pPr>
          </w:p>
          <w:p w14:paraId="766E1B45" w14:textId="4293EBBB" w:rsidR="005969F8" w:rsidRPr="00275D37" w:rsidRDefault="005969F8" w:rsidP="005969F8">
            <w:pPr>
              <w:jc w:val="center"/>
              <w:rPr>
                <w:rFonts w:ascii="Times New Roman" w:hAnsi="Times New Roman"/>
                <w:sz w:val="22"/>
                <w:szCs w:val="22"/>
              </w:rPr>
            </w:pPr>
            <w:r w:rsidRPr="00275D37">
              <w:rPr>
                <w:rFonts w:ascii="Times New Roman" w:hAnsi="Times New Roman"/>
                <w:sz w:val="22"/>
                <w:szCs w:val="22"/>
              </w:rPr>
              <w:t>(b)</w:t>
            </w:r>
          </w:p>
          <w:p w14:paraId="1263A60E" w14:textId="77777777" w:rsidR="005969F8" w:rsidRPr="00275D37" w:rsidRDefault="005969F8" w:rsidP="005969F8">
            <w:pPr>
              <w:jc w:val="center"/>
              <w:rPr>
                <w:rFonts w:ascii="Times New Roman" w:hAnsi="Times New Roman"/>
                <w:sz w:val="22"/>
                <w:szCs w:val="22"/>
              </w:rPr>
            </w:pPr>
          </w:p>
          <w:p w14:paraId="3DA092E6" w14:textId="77777777" w:rsidR="005969F8" w:rsidRPr="00275D37" w:rsidRDefault="005969F8" w:rsidP="005969F8">
            <w:pPr>
              <w:jc w:val="center"/>
              <w:rPr>
                <w:rFonts w:ascii="Times New Roman" w:hAnsi="Times New Roman"/>
                <w:sz w:val="22"/>
                <w:szCs w:val="22"/>
              </w:rPr>
            </w:pPr>
          </w:p>
          <w:p w14:paraId="6854C38B" w14:textId="77777777" w:rsidR="00B10904" w:rsidRPr="00275D37" w:rsidRDefault="00B10904" w:rsidP="005969F8">
            <w:pPr>
              <w:jc w:val="center"/>
              <w:rPr>
                <w:rFonts w:ascii="Times New Roman" w:hAnsi="Times New Roman"/>
                <w:sz w:val="22"/>
                <w:szCs w:val="22"/>
              </w:rPr>
            </w:pPr>
          </w:p>
          <w:p w14:paraId="0CC29AB7" w14:textId="072D1A40" w:rsidR="005969F8" w:rsidRPr="00275D37" w:rsidRDefault="005969F8" w:rsidP="005969F8">
            <w:pPr>
              <w:jc w:val="center"/>
              <w:rPr>
                <w:rFonts w:ascii="Times New Roman" w:hAnsi="Times New Roman"/>
                <w:sz w:val="22"/>
                <w:szCs w:val="22"/>
              </w:rPr>
            </w:pPr>
            <w:r w:rsidRPr="00275D37">
              <w:rPr>
                <w:rFonts w:ascii="Times New Roman" w:hAnsi="Times New Roman"/>
                <w:sz w:val="22"/>
                <w:szCs w:val="22"/>
              </w:rPr>
              <w:t>(c)</w:t>
            </w:r>
          </w:p>
        </w:tc>
        <w:tc>
          <w:tcPr>
            <w:tcW w:w="5286" w:type="dxa"/>
            <w:gridSpan w:val="2"/>
          </w:tcPr>
          <w:p w14:paraId="2E2E9F09" w14:textId="77777777" w:rsidR="003E6648" w:rsidRPr="00275D37" w:rsidRDefault="003E6648" w:rsidP="003E6648">
            <w:pPr>
              <w:rPr>
                <w:rFonts w:ascii="Times New Roman" w:hAnsi="Times New Roman"/>
                <w:spacing w:val="-3"/>
                <w:sz w:val="22"/>
                <w:szCs w:val="22"/>
              </w:rPr>
            </w:pPr>
            <w:r w:rsidRPr="00275D37">
              <w:rPr>
                <w:rFonts w:ascii="Times New Roman" w:hAnsi="Times New Roman"/>
                <w:spacing w:val="-3"/>
                <w:sz w:val="22"/>
                <w:szCs w:val="22"/>
              </w:rPr>
              <w:t>Fee paid by appellant to file appeal</w:t>
            </w:r>
          </w:p>
          <w:p w14:paraId="49C4A058" w14:textId="77777777" w:rsidR="005969F8" w:rsidRPr="00275D37" w:rsidRDefault="005969F8" w:rsidP="003E6648">
            <w:pPr>
              <w:rPr>
                <w:rFonts w:ascii="Times New Roman" w:hAnsi="Times New Roman"/>
                <w:spacing w:val="-3"/>
                <w:sz w:val="22"/>
                <w:szCs w:val="22"/>
              </w:rPr>
            </w:pPr>
          </w:p>
          <w:p w14:paraId="3F92B428" w14:textId="44F7B992" w:rsidR="005969F8" w:rsidRPr="00275D37" w:rsidRDefault="005969F8" w:rsidP="003E6648">
            <w:pPr>
              <w:rPr>
                <w:rFonts w:ascii="Times New Roman" w:hAnsi="Times New Roman"/>
                <w:spacing w:val="-3"/>
                <w:sz w:val="22"/>
                <w:szCs w:val="22"/>
              </w:rPr>
            </w:pPr>
            <w:r w:rsidRPr="00275D37">
              <w:rPr>
                <w:rFonts w:ascii="Times New Roman" w:hAnsi="Times New Roman"/>
                <w:spacing w:val="-3"/>
                <w:sz w:val="22"/>
                <w:szCs w:val="22"/>
              </w:rPr>
              <w:t>These fees are in addition to the fee collected by the Clerk of the Board of Supervisors for filing and processing appeals.</w:t>
            </w:r>
          </w:p>
          <w:p w14:paraId="16A7D22E" w14:textId="77777777" w:rsidR="00B10904" w:rsidRPr="00275D37" w:rsidRDefault="00B10904" w:rsidP="002E383F">
            <w:pPr>
              <w:rPr>
                <w:rFonts w:ascii="Times New Roman" w:hAnsi="Times New Roman"/>
                <w:spacing w:val="-3"/>
                <w:sz w:val="22"/>
                <w:szCs w:val="22"/>
              </w:rPr>
            </w:pPr>
          </w:p>
          <w:p w14:paraId="6E96F9EA" w14:textId="149441AA" w:rsidR="005969F8" w:rsidRPr="00275D37" w:rsidRDefault="005969F8" w:rsidP="002E383F">
            <w:pPr>
              <w:rPr>
                <w:rFonts w:ascii="Times New Roman" w:hAnsi="Times New Roman"/>
                <w:spacing w:val="-3"/>
                <w:sz w:val="22"/>
                <w:szCs w:val="22"/>
              </w:rPr>
            </w:pPr>
            <w:r w:rsidRPr="00275D37">
              <w:rPr>
                <w:rFonts w:ascii="Times New Roman" w:hAnsi="Times New Roman"/>
                <w:spacing w:val="-3"/>
                <w:sz w:val="22"/>
                <w:szCs w:val="22"/>
              </w:rPr>
              <w:t>For services rendered as a result of an appeal, the Standard Hourly Rate as identified in each division’s fee policy will be charged to the project applicant.</w:t>
            </w:r>
          </w:p>
          <w:p w14:paraId="0CC29AB8" w14:textId="6538654A" w:rsidR="005969F8" w:rsidRPr="00275D37" w:rsidRDefault="005969F8" w:rsidP="003E6648">
            <w:pPr>
              <w:rPr>
                <w:rFonts w:ascii="Times New Roman" w:hAnsi="Times New Roman"/>
                <w:spacing w:val="-3"/>
                <w:sz w:val="22"/>
                <w:szCs w:val="22"/>
              </w:rPr>
            </w:pPr>
          </w:p>
        </w:tc>
        <w:tc>
          <w:tcPr>
            <w:tcW w:w="2139" w:type="dxa"/>
            <w:gridSpan w:val="2"/>
          </w:tcPr>
          <w:p w14:paraId="0CC29AB9" w14:textId="535DFBF2" w:rsidR="005969F8" w:rsidRPr="00275D37" w:rsidRDefault="005969F8" w:rsidP="00275D37">
            <w:pPr>
              <w:jc w:val="right"/>
              <w:rPr>
                <w:rFonts w:ascii="Times New Roman" w:hAnsi="Times New Roman"/>
                <w:spacing w:val="-3"/>
                <w:sz w:val="22"/>
                <w:szCs w:val="22"/>
                <w:u w:val="single"/>
              </w:rPr>
            </w:pPr>
          </w:p>
        </w:tc>
        <w:tc>
          <w:tcPr>
            <w:tcW w:w="1776" w:type="dxa"/>
            <w:gridSpan w:val="2"/>
          </w:tcPr>
          <w:p w14:paraId="6250333F" w14:textId="2B29BED9" w:rsidR="003E6648" w:rsidRPr="00275D37" w:rsidRDefault="000F1E67" w:rsidP="003E6648">
            <w:pPr>
              <w:jc w:val="right"/>
              <w:rPr>
                <w:rFonts w:ascii="Times New Roman" w:hAnsi="Times New Roman"/>
                <w:sz w:val="22"/>
                <w:szCs w:val="22"/>
              </w:rPr>
            </w:pPr>
            <w:r w:rsidRPr="00275D37">
              <w:rPr>
                <w:rFonts w:ascii="Times New Roman" w:hAnsi="Times New Roman"/>
                <w:sz w:val="22"/>
                <w:szCs w:val="22"/>
              </w:rPr>
              <w:t>$1</w:t>
            </w:r>
            <w:r w:rsidR="00B10904" w:rsidRPr="00275D37">
              <w:rPr>
                <w:rFonts w:ascii="Times New Roman" w:hAnsi="Times New Roman"/>
                <w:sz w:val="22"/>
                <w:szCs w:val="22"/>
              </w:rPr>
              <w:t>,</w:t>
            </w:r>
            <w:r w:rsidRPr="00275D37">
              <w:rPr>
                <w:rFonts w:ascii="Times New Roman" w:hAnsi="Times New Roman"/>
                <w:sz w:val="22"/>
                <w:szCs w:val="22"/>
              </w:rPr>
              <w:t>000.00</w:t>
            </w:r>
          </w:p>
          <w:p w14:paraId="1C4D3413" w14:textId="77777777" w:rsidR="005969F8" w:rsidRPr="00275D37" w:rsidRDefault="005969F8" w:rsidP="003E6648">
            <w:pPr>
              <w:jc w:val="right"/>
              <w:rPr>
                <w:rFonts w:ascii="Times New Roman" w:hAnsi="Times New Roman"/>
                <w:sz w:val="22"/>
                <w:szCs w:val="22"/>
                <w:u w:val="single"/>
              </w:rPr>
            </w:pPr>
          </w:p>
          <w:p w14:paraId="0E63179D" w14:textId="77777777" w:rsidR="005969F8" w:rsidRPr="00275D37" w:rsidRDefault="005969F8" w:rsidP="003E6648">
            <w:pPr>
              <w:jc w:val="right"/>
              <w:rPr>
                <w:rFonts w:ascii="Times New Roman" w:hAnsi="Times New Roman"/>
                <w:sz w:val="22"/>
                <w:szCs w:val="22"/>
                <w:u w:val="single"/>
              </w:rPr>
            </w:pPr>
          </w:p>
          <w:p w14:paraId="0A7C5933" w14:textId="77777777" w:rsidR="005969F8" w:rsidRPr="00275D37" w:rsidRDefault="005969F8" w:rsidP="003E6648">
            <w:pPr>
              <w:jc w:val="right"/>
              <w:rPr>
                <w:rFonts w:ascii="Times New Roman" w:hAnsi="Times New Roman"/>
                <w:sz w:val="22"/>
                <w:szCs w:val="22"/>
                <w:u w:val="single"/>
              </w:rPr>
            </w:pPr>
          </w:p>
          <w:p w14:paraId="0AFAA8D7" w14:textId="77777777" w:rsidR="005969F8" w:rsidRPr="00275D37" w:rsidRDefault="005969F8" w:rsidP="003E6648">
            <w:pPr>
              <w:jc w:val="right"/>
              <w:rPr>
                <w:rFonts w:ascii="Times New Roman" w:hAnsi="Times New Roman"/>
                <w:sz w:val="22"/>
                <w:szCs w:val="22"/>
                <w:u w:val="single"/>
              </w:rPr>
            </w:pPr>
          </w:p>
          <w:p w14:paraId="59F97BE7" w14:textId="77777777" w:rsidR="00B10904" w:rsidRPr="00275D37" w:rsidRDefault="00B10904" w:rsidP="003E6648">
            <w:pPr>
              <w:jc w:val="right"/>
              <w:rPr>
                <w:rFonts w:ascii="Times New Roman" w:hAnsi="Times New Roman"/>
                <w:sz w:val="22"/>
                <w:szCs w:val="22"/>
                <w:u w:val="single"/>
              </w:rPr>
            </w:pPr>
          </w:p>
          <w:p w14:paraId="0CC29ABA" w14:textId="6F137EEF" w:rsidR="005969F8" w:rsidRPr="00275D37" w:rsidRDefault="005969F8" w:rsidP="003E6648">
            <w:pPr>
              <w:jc w:val="right"/>
              <w:rPr>
                <w:rFonts w:ascii="Times New Roman" w:hAnsi="Times New Roman"/>
                <w:sz w:val="22"/>
                <w:szCs w:val="22"/>
                <w:u w:val="single"/>
              </w:rPr>
            </w:pPr>
            <w:r w:rsidRPr="00275D37">
              <w:rPr>
                <w:rFonts w:ascii="Times New Roman" w:hAnsi="Times New Roman"/>
                <w:sz w:val="22"/>
                <w:szCs w:val="22"/>
                <w:u w:val="single"/>
              </w:rPr>
              <w:t>Standard Hourly Rate</w:t>
            </w:r>
          </w:p>
        </w:tc>
      </w:tr>
      <w:tr w:rsidR="005969F8" w:rsidRPr="00275D37" w14:paraId="2806A106" w14:textId="77777777" w:rsidTr="000E12DA">
        <w:trPr>
          <w:gridBefore w:val="1"/>
          <w:gridAfter w:val="1"/>
          <w:wBefore w:w="43" w:type="dxa"/>
          <w:wAfter w:w="15" w:type="dxa"/>
          <w:jc w:val="center"/>
        </w:trPr>
        <w:tc>
          <w:tcPr>
            <w:tcW w:w="9912" w:type="dxa"/>
            <w:gridSpan w:val="8"/>
          </w:tcPr>
          <w:tbl>
            <w:tblPr>
              <w:tblW w:w="9708" w:type="dxa"/>
              <w:jc w:val="center"/>
              <w:tblLayout w:type="fixed"/>
              <w:tblCellMar>
                <w:left w:w="115" w:type="dxa"/>
                <w:right w:w="115" w:type="dxa"/>
              </w:tblCellMar>
              <w:tblLook w:val="01E0" w:firstRow="1" w:lastRow="1" w:firstColumn="1" w:lastColumn="1" w:noHBand="0" w:noVBand="0"/>
            </w:tblPr>
            <w:tblGrid>
              <w:gridCol w:w="680"/>
              <w:gridCol w:w="5334"/>
              <w:gridCol w:w="1910"/>
              <w:gridCol w:w="1784"/>
            </w:tblGrid>
            <w:tr w:rsidR="00275D37" w:rsidRPr="00275D37" w14:paraId="04683300" w14:textId="77777777" w:rsidTr="00D10DA0">
              <w:trPr>
                <w:jc w:val="center"/>
              </w:trPr>
              <w:tc>
                <w:tcPr>
                  <w:tcW w:w="7924" w:type="dxa"/>
                  <w:gridSpan w:val="3"/>
                </w:tcPr>
                <w:p w14:paraId="145AB18E" w14:textId="60557D5A" w:rsidR="005A5018" w:rsidRPr="00275D37" w:rsidRDefault="005A5018" w:rsidP="005A5018">
                  <w:pPr>
                    <w:pStyle w:val="Heading1"/>
                    <w:rPr>
                      <w:rFonts w:ascii="Times New Roman" w:hAnsi="Times New Roman"/>
                      <w:spacing w:val="-3"/>
                      <w:sz w:val="22"/>
                      <w:szCs w:val="22"/>
                    </w:rPr>
                  </w:pPr>
                  <w:bookmarkStart w:id="14" w:name="_Toc446401756"/>
                  <w:r w:rsidRPr="00275D37">
                    <w:t>Sec. 140.120.</w:t>
                  </w:r>
                  <w:r w:rsidRPr="00275D37">
                    <w:tab/>
                    <w:t>Temporary Event Permits</w:t>
                  </w:r>
                  <w:bookmarkEnd w:id="14"/>
                  <w:r w:rsidRPr="00275D37">
                    <w:t xml:space="preserve">                                                   </w:t>
                  </w:r>
                </w:p>
              </w:tc>
              <w:tc>
                <w:tcPr>
                  <w:tcW w:w="1784" w:type="dxa"/>
                </w:tcPr>
                <w:p w14:paraId="765A61D6" w14:textId="77777777" w:rsidR="005A5018" w:rsidRPr="00275D37" w:rsidRDefault="005A5018" w:rsidP="005A5018">
                  <w:pPr>
                    <w:pStyle w:val="Heading1"/>
                    <w:rPr>
                      <w:rFonts w:ascii="Times New Roman" w:hAnsi="Times New Roman"/>
                      <w:spacing w:val="-3"/>
                      <w:sz w:val="22"/>
                      <w:szCs w:val="22"/>
                    </w:rPr>
                  </w:pPr>
                </w:p>
              </w:tc>
            </w:tr>
            <w:tr w:rsidR="00275D37" w:rsidRPr="00275D37" w14:paraId="61B5CE79" w14:textId="77777777" w:rsidTr="00D10DA0">
              <w:trPr>
                <w:trHeight w:val="207"/>
                <w:jc w:val="center"/>
              </w:trPr>
              <w:tc>
                <w:tcPr>
                  <w:tcW w:w="7924" w:type="dxa"/>
                  <w:gridSpan w:val="3"/>
                </w:tcPr>
                <w:p w14:paraId="2C793BFA" w14:textId="77777777" w:rsidR="005A5018" w:rsidRPr="00275D37" w:rsidRDefault="005A5018" w:rsidP="005A5018">
                  <w:pPr>
                    <w:ind w:left="360" w:hanging="360"/>
                    <w:rPr>
                      <w:rFonts w:ascii="Times New Roman Bold" w:hAnsi="Times New Roman Bold"/>
                      <w:bCs/>
                      <w:sz w:val="24"/>
                    </w:rPr>
                  </w:pPr>
                </w:p>
              </w:tc>
              <w:tc>
                <w:tcPr>
                  <w:tcW w:w="1784" w:type="dxa"/>
                </w:tcPr>
                <w:p w14:paraId="41FEA968" w14:textId="77777777" w:rsidR="005A5018" w:rsidRPr="00275D37" w:rsidRDefault="005A5018" w:rsidP="005A5018">
                  <w:pPr>
                    <w:jc w:val="right"/>
                    <w:rPr>
                      <w:rFonts w:ascii="Times New Roman" w:hAnsi="Times New Roman"/>
                      <w:spacing w:val="-3"/>
                      <w:sz w:val="22"/>
                      <w:szCs w:val="22"/>
                    </w:rPr>
                  </w:pPr>
                </w:p>
              </w:tc>
            </w:tr>
            <w:tr w:rsidR="00275D37" w:rsidRPr="00275D37" w14:paraId="3A2DE140" w14:textId="77777777" w:rsidTr="00D10DA0">
              <w:trPr>
                <w:jc w:val="center"/>
              </w:trPr>
              <w:tc>
                <w:tcPr>
                  <w:tcW w:w="6014" w:type="dxa"/>
                  <w:gridSpan w:val="2"/>
                </w:tcPr>
                <w:p w14:paraId="16BEF40B" w14:textId="77777777" w:rsidR="005A5018" w:rsidRPr="00275D37" w:rsidRDefault="005A5018" w:rsidP="005A5018">
                  <w:pPr>
                    <w:tabs>
                      <w:tab w:val="left" w:pos="510"/>
                    </w:tabs>
                    <w:ind w:left="360" w:hanging="360"/>
                    <w:rPr>
                      <w:rFonts w:ascii="Times New Roman Bold" w:hAnsi="Times New Roman Bold"/>
                      <w:bCs/>
                      <w:sz w:val="24"/>
                    </w:rPr>
                  </w:pPr>
                  <w:r w:rsidRPr="00275D37">
                    <w:rPr>
                      <w:rFonts w:ascii="Times New Roman" w:hAnsi="Times New Roman"/>
                      <w:sz w:val="22"/>
                      <w:szCs w:val="22"/>
                    </w:rPr>
                    <w:t xml:space="preserve">Review of Temporary Event Permit                                                             </w:t>
                  </w:r>
                </w:p>
              </w:tc>
              <w:tc>
                <w:tcPr>
                  <w:tcW w:w="1910" w:type="dxa"/>
                </w:tcPr>
                <w:p w14:paraId="36A4F5AE" w14:textId="6104BEC9" w:rsidR="005A5018" w:rsidRPr="00275D37" w:rsidRDefault="005A5018" w:rsidP="005A5018">
                  <w:pPr>
                    <w:tabs>
                      <w:tab w:val="left" w:pos="510"/>
                    </w:tabs>
                    <w:ind w:left="360" w:hanging="360"/>
                    <w:jc w:val="right"/>
                    <w:rPr>
                      <w:rFonts w:ascii="Times New Roman Bold" w:hAnsi="Times New Roman Bold"/>
                      <w:bCs/>
                      <w:sz w:val="22"/>
                      <w:szCs w:val="22"/>
                    </w:rPr>
                  </w:pPr>
                </w:p>
              </w:tc>
              <w:tc>
                <w:tcPr>
                  <w:tcW w:w="1784" w:type="dxa"/>
                </w:tcPr>
                <w:p w14:paraId="7171EA13" w14:textId="77777777" w:rsidR="005A5018" w:rsidRPr="00275D37" w:rsidRDefault="005A5018" w:rsidP="005A5018">
                  <w:pPr>
                    <w:jc w:val="right"/>
                    <w:rPr>
                      <w:rFonts w:ascii="Times New Roman" w:hAnsi="Times New Roman"/>
                      <w:spacing w:val="-3"/>
                      <w:sz w:val="22"/>
                      <w:szCs w:val="22"/>
                    </w:rPr>
                  </w:pPr>
                  <w:r w:rsidRPr="00275D37">
                    <w:rPr>
                      <w:rFonts w:ascii="Times New Roman" w:hAnsi="Times New Roman"/>
                      <w:spacing w:val="-3"/>
                      <w:sz w:val="22"/>
                      <w:szCs w:val="22"/>
                    </w:rPr>
                    <w:t>$41.00</w:t>
                  </w:r>
                </w:p>
              </w:tc>
            </w:tr>
            <w:tr w:rsidR="00275D37" w:rsidRPr="00275D37" w14:paraId="2438B5A6" w14:textId="77777777" w:rsidTr="00D10DA0">
              <w:trPr>
                <w:jc w:val="center"/>
              </w:trPr>
              <w:tc>
                <w:tcPr>
                  <w:tcW w:w="7924" w:type="dxa"/>
                  <w:gridSpan w:val="3"/>
                </w:tcPr>
                <w:p w14:paraId="0D2721F4" w14:textId="77777777" w:rsidR="005A5018" w:rsidRPr="00275D37" w:rsidRDefault="005A5018" w:rsidP="005A5018">
                  <w:pPr>
                    <w:ind w:left="360" w:hanging="360"/>
                    <w:jc w:val="right"/>
                    <w:rPr>
                      <w:rFonts w:ascii="Times New Roman Bold" w:hAnsi="Times New Roman Bold"/>
                      <w:b/>
                      <w:bCs/>
                      <w:sz w:val="24"/>
                    </w:rPr>
                  </w:pPr>
                </w:p>
              </w:tc>
              <w:tc>
                <w:tcPr>
                  <w:tcW w:w="1784" w:type="dxa"/>
                </w:tcPr>
                <w:p w14:paraId="314E4EFB" w14:textId="77777777" w:rsidR="005A5018" w:rsidRPr="00275D37" w:rsidRDefault="005A5018" w:rsidP="005A5018">
                  <w:pPr>
                    <w:jc w:val="right"/>
                    <w:rPr>
                      <w:rFonts w:ascii="Times New Roman" w:hAnsi="Times New Roman"/>
                      <w:spacing w:val="-3"/>
                      <w:sz w:val="22"/>
                      <w:szCs w:val="22"/>
                    </w:rPr>
                  </w:pPr>
                </w:p>
              </w:tc>
            </w:tr>
            <w:tr w:rsidR="00275D37" w:rsidRPr="00275D37" w14:paraId="2A662D75" w14:textId="77777777" w:rsidTr="00D10DA0">
              <w:trPr>
                <w:jc w:val="center"/>
              </w:trPr>
              <w:tc>
                <w:tcPr>
                  <w:tcW w:w="7924" w:type="dxa"/>
                  <w:gridSpan w:val="3"/>
                </w:tcPr>
                <w:p w14:paraId="2E9D5934" w14:textId="77777777" w:rsidR="005A5018" w:rsidRPr="00275D37" w:rsidRDefault="005A5018" w:rsidP="005A5018">
                  <w:pPr>
                    <w:ind w:left="360" w:hanging="360"/>
                    <w:rPr>
                      <w:rFonts w:ascii="Times New Roman Bold" w:hAnsi="Times New Roman Bold"/>
                      <w:b/>
                      <w:bCs/>
                      <w:sz w:val="24"/>
                    </w:rPr>
                  </w:pPr>
                  <w:r w:rsidRPr="00275D37">
                    <w:rPr>
                      <w:rFonts w:ascii="Times New Roman" w:hAnsi="Times New Roman"/>
                      <w:b/>
                      <w:sz w:val="24"/>
                      <w:szCs w:val="22"/>
                    </w:rPr>
                    <w:t>Sec. 140.121.  Review of Other Department Permits and Referrals</w:t>
                  </w:r>
                </w:p>
              </w:tc>
              <w:tc>
                <w:tcPr>
                  <w:tcW w:w="1784" w:type="dxa"/>
                </w:tcPr>
                <w:p w14:paraId="6573E6B2" w14:textId="77777777" w:rsidR="005A5018" w:rsidRPr="00275D37" w:rsidRDefault="005A5018" w:rsidP="005A5018">
                  <w:pPr>
                    <w:jc w:val="right"/>
                    <w:rPr>
                      <w:rFonts w:ascii="Times New Roman" w:hAnsi="Times New Roman"/>
                      <w:spacing w:val="-3"/>
                      <w:sz w:val="22"/>
                      <w:szCs w:val="22"/>
                    </w:rPr>
                  </w:pPr>
                </w:p>
              </w:tc>
            </w:tr>
            <w:tr w:rsidR="00275D37" w:rsidRPr="00275D37" w14:paraId="57C318E3" w14:textId="77777777" w:rsidTr="00D10DA0">
              <w:trPr>
                <w:jc w:val="center"/>
              </w:trPr>
              <w:tc>
                <w:tcPr>
                  <w:tcW w:w="680" w:type="dxa"/>
                </w:tcPr>
                <w:p w14:paraId="2CEA9F79" w14:textId="77777777" w:rsidR="005A5018" w:rsidRPr="00275D37" w:rsidRDefault="005A5018" w:rsidP="005A5018">
                  <w:pPr>
                    <w:ind w:left="360" w:hanging="360"/>
                    <w:jc w:val="right"/>
                    <w:rPr>
                      <w:rFonts w:ascii="Times New Roman" w:hAnsi="Times New Roman"/>
                      <w:b/>
                      <w:sz w:val="22"/>
                      <w:szCs w:val="22"/>
                    </w:rPr>
                  </w:pPr>
                </w:p>
              </w:tc>
              <w:tc>
                <w:tcPr>
                  <w:tcW w:w="7244" w:type="dxa"/>
                  <w:gridSpan w:val="2"/>
                </w:tcPr>
                <w:p w14:paraId="3FF4A0C0" w14:textId="77777777" w:rsidR="005A5018" w:rsidRPr="00275D37" w:rsidRDefault="005A5018" w:rsidP="005A5018">
                  <w:pPr>
                    <w:ind w:left="360" w:hanging="360"/>
                    <w:jc w:val="right"/>
                    <w:rPr>
                      <w:rFonts w:ascii="Times New Roman" w:hAnsi="Times New Roman"/>
                      <w:b/>
                      <w:sz w:val="22"/>
                      <w:szCs w:val="22"/>
                    </w:rPr>
                  </w:pPr>
                </w:p>
              </w:tc>
              <w:tc>
                <w:tcPr>
                  <w:tcW w:w="1784" w:type="dxa"/>
                </w:tcPr>
                <w:p w14:paraId="26C7BDA5" w14:textId="77777777" w:rsidR="005A5018" w:rsidRPr="00275D37" w:rsidRDefault="005A5018" w:rsidP="005A5018">
                  <w:pPr>
                    <w:jc w:val="right"/>
                    <w:rPr>
                      <w:rFonts w:ascii="Times New Roman" w:hAnsi="Times New Roman"/>
                      <w:spacing w:val="-3"/>
                      <w:sz w:val="22"/>
                      <w:szCs w:val="22"/>
                    </w:rPr>
                  </w:pPr>
                </w:p>
              </w:tc>
            </w:tr>
            <w:tr w:rsidR="00275D37" w:rsidRPr="00275D37" w14:paraId="7AE3BDC1" w14:textId="77777777" w:rsidTr="00D10DA0">
              <w:trPr>
                <w:jc w:val="center"/>
              </w:trPr>
              <w:tc>
                <w:tcPr>
                  <w:tcW w:w="680" w:type="dxa"/>
                </w:tcPr>
                <w:p w14:paraId="729EB446" w14:textId="77777777" w:rsidR="005A5018" w:rsidRPr="00275D37" w:rsidRDefault="005A5018" w:rsidP="005A5018">
                  <w:pPr>
                    <w:ind w:left="360" w:hanging="360"/>
                    <w:jc w:val="center"/>
                    <w:rPr>
                      <w:rFonts w:ascii="Times New Roman" w:hAnsi="Times New Roman"/>
                      <w:sz w:val="22"/>
                      <w:szCs w:val="22"/>
                    </w:rPr>
                  </w:pPr>
                  <w:r w:rsidRPr="00275D37">
                    <w:rPr>
                      <w:rFonts w:ascii="Times New Roman" w:hAnsi="Times New Roman"/>
                      <w:sz w:val="22"/>
                      <w:szCs w:val="22"/>
                    </w:rPr>
                    <w:t>(a)</w:t>
                  </w:r>
                </w:p>
              </w:tc>
              <w:tc>
                <w:tcPr>
                  <w:tcW w:w="5334" w:type="dxa"/>
                </w:tcPr>
                <w:p w14:paraId="4D76CC47" w14:textId="77777777" w:rsidR="005A5018" w:rsidRPr="00275D37" w:rsidRDefault="005A5018" w:rsidP="005A5018">
                  <w:pPr>
                    <w:ind w:left="360" w:hanging="360"/>
                    <w:rPr>
                      <w:rFonts w:ascii="Times New Roman" w:hAnsi="Times New Roman"/>
                      <w:b/>
                      <w:sz w:val="24"/>
                      <w:szCs w:val="22"/>
                    </w:rPr>
                  </w:pPr>
                  <w:r w:rsidRPr="00275D37">
                    <w:rPr>
                      <w:rFonts w:ascii="Times New Roman" w:hAnsi="Times New Roman"/>
                      <w:sz w:val="22"/>
                      <w:szCs w:val="22"/>
                    </w:rPr>
                    <w:t xml:space="preserve">Grading Permit  </w:t>
                  </w:r>
                </w:p>
              </w:tc>
              <w:tc>
                <w:tcPr>
                  <w:tcW w:w="1910" w:type="dxa"/>
                </w:tcPr>
                <w:p w14:paraId="61879A88" w14:textId="0C09FEF8" w:rsidR="005A5018" w:rsidRPr="00275D37" w:rsidRDefault="005A5018" w:rsidP="005A5018">
                  <w:pPr>
                    <w:ind w:left="360" w:hanging="360"/>
                    <w:jc w:val="right"/>
                    <w:rPr>
                      <w:rFonts w:ascii="Times New Roman" w:hAnsi="Times New Roman"/>
                      <w:sz w:val="22"/>
                      <w:szCs w:val="22"/>
                    </w:rPr>
                  </w:pPr>
                </w:p>
              </w:tc>
              <w:tc>
                <w:tcPr>
                  <w:tcW w:w="1784" w:type="dxa"/>
                </w:tcPr>
                <w:p w14:paraId="2A402BF9" w14:textId="77777777" w:rsidR="005A5018" w:rsidRPr="00275D37" w:rsidRDefault="005A5018" w:rsidP="005A5018">
                  <w:pPr>
                    <w:jc w:val="right"/>
                    <w:rPr>
                      <w:rFonts w:ascii="Times New Roman" w:hAnsi="Times New Roman"/>
                      <w:spacing w:val="-3"/>
                      <w:sz w:val="22"/>
                      <w:szCs w:val="22"/>
                    </w:rPr>
                  </w:pPr>
                  <w:r w:rsidRPr="00275D37">
                    <w:rPr>
                      <w:rFonts w:ascii="Times New Roman" w:hAnsi="Times New Roman"/>
                      <w:spacing w:val="-3"/>
                      <w:sz w:val="22"/>
                      <w:szCs w:val="22"/>
                    </w:rPr>
                    <w:t>$153.00 per hour</w:t>
                  </w:r>
                </w:p>
              </w:tc>
            </w:tr>
            <w:tr w:rsidR="00275D37" w:rsidRPr="00275D37" w14:paraId="7A34E0C5" w14:textId="77777777" w:rsidTr="00D10DA0">
              <w:trPr>
                <w:jc w:val="center"/>
              </w:trPr>
              <w:tc>
                <w:tcPr>
                  <w:tcW w:w="680" w:type="dxa"/>
                </w:tcPr>
                <w:p w14:paraId="0DF38E33" w14:textId="77777777" w:rsidR="005A5018" w:rsidRPr="00275D37" w:rsidRDefault="005A5018" w:rsidP="005A5018">
                  <w:pPr>
                    <w:ind w:left="360" w:hanging="360"/>
                    <w:jc w:val="right"/>
                    <w:rPr>
                      <w:rFonts w:ascii="Times New Roman" w:hAnsi="Times New Roman"/>
                      <w:b/>
                      <w:sz w:val="22"/>
                      <w:szCs w:val="22"/>
                    </w:rPr>
                  </w:pPr>
                </w:p>
              </w:tc>
              <w:tc>
                <w:tcPr>
                  <w:tcW w:w="5334" w:type="dxa"/>
                </w:tcPr>
                <w:p w14:paraId="53A30262" w14:textId="77777777" w:rsidR="005A5018" w:rsidRPr="00275D37" w:rsidRDefault="005A5018" w:rsidP="005A5018">
                  <w:pPr>
                    <w:ind w:left="360" w:hanging="360"/>
                    <w:jc w:val="right"/>
                    <w:rPr>
                      <w:rFonts w:ascii="Times New Roman" w:hAnsi="Times New Roman"/>
                      <w:b/>
                      <w:sz w:val="24"/>
                      <w:szCs w:val="22"/>
                    </w:rPr>
                  </w:pPr>
                </w:p>
              </w:tc>
              <w:tc>
                <w:tcPr>
                  <w:tcW w:w="1910" w:type="dxa"/>
                </w:tcPr>
                <w:p w14:paraId="2F9F4ADC" w14:textId="77777777" w:rsidR="005A5018" w:rsidRPr="00275D37" w:rsidRDefault="005A5018" w:rsidP="005A5018">
                  <w:pPr>
                    <w:ind w:left="360" w:hanging="360"/>
                    <w:jc w:val="right"/>
                    <w:rPr>
                      <w:rFonts w:ascii="Times New Roman" w:hAnsi="Times New Roman"/>
                      <w:b/>
                      <w:sz w:val="22"/>
                      <w:szCs w:val="22"/>
                    </w:rPr>
                  </w:pPr>
                </w:p>
              </w:tc>
              <w:tc>
                <w:tcPr>
                  <w:tcW w:w="1784" w:type="dxa"/>
                </w:tcPr>
                <w:p w14:paraId="0D07AAEC" w14:textId="77777777" w:rsidR="005A5018" w:rsidRPr="00275D37" w:rsidRDefault="005A5018" w:rsidP="005A5018">
                  <w:pPr>
                    <w:jc w:val="right"/>
                    <w:rPr>
                      <w:rFonts w:ascii="Times New Roman" w:hAnsi="Times New Roman"/>
                      <w:spacing w:val="-3"/>
                      <w:sz w:val="22"/>
                      <w:szCs w:val="22"/>
                    </w:rPr>
                  </w:pPr>
                </w:p>
              </w:tc>
            </w:tr>
            <w:tr w:rsidR="00275D37" w:rsidRPr="00275D37" w14:paraId="43ACC457" w14:textId="77777777" w:rsidTr="00D10DA0">
              <w:trPr>
                <w:jc w:val="center"/>
              </w:trPr>
              <w:tc>
                <w:tcPr>
                  <w:tcW w:w="680" w:type="dxa"/>
                </w:tcPr>
                <w:p w14:paraId="32AFC2F7" w14:textId="78E1114F" w:rsidR="005A5018" w:rsidRPr="00275D37" w:rsidRDefault="005A5018" w:rsidP="005A5018">
                  <w:pPr>
                    <w:ind w:left="360" w:hanging="360"/>
                    <w:jc w:val="center"/>
                    <w:rPr>
                      <w:rFonts w:ascii="Times New Roman" w:hAnsi="Times New Roman"/>
                      <w:sz w:val="22"/>
                      <w:szCs w:val="22"/>
                    </w:rPr>
                  </w:pPr>
                  <w:r w:rsidRPr="00275D37">
                    <w:rPr>
                      <w:rFonts w:ascii="Times New Roman" w:hAnsi="Times New Roman"/>
                      <w:sz w:val="22"/>
                      <w:szCs w:val="22"/>
                    </w:rPr>
                    <w:t>(b)</w:t>
                  </w:r>
                </w:p>
                <w:p w14:paraId="6D6208C5" w14:textId="4CF55104" w:rsidR="00D10DA0" w:rsidRPr="00275D37" w:rsidRDefault="00D10DA0" w:rsidP="005A5018">
                  <w:pPr>
                    <w:ind w:left="360" w:hanging="360"/>
                    <w:jc w:val="center"/>
                    <w:rPr>
                      <w:rFonts w:ascii="Times New Roman" w:hAnsi="Times New Roman"/>
                      <w:sz w:val="22"/>
                      <w:szCs w:val="22"/>
                    </w:rPr>
                  </w:pPr>
                </w:p>
                <w:p w14:paraId="7A31D666" w14:textId="04E59650"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(c)</w:t>
                  </w:r>
                </w:p>
                <w:p w14:paraId="76C41F53" w14:textId="2E30B84B" w:rsidR="00D10DA0" w:rsidRPr="00275D37" w:rsidRDefault="00D10DA0" w:rsidP="005A5018">
                  <w:pPr>
                    <w:ind w:left="360" w:hanging="360"/>
                    <w:jc w:val="center"/>
                    <w:rPr>
                      <w:rFonts w:ascii="Times New Roman" w:hAnsi="Times New Roman"/>
                      <w:sz w:val="22"/>
                      <w:szCs w:val="22"/>
                    </w:rPr>
                  </w:pPr>
                </w:p>
                <w:p w14:paraId="1E1AE01A" w14:textId="60C0BE68"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(d)</w:t>
                  </w:r>
                </w:p>
                <w:p w14:paraId="5D558A4D" w14:textId="46954E46" w:rsidR="00D10DA0" w:rsidRPr="00275D37" w:rsidRDefault="00D10DA0" w:rsidP="005A5018">
                  <w:pPr>
                    <w:ind w:left="360" w:hanging="360"/>
                    <w:jc w:val="center"/>
                    <w:rPr>
                      <w:rFonts w:ascii="Times New Roman" w:hAnsi="Times New Roman"/>
                      <w:sz w:val="22"/>
                      <w:szCs w:val="22"/>
                    </w:rPr>
                  </w:pPr>
                </w:p>
                <w:p w14:paraId="68E8B80E" w14:textId="6632568E"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(e)</w:t>
                  </w:r>
                </w:p>
                <w:p w14:paraId="342F607A" w14:textId="60C6F7DA" w:rsidR="00D10DA0" w:rsidRPr="00275D37" w:rsidRDefault="00D10DA0" w:rsidP="005A5018">
                  <w:pPr>
                    <w:ind w:left="360" w:hanging="360"/>
                    <w:jc w:val="center"/>
                    <w:rPr>
                      <w:rFonts w:ascii="Times New Roman" w:hAnsi="Times New Roman"/>
                      <w:sz w:val="22"/>
                      <w:szCs w:val="22"/>
                    </w:rPr>
                  </w:pPr>
                </w:p>
                <w:p w14:paraId="4C1F5504" w14:textId="0A4AFB1C"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(f)</w:t>
                  </w:r>
                </w:p>
                <w:p w14:paraId="799028CD" w14:textId="36239A8C" w:rsidR="00D10DA0" w:rsidRPr="00275D37" w:rsidRDefault="00D10DA0" w:rsidP="005A5018">
                  <w:pPr>
                    <w:ind w:left="360" w:hanging="360"/>
                    <w:jc w:val="center"/>
                    <w:rPr>
                      <w:rFonts w:ascii="Times New Roman" w:hAnsi="Times New Roman"/>
                      <w:sz w:val="22"/>
                      <w:szCs w:val="22"/>
                    </w:rPr>
                  </w:pPr>
                </w:p>
                <w:p w14:paraId="0EECCA86" w14:textId="71A4742F"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(g)</w:t>
                  </w:r>
                </w:p>
                <w:p w14:paraId="4D0A2EC0" w14:textId="22A0AFDE" w:rsidR="00D10DA0" w:rsidRPr="00275D37" w:rsidRDefault="00D10DA0" w:rsidP="005A5018">
                  <w:pPr>
                    <w:ind w:left="360" w:hanging="360"/>
                    <w:jc w:val="center"/>
                    <w:rPr>
                      <w:rFonts w:ascii="Times New Roman" w:hAnsi="Times New Roman"/>
                      <w:sz w:val="22"/>
                      <w:szCs w:val="22"/>
                    </w:rPr>
                  </w:pPr>
                </w:p>
                <w:p w14:paraId="0987ACB2" w14:textId="2B140F58"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(h)</w:t>
                  </w:r>
                </w:p>
                <w:p w14:paraId="3B9D7C10" w14:textId="580F5200" w:rsidR="00D10DA0" w:rsidRPr="00275D37" w:rsidRDefault="00D10DA0" w:rsidP="005A5018">
                  <w:pPr>
                    <w:ind w:left="360" w:hanging="360"/>
                    <w:jc w:val="center"/>
                    <w:rPr>
                      <w:rFonts w:ascii="Times New Roman" w:hAnsi="Times New Roman"/>
                      <w:sz w:val="22"/>
                      <w:szCs w:val="22"/>
                    </w:rPr>
                  </w:pPr>
                </w:p>
                <w:p w14:paraId="5EC9B958" w14:textId="55E91AC2"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(i)</w:t>
                  </w:r>
                </w:p>
                <w:p w14:paraId="6AB46655" w14:textId="0A85916E" w:rsidR="00D10DA0" w:rsidRPr="00275D37" w:rsidRDefault="00D10DA0" w:rsidP="005A5018">
                  <w:pPr>
                    <w:ind w:left="360" w:hanging="360"/>
                    <w:jc w:val="center"/>
                    <w:rPr>
                      <w:rFonts w:ascii="Times New Roman" w:hAnsi="Times New Roman"/>
                      <w:sz w:val="22"/>
                      <w:szCs w:val="22"/>
                    </w:rPr>
                  </w:pPr>
                </w:p>
                <w:p w14:paraId="4128D40C" w14:textId="36423A83"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(j)</w:t>
                  </w:r>
                </w:p>
                <w:p w14:paraId="25CB863D" w14:textId="627DF3F4" w:rsidR="00D10DA0" w:rsidRPr="00275D37" w:rsidRDefault="00D10DA0" w:rsidP="005A5018">
                  <w:pPr>
                    <w:ind w:left="360" w:hanging="360"/>
                    <w:jc w:val="center"/>
                    <w:rPr>
                      <w:rFonts w:ascii="Times New Roman" w:hAnsi="Times New Roman"/>
                      <w:sz w:val="22"/>
                      <w:szCs w:val="22"/>
                    </w:rPr>
                  </w:pPr>
                </w:p>
                <w:p w14:paraId="1504C45D" w14:textId="62277D24"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(k)</w:t>
                  </w:r>
                </w:p>
                <w:p w14:paraId="1FF8C883" w14:textId="7E88851D" w:rsidR="00D10DA0" w:rsidRPr="00275D37" w:rsidRDefault="00D10DA0" w:rsidP="005A5018">
                  <w:pPr>
                    <w:ind w:left="360" w:hanging="360"/>
                    <w:jc w:val="center"/>
                    <w:rPr>
                      <w:rFonts w:ascii="Times New Roman" w:hAnsi="Times New Roman"/>
                      <w:sz w:val="22"/>
                      <w:szCs w:val="22"/>
                    </w:rPr>
                  </w:pPr>
                </w:p>
                <w:p w14:paraId="5667B74C" w14:textId="22C5A747"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(l)</w:t>
                  </w:r>
                </w:p>
                <w:p w14:paraId="13AF1CCC" w14:textId="17AE3230" w:rsidR="00D10DA0" w:rsidRPr="00275D37" w:rsidRDefault="00D10DA0" w:rsidP="005A5018">
                  <w:pPr>
                    <w:ind w:left="360" w:hanging="360"/>
                    <w:jc w:val="center"/>
                    <w:rPr>
                      <w:rFonts w:ascii="Times New Roman" w:hAnsi="Times New Roman"/>
                      <w:sz w:val="22"/>
                      <w:szCs w:val="22"/>
                    </w:rPr>
                  </w:pPr>
                </w:p>
                <w:p w14:paraId="10C80B05" w14:textId="03AD4CA2" w:rsidR="00D10DA0" w:rsidRPr="00275D37" w:rsidRDefault="00D10DA0" w:rsidP="005A5018">
                  <w:pPr>
                    <w:ind w:left="360" w:hanging="360"/>
                    <w:jc w:val="center"/>
                    <w:rPr>
                      <w:rFonts w:ascii="Times New Roman" w:hAnsi="Times New Roman"/>
                      <w:sz w:val="22"/>
                      <w:szCs w:val="22"/>
                    </w:rPr>
                  </w:pPr>
                  <w:r w:rsidRPr="00275D37">
                    <w:rPr>
                      <w:rFonts w:ascii="Times New Roman" w:hAnsi="Times New Roman"/>
                      <w:sz w:val="22"/>
                      <w:szCs w:val="22"/>
                    </w:rPr>
                    <w:t>(m)</w:t>
                  </w:r>
                </w:p>
                <w:p w14:paraId="2A619DD2" w14:textId="5618D93C" w:rsidR="00785C48" w:rsidRPr="00275D37" w:rsidRDefault="00785C48" w:rsidP="005A5018">
                  <w:pPr>
                    <w:ind w:left="360" w:hanging="360"/>
                    <w:jc w:val="center"/>
                    <w:rPr>
                      <w:rFonts w:ascii="Times New Roman" w:hAnsi="Times New Roman"/>
                      <w:sz w:val="22"/>
                      <w:szCs w:val="22"/>
                    </w:rPr>
                  </w:pPr>
                </w:p>
                <w:p w14:paraId="1252B8A1" w14:textId="14A242F1" w:rsidR="00785C48" w:rsidRPr="00275D37" w:rsidRDefault="00785C48" w:rsidP="005A5018">
                  <w:pPr>
                    <w:ind w:left="360" w:hanging="360"/>
                    <w:jc w:val="center"/>
                    <w:rPr>
                      <w:rFonts w:ascii="Times New Roman" w:hAnsi="Times New Roman"/>
                      <w:sz w:val="22"/>
                      <w:szCs w:val="22"/>
                    </w:rPr>
                  </w:pPr>
                  <w:r w:rsidRPr="00275D37">
                    <w:rPr>
                      <w:rFonts w:ascii="Times New Roman" w:hAnsi="Times New Roman"/>
                      <w:sz w:val="22"/>
                      <w:szCs w:val="22"/>
                    </w:rPr>
                    <w:t>(n)</w:t>
                  </w:r>
                </w:p>
                <w:p w14:paraId="78DA8315" w14:textId="0A898741" w:rsidR="005A5018" w:rsidRPr="00275D37" w:rsidRDefault="005A5018" w:rsidP="000E12DA">
                  <w:pPr>
                    <w:rPr>
                      <w:rFonts w:ascii="Times New Roman" w:hAnsi="Times New Roman"/>
                      <w:sz w:val="22"/>
                      <w:szCs w:val="22"/>
                    </w:rPr>
                  </w:pPr>
                </w:p>
                <w:p w14:paraId="599FD8E1" w14:textId="2DF05ADC" w:rsidR="005A5018" w:rsidRPr="00275D37" w:rsidRDefault="005A5018" w:rsidP="005A5018">
                  <w:pPr>
                    <w:ind w:left="360" w:hanging="360"/>
                    <w:jc w:val="center"/>
                    <w:rPr>
                      <w:rFonts w:ascii="Times New Roman" w:hAnsi="Times New Roman"/>
                      <w:sz w:val="22"/>
                      <w:szCs w:val="22"/>
                    </w:rPr>
                  </w:pPr>
                </w:p>
              </w:tc>
              <w:tc>
                <w:tcPr>
                  <w:tcW w:w="5334" w:type="dxa"/>
                </w:tcPr>
                <w:p w14:paraId="787A5CCB" w14:textId="7DEDFF79" w:rsidR="005A5018" w:rsidRPr="00275D37" w:rsidRDefault="005A5018" w:rsidP="005A5018">
                  <w:pPr>
                    <w:ind w:left="360" w:hanging="360"/>
                    <w:rPr>
                      <w:rFonts w:ascii="Times New Roman" w:hAnsi="Times New Roman"/>
                      <w:sz w:val="22"/>
                      <w:szCs w:val="22"/>
                    </w:rPr>
                  </w:pPr>
                  <w:r w:rsidRPr="00275D37">
                    <w:rPr>
                      <w:rFonts w:ascii="Times New Roman" w:hAnsi="Times New Roman"/>
                      <w:sz w:val="22"/>
                      <w:szCs w:val="22"/>
                    </w:rPr>
                    <w:t>Planning  Referral:  Minor Administrative</w:t>
                  </w:r>
                </w:p>
                <w:p w14:paraId="744A07CA" w14:textId="77777777" w:rsidR="00D10DA0" w:rsidRPr="00275D37" w:rsidRDefault="00D10DA0" w:rsidP="005A5018">
                  <w:pPr>
                    <w:ind w:left="360" w:hanging="360"/>
                    <w:rPr>
                      <w:rFonts w:ascii="Times New Roman" w:hAnsi="Times New Roman"/>
                      <w:sz w:val="22"/>
                      <w:szCs w:val="22"/>
                    </w:rPr>
                  </w:pPr>
                </w:p>
                <w:p w14:paraId="440D0283"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Planning Referral:  Site Plan – Standard Approval</w:t>
                  </w:r>
                </w:p>
                <w:p w14:paraId="5B75A7C6" w14:textId="77777777" w:rsidR="00D10DA0" w:rsidRPr="00275D37" w:rsidRDefault="00D10DA0" w:rsidP="005A5018">
                  <w:pPr>
                    <w:ind w:left="360" w:hanging="360"/>
                    <w:rPr>
                      <w:rFonts w:ascii="Times New Roman" w:hAnsi="Times New Roman"/>
                      <w:sz w:val="22"/>
                      <w:szCs w:val="22"/>
                    </w:rPr>
                  </w:pPr>
                </w:p>
                <w:p w14:paraId="2C2DCCA9"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Planning Referral:  Very Minor Modification</w:t>
                  </w:r>
                </w:p>
                <w:p w14:paraId="120D4E94" w14:textId="77777777" w:rsidR="00D10DA0" w:rsidRPr="00275D37" w:rsidRDefault="00D10DA0" w:rsidP="005A5018">
                  <w:pPr>
                    <w:ind w:left="360" w:hanging="360"/>
                    <w:rPr>
                      <w:rFonts w:ascii="Times New Roman" w:hAnsi="Times New Roman"/>
                      <w:sz w:val="22"/>
                      <w:szCs w:val="22"/>
                    </w:rPr>
                  </w:pPr>
                </w:p>
                <w:p w14:paraId="0C6D58A8"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Planning Referral:  ZA</w:t>
                  </w:r>
                </w:p>
                <w:p w14:paraId="1A1B098D" w14:textId="77777777" w:rsidR="00D10DA0" w:rsidRPr="00275D37" w:rsidRDefault="00D10DA0" w:rsidP="005A5018">
                  <w:pPr>
                    <w:ind w:left="360" w:hanging="360"/>
                    <w:rPr>
                      <w:rFonts w:ascii="Times New Roman" w:hAnsi="Times New Roman"/>
                      <w:sz w:val="22"/>
                      <w:szCs w:val="22"/>
                    </w:rPr>
                  </w:pPr>
                </w:p>
                <w:p w14:paraId="0612B778" w14:textId="0B1A1951" w:rsidR="00785C48" w:rsidRPr="00275D37" w:rsidRDefault="00785C48" w:rsidP="005A5018">
                  <w:pPr>
                    <w:ind w:left="360" w:hanging="360"/>
                    <w:rPr>
                      <w:rFonts w:ascii="Times New Roman" w:hAnsi="Times New Roman"/>
                      <w:sz w:val="22"/>
                      <w:szCs w:val="22"/>
                    </w:rPr>
                  </w:pPr>
                  <w:r w:rsidRPr="00275D37">
                    <w:rPr>
                      <w:rFonts w:ascii="Times New Roman" w:hAnsi="Times New Roman"/>
                      <w:sz w:val="22"/>
                      <w:szCs w:val="22"/>
                    </w:rPr>
                    <w:t>Planning Referral:  PC/BOS</w:t>
                  </w:r>
                </w:p>
                <w:p w14:paraId="01CB341A" w14:textId="77777777" w:rsidR="00785C48" w:rsidRPr="00275D37" w:rsidRDefault="00785C48" w:rsidP="005A5018">
                  <w:pPr>
                    <w:ind w:left="360" w:hanging="360"/>
                    <w:rPr>
                      <w:rFonts w:ascii="Times New Roman" w:hAnsi="Times New Roman"/>
                      <w:sz w:val="22"/>
                      <w:szCs w:val="22"/>
                    </w:rPr>
                  </w:pPr>
                </w:p>
                <w:p w14:paraId="4BE09F7B" w14:textId="11D3B4C9"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Building Permit – Quick Permit</w:t>
                  </w:r>
                </w:p>
                <w:p w14:paraId="0807D7B4" w14:textId="77777777" w:rsidR="00D10DA0" w:rsidRPr="00275D37" w:rsidRDefault="00D10DA0" w:rsidP="005A5018">
                  <w:pPr>
                    <w:ind w:left="360" w:hanging="360"/>
                    <w:rPr>
                      <w:rFonts w:ascii="Times New Roman" w:hAnsi="Times New Roman"/>
                      <w:sz w:val="22"/>
                      <w:szCs w:val="22"/>
                    </w:rPr>
                  </w:pPr>
                </w:p>
                <w:p w14:paraId="794F8D65"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Building Permit – New Residential</w:t>
                  </w:r>
                </w:p>
                <w:p w14:paraId="51334946" w14:textId="77777777" w:rsidR="00D10DA0" w:rsidRPr="00275D37" w:rsidRDefault="00D10DA0" w:rsidP="005A5018">
                  <w:pPr>
                    <w:ind w:left="360" w:hanging="360"/>
                    <w:rPr>
                      <w:rFonts w:ascii="Times New Roman" w:hAnsi="Times New Roman"/>
                      <w:sz w:val="22"/>
                      <w:szCs w:val="22"/>
                    </w:rPr>
                  </w:pPr>
                </w:p>
                <w:p w14:paraId="17359246"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Building Permit – Residential – Alteration/Revision</w:t>
                  </w:r>
                </w:p>
                <w:p w14:paraId="48CD7551" w14:textId="77777777" w:rsidR="00D10DA0" w:rsidRPr="00275D37" w:rsidRDefault="00D10DA0" w:rsidP="005A5018">
                  <w:pPr>
                    <w:ind w:left="360" w:hanging="360"/>
                    <w:rPr>
                      <w:rFonts w:ascii="Times New Roman" w:hAnsi="Times New Roman"/>
                      <w:sz w:val="22"/>
                      <w:szCs w:val="22"/>
                    </w:rPr>
                  </w:pPr>
                </w:p>
                <w:p w14:paraId="5B5C5222" w14:textId="4F108BA2"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Building Permit – Commercial – New</w:t>
                  </w:r>
                </w:p>
                <w:p w14:paraId="59E7F254" w14:textId="77777777" w:rsidR="00D10DA0" w:rsidRPr="00275D37" w:rsidRDefault="00D10DA0" w:rsidP="005A5018">
                  <w:pPr>
                    <w:ind w:left="360" w:hanging="360"/>
                    <w:rPr>
                      <w:rFonts w:ascii="Times New Roman" w:hAnsi="Times New Roman"/>
                      <w:sz w:val="22"/>
                      <w:szCs w:val="22"/>
                    </w:rPr>
                  </w:pPr>
                </w:p>
                <w:p w14:paraId="0AD806E7"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Building Permit – Commercial – Alteration/Revision</w:t>
                  </w:r>
                </w:p>
                <w:p w14:paraId="0B296A81" w14:textId="77777777" w:rsidR="00D10DA0" w:rsidRPr="00275D37" w:rsidRDefault="00D10DA0" w:rsidP="005A5018">
                  <w:pPr>
                    <w:ind w:left="360" w:hanging="360"/>
                    <w:rPr>
                      <w:rFonts w:ascii="Times New Roman" w:hAnsi="Times New Roman"/>
                      <w:sz w:val="22"/>
                      <w:szCs w:val="22"/>
                    </w:rPr>
                  </w:pPr>
                </w:p>
                <w:p w14:paraId="75DB7F48"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Building Permit – Solar Install – Ground Mounted</w:t>
                  </w:r>
                </w:p>
                <w:p w14:paraId="08A4F5EE" w14:textId="77777777" w:rsidR="00D10DA0" w:rsidRPr="00275D37" w:rsidRDefault="00D10DA0" w:rsidP="005A5018">
                  <w:pPr>
                    <w:ind w:left="360" w:hanging="360"/>
                    <w:rPr>
                      <w:rFonts w:ascii="Times New Roman" w:hAnsi="Times New Roman"/>
                      <w:sz w:val="22"/>
                      <w:szCs w:val="22"/>
                    </w:rPr>
                  </w:pPr>
                </w:p>
                <w:p w14:paraId="4121E041" w14:textId="77777777" w:rsidR="00D10DA0" w:rsidRPr="00275D37" w:rsidRDefault="00D10DA0" w:rsidP="005A5018">
                  <w:pPr>
                    <w:ind w:left="360" w:hanging="360"/>
                    <w:rPr>
                      <w:rFonts w:ascii="Times New Roman" w:hAnsi="Times New Roman"/>
                      <w:sz w:val="22"/>
                      <w:szCs w:val="22"/>
                    </w:rPr>
                  </w:pPr>
                  <w:r w:rsidRPr="00275D37">
                    <w:rPr>
                      <w:rFonts w:ascii="Times New Roman" w:hAnsi="Times New Roman"/>
                      <w:sz w:val="22"/>
                      <w:szCs w:val="22"/>
                    </w:rPr>
                    <w:t>Groundwater Permits</w:t>
                  </w:r>
                </w:p>
                <w:p w14:paraId="186B6BFB" w14:textId="77777777" w:rsidR="00D10DA0" w:rsidRPr="00275D37" w:rsidRDefault="00D10DA0" w:rsidP="005A5018">
                  <w:pPr>
                    <w:ind w:left="360" w:hanging="360"/>
                    <w:rPr>
                      <w:rFonts w:ascii="Times New Roman" w:hAnsi="Times New Roman"/>
                      <w:sz w:val="22"/>
                      <w:szCs w:val="22"/>
                    </w:rPr>
                  </w:pPr>
                </w:p>
                <w:p w14:paraId="64501E8E" w14:textId="2F53EB55" w:rsidR="00D10DA0" w:rsidRPr="00275D37" w:rsidRDefault="00D10DA0" w:rsidP="005A5018">
                  <w:pPr>
                    <w:ind w:left="360" w:hanging="360"/>
                    <w:rPr>
                      <w:rFonts w:ascii="Times New Roman" w:hAnsi="Times New Roman"/>
                      <w:b/>
                      <w:sz w:val="24"/>
                      <w:szCs w:val="22"/>
                    </w:rPr>
                  </w:pPr>
                  <w:r w:rsidRPr="00275D37">
                    <w:rPr>
                      <w:rFonts w:ascii="Times New Roman" w:hAnsi="Times New Roman"/>
                      <w:sz w:val="22"/>
                      <w:szCs w:val="22"/>
                    </w:rPr>
                    <w:t>Review of all other applications referred from any other Division or Department</w:t>
                  </w:r>
                </w:p>
              </w:tc>
              <w:tc>
                <w:tcPr>
                  <w:tcW w:w="1910" w:type="dxa"/>
                </w:tcPr>
                <w:p w14:paraId="4487FC70" w14:textId="2E6EBF51" w:rsidR="00D10DA0" w:rsidRPr="00275D37" w:rsidRDefault="00D10DA0" w:rsidP="005A5018">
                  <w:pPr>
                    <w:ind w:left="360" w:hanging="360"/>
                    <w:jc w:val="right"/>
                    <w:rPr>
                      <w:rFonts w:ascii="Times New Roman" w:hAnsi="Times New Roman"/>
                      <w:sz w:val="22"/>
                      <w:szCs w:val="22"/>
                    </w:rPr>
                  </w:pPr>
                </w:p>
                <w:p w14:paraId="70B12039" w14:textId="496BB83E" w:rsidR="00D10DA0" w:rsidRPr="00275D37" w:rsidRDefault="00D10DA0" w:rsidP="005A5018">
                  <w:pPr>
                    <w:ind w:left="360" w:hanging="360"/>
                    <w:jc w:val="right"/>
                    <w:rPr>
                      <w:rFonts w:ascii="Times New Roman" w:hAnsi="Times New Roman"/>
                      <w:sz w:val="22"/>
                      <w:szCs w:val="22"/>
                    </w:rPr>
                  </w:pPr>
                </w:p>
              </w:tc>
              <w:tc>
                <w:tcPr>
                  <w:tcW w:w="1784" w:type="dxa"/>
                </w:tcPr>
                <w:p w14:paraId="1564B2DA" w14:textId="77777777" w:rsidR="005A5018" w:rsidRPr="00275D37" w:rsidRDefault="00D10DA0" w:rsidP="005A5018">
                  <w:pPr>
                    <w:jc w:val="right"/>
                    <w:rPr>
                      <w:rFonts w:ascii="Times New Roman" w:hAnsi="Times New Roman"/>
                      <w:spacing w:val="-3"/>
                      <w:sz w:val="22"/>
                      <w:szCs w:val="22"/>
                    </w:rPr>
                  </w:pPr>
                  <w:r w:rsidRPr="00275D37">
                    <w:rPr>
                      <w:rFonts w:ascii="Times New Roman" w:hAnsi="Times New Roman"/>
                      <w:spacing w:val="-3"/>
                      <w:sz w:val="22"/>
                      <w:szCs w:val="22"/>
                    </w:rPr>
                    <w:t>$77.00</w:t>
                  </w:r>
                </w:p>
                <w:p w14:paraId="4E187961" w14:textId="77777777" w:rsidR="00D10DA0" w:rsidRPr="00275D37" w:rsidRDefault="00D10DA0" w:rsidP="005A5018">
                  <w:pPr>
                    <w:jc w:val="right"/>
                    <w:rPr>
                      <w:rFonts w:ascii="Times New Roman" w:hAnsi="Times New Roman"/>
                      <w:spacing w:val="-3"/>
                      <w:sz w:val="22"/>
                      <w:szCs w:val="22"/>
                    </w:rPr>
                  </w:pPr>
                </w:p>
                <w:p w14:paraId="06CB52C8" w14:textId="77777777" w:rsidR="00D10DA0" w:rsidRPr="00275D37" w:rsidRDefault="00D10DA0" w:rsidP="005A5018">
                  <w:pPr>
                    <w:jc w:val="right"/>
                    <w:rPr>
                      <w:rFonts w:ascii="Times New Roman" w:hAnsi="Times New Roman"/>
                      <w:spacing w:val="-3"/>
                      <w:sz w:val="22"/>
                      <w:szCs w:val="22"/>
                    </w:rPr>
                  </w:pPr>
                  <w:r w:rsidRPr="00275D37">
                    <w:rPr>
                      <w:rFonts w:ascii="Times New Roman" w:hAnsi="Times New Roman"/>
                      <w:spacing w:val="-3"/>
                      <w:sz w:val="22"/>
                      <w:szCs w:val="22"/>
                    </w:rPr>
                    <w:t>$306.00</w:t>
                  </w:r>
                </w:p>
                <w:p w14:paraId="1BC47F30" w14:textId="77777777" w:rsidR="00D10DA0" w:rsidRPr="00275D37" w:rsidRDefault="00D10DA0" w:rsidP="005A5018">
                  <w:pPr>
                    <w:jc w:val="right"/>
                    <w:rPr>
                      <w:rFonts w:ascii="Times New Roman" w:hAnsi="Times New Roman"/>
                      <w:spacing w:val="-3"/>
                      <w:sz w:val="22"/>
                      <w:szCs w:val="22"/>
                    </w:rPr>
                  </w:pPr>
                </w:p>
                <w:p w14:paraId="06E89DD8" w14:textId="77777777" w:rsidR="00D10DA0" w:rsidRPr="00275D37" w:rsidRDefault="00D10DA0" w:rsidP="005A5018">
                  <w:pPr>
                    <w:jc w:val="right"/>
                    <w:rPr>
                      <w:rFonts w:ascii="Times New Roman" w:hAnsi="Times New Roman"/>
                      <w:spacing w:val="-3"/>
                      <w:sz w:val="22"/>
                      <w:szCs w:val="22"/>
                    </w:rPr>
                  </w:pPr>
                  <w:r w:rsidRPr="00275D37">
                    <w:rPr>
                      <w:rFonts w:ascii="Times New Roman" w:hAnsi="Times New Roman"/>
                      <w:spacing w:val="-3"/>
                      <w:sz w:val="22"/>
                      <w:szCs w:val="22"/>
                    </w:rPr>
                    <w:t>$198.90</w:t>
                  </w:r>
                </w:p>
                <w:p w14:paraId="389AC84A" w14:textId="77777777" w:rsidR="00D10DA0" w:rsidRPr="00275D37" w:rsidRDefault="00D10DA0" w:rsidP="005A5018">
                  <w:pPr>
                    <w:jc w:val="right"/>
                    <w:rPr>
                      <w:rFonts w:ascii="Times New Roman" w:hAnsi="Times New Roman"/>
                      <w:spacing w:val="-3"/>
                      <w:sz w:val="22"/>
                      <w:szCs w:val="22"/>
                    </w:rPr>
                  </w:pPr>
                </w:p>
                <w:p w14:paraId="0B74973A" w14:textId="77777777"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$459.00</w:t>
                  </w:r>
                </w:p>
                <w:p w14:paraId="07833B48" w14:textId="77777777" w:rsidR="00D10DA0" w:rsidRPr="00275D37" w:rsidRDefault="00D10DA0" w:rsidP="00D10DA0">
                  <w:pPr>
                    <w:jc w:val="right"/>
                    <w:rPr>
                      <w:rFonts w:ascii="Times New Roman" w:hAnsi="Times New Roman"/>
                      <w:spacing w:val="-3"/>
                      <w:sz w:val="22"/>
                      <w:szCs w:val="22"/>
                    </w:rPr>
                  </w:pPr>
                </w:p>
                <w:p w14:paraId="7EA458D0" w14:textId="269A4A7F" w:rsidR="00785C48" w:rsidRPr="00275D37" w:rsidRDefault="00785C48" w:rsidP="00D10DA0">
                  <w:pPr>
                    <w:jc w:val="right"/>
                    <w:rPr>
                      <w:rFonts w:ascii="Times New Roman" w:hAnsi="Times New Roman"/>
                      <w:spacing w:val="-3"/>
                      <w:sz w:val="22"/>
                      <w:szCs w:val="22"/>
                    </w:rPr>
                  </w:pPr>
                  <w:r w:rsidRPr="00275D37">
                    <w:rPr>
                      <w:rFonts w:ascii="Times New Roman" w:hAnsi="Times New Roman"/>
                      <w:spacing w:val="-3"/>
                      <w:sz w:val="22"/>
                      <w:szCs w:val="22"/>
                    </w:rPr>
                    <w:t>$153 per hour</w:t>
                  </w:r>
                </w:p>
                <w:p w14:paraId="0E752EA4" w14:textId="77777777" w:rsidR="00785C48" w:rsidRPr="00275D37" w:rsidRDefault="00785C48" w:rsidP="00D10DA0">
                  <w:pPr>
                    <w:jc w:val="right"/>
                    <w:rPr>
                      <w:rFonts w:ascii="Times New Roman" w:hAnsi="Times New Roman"/>
                      <w:spacing w:val="-3"/>
                      <w:sz w:val="22"/>
                      <w:szCs w:val="22"/>
                    </w:rPr>
                  </w:pPr>
                </w:p>
                <w:p w14:paraId="60CD9348" w14:textId="5990435D"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$26.00</w:t>
                  </w:r>
                </w:p>
                <w:p w14:paraId="3BB6A082" w14:textId="77777777" w:rsidR="00D10DA0" w:rsidRPr="00275D37" w:rsidRDefault="00D10DA0" w:rsidP="00D10DA0">
                  <w:pPr>
                    <w:jc w:val="right"/>
                    <w:rPr>
                      <w:rFonts w:ascii="Times New Roman" w:hAnsi="Times New Roman"/>
                      <w:spacing w:val="-3"/>
                      <w:sz w:val="22"/>
                      <w:szCs w:val="22"/>
                    </w:rPr>
                  </w:pPr>
                </w:p>
                <w:p w14:paraId="1C8C5B3C" w14:textId="77777777"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$93.00</w:t>
                  </w:r>
                </w:p>
                <w:p w14:paraId="68257258" w14:textId="77777777" w:rsidR="00D10DA0" w:rsidRPr="00275D37" w:rsidRDefault="00D10DA0" w:rsidP="00D10DA0">
                  <w:pPr>
                    <w:jc w:val="right"/>
                    <w:rPr>
                      <w:rFonts w:ascii="Times New Roman" w:hAnsi="Times New Roman"/>
                      <w:spacing w:val="-3"/>
                      <w:sz w:val="22"/>
                      <w:szCs w:val="22"/>
                    </w:rPr>
                  </w:pPr>
                </w:p>
                <w:p w14:paraId="4119B5F3" w14:textId="77777777"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$93.00</w:t>
                  </w:r>
                </w:p>
                <w:p w14:paraId="29DF7C31" w14:textId="77777777" w:rsidR="00D10DA0" w:rsidRPr="00275D37" w:rsidRDefault="00D10DA0" w:rsidP="00D10DA0">
                  <w:pPr>
                    <w:jc w:val="right"/>
                    <w:rPr>
                      <w:rFonts w:ascii="Times New Roman" w:hAnsi="Times New Roman"/>
                      <w:spacing w:val="-3"/>
                      <w:sz w:val="22"/>
                      <w:szCs w:val="22"/>
                    </w:rPr>
                  </w:pPr>
                </w:p>
                <w:p w14:paraId="0A325AA7" w14:textId="77777777"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$119.00</w:t>
                  </w:r>
                </w:p>
                <w:p w14:paraId="15586952" w14:textId="77777777" w:rsidR="00D10DA0" w:rsidRPr="00275D37" w:rsidRDefault="00D10DA0" w:rsidP="00D10DA0">
                  <w:pPr>
                    <w:jc w:val="right"/>
                    <w:rPr>
                      <w:rFonts w:ascii="Times New Roman" w:hAnsi="Times New Roman"/>
                      <w:spacing w:val="-3"/>
                      <w:sz w:val="22"/>
                      <w:szCs w:val="22"/>
                    </w:rPr>
                  </w:pPr>
                </w:p>
                <w:p w14:paraId="163C622B" w14:textId="77777777"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$119.00</w:t>
                  </w:r>
                </w:p>
                <w:p w14:paraId="56335F6B" w14:textId="77777777" w:rsidR="00D10DA0" w:rsidRPr="00275D37" w:rsidRDefault="00D10DA0" w:rsidP="00D10DA0">
                  <w:pPr>
                    <w:jc w:val="right"/>
                    <w:rPr>
                      <w:rFonts w:ascii="Times New Roman" w:hAnsi="Times New Roman"/>
                      <w:spacing w:val="-3"/>
                      <w:sz w:val="22"/>
                      <w:szCs w:val="22"/>
                    </w:rPr>
                  </w:pPr>
                </w:p>
                <w:p w14:paraId="6438692A" w14:textId="77777777"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$26.00</w:t>
                  </w:r>
                </w:p>
                <w:p w14:paraId="03FB8E70" w14:textId="77777777" w:rsidR="00D10DA0" w:rsidRPr="00275D37" w:rsidRDefault="00D10DA0" w:rsidP="00D10DA0">
                  <w:pPr>
                    <w:jc w:val="right"/>
                    <w:rPr>
                      <w:rFonts w:ascii="Times New Roman" w:hAnsi="Times New Roman"/>
                      <w:spacing w:val="-3"/>
                      <w:sz w:val="22"/>
                      <w:szCs w:val="22"/>
                    </w:rPr>
                  </w:pPr>
                </w:p>
                <w:p w14:paraId="6EAA09F3" w14:textId="77777777"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$153.00</w:t>
                  </w:r>
                </w:p>
                <w:p w14:paraId="6A497A4D" w14:textId="77777777" w:rsidR="00D10DA0" w:rsidRPr="00275D37" w:rsidRDefault="00D10DA0" w:rsidP="00D10DA0">
                  <w:pPr>
                    <w:jc w:val="right"/>
                    <w:rPr>
                      <w:rFonts w:ascii="Times New Roman" w:hAnsi="Times New Roman"/>
                      <w:spacing w:val="-3"/>
                      <w:sz w:val="22"/>
                      <w:szCs w:val="22"/>
                    </w:rPr>
                  </w:pPr>
                </w:p>
                <w:p w14:paraId="562E2776" w14:textId="73CC5779" w:rsidR="00D10DA0" w:rsidRPr="00275D37" w:rsidRDefault="00D10DA0" w:rsidP="00D10DA0">
                  <w:pPr>
                    <w:jc w:val="right"/>
                    <w:rPr>
                      <w:rFonts w:ascii="Times New Roman" w:hAnsi="Times New Roman"/>
                      <w:spacing w:val="-3"/>
                      <w:sz w:val="22"/>
                      <w:szCs w:val="22"/>
                    </w:rPr>
                  </w:pPr>
                  <w:r w:rsidRPr="00275D37">
                    <w:rPr>
                      <w:rFonts w:ascii="Times New Roman" w:hAnsi="Times New Roman"/>
                      <w:spacing w:val="-3"/>
                      <w:sz w:val="22"/>
                      <w:szCs w:val="22"/>
                    </w:rPr>
                    <w:t>$153.00 per hour</w:t>
                  </w:r>
                </w:p>
              </w:tc>
            </w:tr>
          </w:tbl>
          <w:p w14:paraId="210219B7" w14:textId="77777777" w:rsidR="005A5018" w:rsidRPr="00275D37" w:rsidRDefault="005A5018" w:rsidP="005A5018">
            <w:pPr>
              <w:rPr>
                <w:rFonts w:ascii="Times New Roman" w:hAnsi="Times New Roman"/>
                <w:sz w:val="22"/>
                <w:szCs w:val="22"/>
              </w:rPr>
            </w:pPr>
          </w:p>
          <w:p w14:paraId="7F2E2321" w14:textId="2CC4C69A" w:rsidR="005969F8" w:rsidRPr="00275D37" w:rsidRDefault="005969F8" w:rsidP="00FB3F70">
            <w:pPr>
              <w:pStyle w:val="Heading1"/>
              <w:rPr>
                <w:caps/>
              </w:rPr>
            </w:pPr>
          </w:p>
        </w:tc>
      </w:tr>
    </w:tbl>
    <w:p w14:paraId="0CC29ACB" w14:textId="301F63E0" w:rsidR="00A52F2E" w:rsidRPr="00275D37" w:rsidRDefault="00A52F2E" w:rsidP="00D10DA0">
      <w:pPr>
        <w:rPr>
          <w:rFonts w:ascii="Times New Roman" w:hAnsi="Times New Roman"/>
          <w:sz w:val="22"/>
          <w:szCs w:val="22"/>
        </w:rPr>
      </w:pPr>
    </w:p>
    <w:sectPr w:rsidR="00A52F2E" w:rsidRPr="00275D37" w:rsidSect="00FB6B6A">
      <w:headerReference w:type="default" r:id="rId8"/>
      <w:footerReference w:type="default" r:id="rId9"/>
      <w:type w:val="continuous"/>
      <w:pgSz w:w="12240" w:h="15840" w:code="1"/>
      <w:pgMar w:top="1800" w:right="1296" w:bottom="1440" w:left="1440" w:header="720" w:footer="720"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5D2E" w14:textId="77777777" w:rsidR="00E12D68" w:rsidRDefault="00E12D68">
      <w:r>
        <w:separator/>
      </w:r>
    </w:p>
  </w:endnote>
  <w:endnote w:type="continuationSeparator" w:id="0">
    <w:p w14:paraId="2189425A" w14:textId="77777777" w:rsidR="00E12D68" w:rsidRDefault="00E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9AD5" w14:textId="77777777" w:rsidR="00A74692" w:rsidRDefault="00A74692">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0CC29ADE" wp14:editId="0CC29ADF">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CC29AD6" w14:textId="4BE2BBBE" w:rsidR="00A74692" w:rsidRPr="00531392" w:rsidRDefault="00A74692" w:rsidP="00531392">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531392">
          <w:rPr>
            <w:rFonts w:ascii="Times New Roman" w:hAnsi="Times New Roman"/>
            <w:b/>
            <w:bCs/>
            <w:smallCaps/>
          </w:rPr>
          <w:t>Napa</w:t>
        </w:r>
      </w:smartTag>
      <w:r w:rsidRPr="00531392">
        <w:rPr>
          <w:rFonts w:ascii="Times New Roman" w:hAnsi="Times New Roman"/>
          <w:b/>
          <w:bCs/>
          <w:smallCaps/>
        </w:rPr>
        <w:t xml:space="preserve"> </w:t>
      </w:r>
      <w:smartTag w:uri="urn:schemas-microsoft-com:office:smarttags" w:element="PlaceType">
        <w:r w:rsidRPr="00531392">
          <w:rPr>
            <w:rFonts w:ascii="Times New Roman" w:hAnsi="Times New Roman"/>
            <w:b/>
            <w:bCs/>
            <w:smallCaps/>
          </w:rPr>
          <w:t>County</w:t>
        </w:r>
      </w:smartTag>
    </w:smartTag>
    <w:r w:rsidRPr="00531392">
      <w:rPr>
        <w:rFonts w:ascii="Times New Roman" w:hAnsi="Times New Roman"/>
        <w:b/>
        <w:bCs/>
        <w:smallCaps/>
      </w:rPr>
      <w:t xml:space="preserve"> Policy Manual</w:t>
    </w:r>
    <w:r w:rsidRPr="00531392">
      <w:rPr>
        <w:rFonts w:ascii="Times New Roman" w:hAnsi="Times New Roman"/>
        <w:b/>
        <w:bCs/>
      </w:rPr>
      <w:t xml:space="preserve">    </w:t>
    </w:r>
    <w:r w:rsidRPr="00531392">
      <w:rPr>
        <w:rFonts w:ascii="Times New Roman" w:hAnsi="Times New Roman"/>
        <w:b/>
        <w:bCs/>
      </w:rPr>
      <w:tab/>
      <w:t xml:space="preserve">Page </w:t>
    </w:r>
    <w:r w:rsidRPr="00531392">
      <w:rPr>
        <w:rStyle w:val="PageNumber"/>
        <w:rFonts w:ascii="Times New Roman" w:hAnsi="Times New Roman"/>
        <w:b/>
      </w:rPr>
      <w:fldChar w:fldCharType="begin"/>
    </w:r>
    <w:r w:rsidRPr="00531392">
      <w:rPr>
        <w:rStyle w:val="PageNumber"/>
        <w:rFonts w:ascii="Times New Roman" w:hAnsi="Times New Roman"/>
        <w:b/>
      </w:rPr>
      <w:instrText xml:space="preserve"> PAGE </w:instrText>
    </w:r>
    <w:r w:rsidRPr="00531392">
      <w:rPr>
        <w:rStyle w:val="PageNumber"/>
        <w:rFonts w:ascii="Times New Roman" w:hAnsi="Times New Roman"/>
        <w:b/>
      </w:rPr>
      <w:fldChar w:fldCharType="separate"/>
    </w:r>
    <w:r w:rsidR="00DD5A4F">
      <w:rPr>
        <w:rStyle w:val="PageNumber"/>
        <w:rFonts w:ascii="Times New Roman" w:hAnsi="Times New Roman"/>
        <w:b/>
        <w:noProof/>
      </w:rPr>
      <w:t>1</w:t>
    </w:r>
    <w:r w:rsidRPr="00531392">
      <w:rPr>
        <w:rStyle w:val="PageNumber"/>
        <w:rFonts w:ascii="Times New Roman" w:hAnsi="Times New Roman"/>
        <w:b/>
      </w:rPr>
      <w:fldChar w:fldCharType="end"/>
    </w:r>
  </w:p>
  <w:p w14:paraId="0CC29AD7" w14:textId="77777777" w:rsidR="00A74692" w:rsidRPr="00531392" w:rsidRDefault="00A74692" w:rsidP="00531392">
    <w:pPr>
      <w:pStyle w:val="Footer"/>
      <w:tabs>
        <w:tab w:val="clear" w:pos="4320"/>
        <w:tab w:val="clear" w:pos="8640"/>
        <w:tab w:val="left" w:pos="0"/>
        <w:tab w:val="left" w:pos="8616"/>
      </w:tabs>
      <w:rPr>
        <w:b/>
        <w:bCs/>
      </w:rPr>
    </w:pPr>
    <w:r w:rsidRPr="00531392">
      <w:rPr>
        <w:rFonts w:ascii="Times New Roman" w:hAnsi="Times New Roman"/>
        <w:b/>
        <w:bCs/>
      </w:rPr>
      <w:t>Part 1</w:t>
    </w:r>
    <w:r>
      <w:rPr>
        <w:rFonts w:ascii="Times New Roman" w:hAnsi="Times New Roman"/>
        <w:b/>
        <w:bCs/>
      </w:rPr>
      <w:t>4</w:t>
    </w:r>
    <w:r w:rsidRPr="00531392">
      <w:rPr>
        <w:rFonts w:ascii="Times New Roman" w:hAnsi="Times New Roman"/>
        <w:b/>
        <w:bCs/>
      </w:rPr>
      <w:t xml:space="preserve">0 – </w:t>
    </w:r>
    <w:r>
      <w:rPr>
        <w:rFonts w:ascii="Times New Roman" w:hAnsi="Times New Roman"/>
        <w:b/>
        <w:bCs/>
      </w:rPr>
      <w:t>Public Works</w:t>
    </w:r>
    <w:r w:rsidRPr="00531392">
      <w:rPr>
        <w:rStyle w:val="PageNumbe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44A8" w14:textId="77777777" w:rsidR="00E12D68" w:rsidRDefault="00E12D68">
      <w:r>
        <w:separator/>
      </w:r>
    </w:p>
  </w:footnote>
  <w:footnote w:type="continuationSeparator" w:id="0">
    <w:p w14:paraId="35A5B6D5" w14:textId="77777777" w:rsidR="00E12D68" w:rsidRDefault="00E12D68">
      <w:r>
        <w:continuationSeparator/>
      </w:r>
    </w:p>
  </w:footnote>
  <w:footnote w:id="1">
    <w:p w14:paraId="3F7C38D3" w14:textId="62B59816" w:rsidR="00533999" w:rsidRPr="002F0ECC" w:rsidRDefault="00533999" w:rsidP="008360A7">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This application requires an initial deposit of $</w:t>
      </w:r>
      <w:r>
        <w:rPr>
          <w:rFonts w:ascii="Times New Roman" w:hAnsi="Times New Roman"/>
        </w:rPr>
        <w:t>3</w:t>
      </w:r>
      <w:r w:rsidR="004B6DA7">
        <w:rPr>
          <w:rFonts w:ascii="Times New Roman" w:hAnsi="Times New Roman"/>
        </w:rPr>
        <w:t>,</w:t>
      </w:r>
      <w:r>
        <w:rPr>
          <w:rFonts w:ascii="Times New Roman" w:hAnsi="Times New Roman"/>
        </w:rPr>
        <w:t>000</w:t>
      </w:r>
      <w:r w:rsidRPr="002F0ECC">
        <w:rPr>
          <w:rFonts w:ascii="Times New Roman" w:hAnsi="Times New Roman"/>
        </w:rPr>
        <w:t>.00</w:t>
      </w:r>
      <w:r>
        <w:rPr>
          <w:rFonts w:ascii="Times New Roman" w:hAnsi="Times New Roman"/>
        </w:rPr>
        <w:t xml:space="preserve"> </w:t>
      </w:r>
      <w:r w:rsidRPr="002F0ECC">
        <w:rPr>
          <w:rFonts w:ascii="Times New Roman" w:hAnsi="Times New Roman"/>
        </w:rPr>
        <w:t xml:space="preserve"> and is then billed on a time and materials basis against said deposit.</w:t>
      </w:r>
    </w:p>
  </w:footnote>
  <w:footnote w:id="2">
    <w:p w14:paraId="17E810F2" w14:textId="4AE5B0B2" w:rsidR="00533999" w:rsidRPr="002F0ECC" w:rsidRDefault="00533999" w:rsidP="00F9218C">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This application requires an initial deposit of $</w:t>
      </w:r>
      <w:r w:rsidR="002C2888">
        <w:rPr>
          <w:rFonts w:ascii="Times New Roman" w:hAnsi="Times New Roman"/>
        </w:rPr>
        <w:t>3</w:t>
      </w:r>
      <w:r w:rsidR="001A001F">
        <w:rPr>
          <w:rFonts w:ascii="Times New Roman" w:hAnsi="Times New Roman"/>
        </w:rPr>
        <w:t>,</w:t>
      </w:r>
      <w:r w:rsidR="002C2888">
        <w:rPr>
          <w:rFonts w:ascii="Times New Roman" w:hAnsi="Times New Roman"/>
        </w:rPr>
        <w:t>0</w:t>
      </w:r>
      <w:r w:rsidRPr="002F0ECC">
        <w:rPr>
          <w:rFonts w:ascii="Times New Roman" w:hAnsi="Times New Roman"/>
        </w:rPr>
        <w:t>00.00 and is then billed on a time and materials basis against said deposit.</w:t>
      </w:r>
    </w:p>
  </w:footnote>
  <w:footnote w:id="3">
    <w:p w14:paraId="69D534A2" w14:textId="02CCF47B" w:rsidR="003E6648" w:rsidRPr="002F0ECC" w:rsidRDefault="003E6648" w:rsidP="00F9218C">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Business and Professions Code Section 8773.2(e) requires that this fee not exceed the amount required for the recording of a deed. (See Sec 90.012.5(a) of the Napa County Policy Manual Section 90A and GC Section 27631(a).</w:t>
      </w:r>
      <w:r>
        <w:rPr>
          <w:rFonts w:ascii="Times New Roman" w:hAnsi="Times New Roman"/>
        </w:rPr>
        <w:t>)</w:t>
      </w:r>
    </w:p>
  </w:footnote>
  <w:footnote w:id="4">
    <w:p w14:paraId="5CA4A79B" w14:textId="73BBAF50" w:rsidR="003E6648" w:rsidRPr="002F0ECC" w:rsidRDefault="003E6648" w:rsidP="00F9218C">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This application requires an initial deposit of $</w:t>
      </w:r>
      <w:r w:rsidR="002C2888">
        <w:rPr>
          <w:rFonts w:ascii="Times New Roman" w:hAnsi="Times New Roman"/>
        </w:rPr>
        <w:t>3</w:t>
      </w:r>
      <w:r w:rsidR="00B10904">
        <w:rPr>
          <w:rFonts w:ascii="Times New Roman" w:hAnsi="Times New Roman"/>
        </w:rPr>
        <w:t>,</w:t>
      </w:r>
      <w:r w:rsidR="002C2888">
        <w:rPr>
          <w:rFonts w:ascii="Times New Roman" w:hAnsi="Times New Roman"/>
        </w:rPr>
        <w:t>0</w:t>
      </w:r>
      <w:r w:rsidRPr="002F0ECC">
        <w:rPr>
          <w:rFonts w:ascii="Times New Roman" w:hAnsi="Times New Roman"/>
        </w:rPr>
        <w:t>00.00 and is then billed on a time and materials basis against said deposit.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9AD1" w14:textId="77777777" w:rsidR="00A74692" w:rsidRDefault="00A74692">
    <w:pPr>
      <w:pStyle w:val="Header"/>
      <w:jc w:val="right"/>
      <w:rPr>
        <w:b/>
        <w:bCs/>
      </w:rPr>
    </w:pPr>
    <w:r>
      <w:rPr>
        <w:b/>
        <w:bCs/>
        <w:noProof/>
      </w:rPr>
      <w:drawing>
        <wp:anchor distT="0" distB="0" distL="114300" distR="114300" simplePos="0" relativeHeight="251658752" behindDoc="0" locked="0" layoutInCell="1" allowOverlap="1" wp14:anchorId="0CC29ADA" wp14:editId="0CC29ADB">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CC29AD2" w14:textId="021E965D" w:rsidR="00A74692" w:rsidRPr="00F767E8" w:rsidRDefault="008B7E58" w:rsidP="00B956E6">
    <w:pPr>
      <w:pStyle w:val="Header"/>
      <w:jc w:val="righ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A74692" w:rsidRPr="00F767E8">
      <w:rPr>
        <w:rFonts w:ascii="Times New Roman" w:hAnsi="Times New Roman"/>
        <w:b/>
        <w:bCs/>
        <w:sz w:val="24"/>
        <w:szCs w:val="24"/>
      </w:rPr>
      <w:t>PART III:  FEES</w:t>
    </w:r>
  </w:p>
  <w:p w14:paraId="0CC29AD3" w14:textId="77777777" w:rsidR="00A74692" w:rsidRDefault="00A74692">
    <w:pPr>
      <w:pStyle w:val="Header"/>
      <w:jc w:val="right"/>
      <w:rPr>
        <w:b/>
        <w:bCs/>
      </w:rPr>
    </w:pPr>
    <w:r>
      <w:rPr>
        <w:b/>
        <w:bCs/>
        <w:noProof/>
      </w:rPr>
      <w:drawing>
        <wp:anchor distT="0" distB="0" distL="114300" distR="114300" simplePos="0" relativeHeight="251657728" behindDoc="0" locked="0" layoutInCell="1" allowOverlap="1" wp14:anchorId="0CC29ADC" wp14:editId="0CC29ADD">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0B7"/>
    <w:multiLevelType w:val="hybridMultilevel"/>
    <w:tmpl w:val="474EFC66"/>
    <w:lvl w:ilvl="0" w:tplc="CCC41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2E8"/>
    <w:multiLevelType w:val="singleLevel"/>
    <w:tmpl w:val="90EE813E"/>
    <w:lvl w:ilvl="0">
      <w:start w:val="2"/>
      <w:numFmt w:val="lowerLetter"/>
      <w:lvlText w:val="(%1)"/>
      <w:legacy w:legacy="1" w:legacySpace="120" w:legacyIndent="360"/>
      <w:lvlJc w:val="left"/>
      <w:pPr>
        <w:ind w:left="825" w:hanging="360"/>
      </w:pPr>
    </w:lvl>
  </w:abstractNum>
  <w:abstractNum w:abstractNumId="2" w15:restartNumberingAfterBreak="0">
    <w:nsid w:val="3376672B"/>
    <w:multiLevelType w:val="hybridMultilevel"/>
    <w:tmpl w:val="1EA4C7AA"/>
    <w:lvl w:ilvl="0" w:tplc="5462B97A">
      <w:start w:val="1"/>
      <w:numFmt w:val="lowerLetter"/>
      <w:lvlText w:val="(%1)"/>
      <w:lvlJc w:val="left"/>
      <w:pPr>
        <w:ind w:left="465" w:hanging="360"/>
      </w:pPr>
      <w:rPr>
        <w:rFonts w:ascii="Times New Roman Bold" w:hAnsi="Times New Roman Bold"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037453"/>
    <w:multiLevelType w:val="hybridMultilevel"/>
    <w:tmpl w:val="D9B802E2"/>
    <w:lvl w:ilvl="0" w:tplc="3BD25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31392"/>
    <w:rsid w:val="0000295F"/>
    <w:rsid w:val="00006B8C"/>
    <w:rsid w:val="00031FB1"/>
    <w:rsid w:val="000410F2"/>
    <w:rsid w:val="00045243"/>
    <w:rsid w:val="00047B83"/>
    <w:rsid w:val="0007081C"/>
    <w:rsid w:val="000E0DDC"/>
    <w:rsid w:val="000E12DA"/>
    <w:rsid w:val="000F1E67"/>
    <w:rsid w:val="000F393C"/>
    <w:rsid w:val="000F4314"/>
    <w:rsid w:val="000F4BB0"/>
    <w:rsid w:val="0010779A"/>
    <w:rsid w:val="001177EF"/>
    <w:rsid w:val="001179E9"/>
    <w:rsid w:val="0012554F"/>
    <w:rsid w:val="00126A61"/>
    <w:rsid w:val="001318AF"/>
    <w:rsid w:val="00133128"/>
    <w:rsid w:val="001355B1"/>
    <w:rsid w:val="0014581C"/>
    <w:rsid w:val="0015242A"/>
    <w:rsid w:val="001634F8"/>
    <w:rsid w:val="00171234"/>
    <w:rsid w:val="00175007"/>
    <w:rsid w:val="001818B7"/>
    <w:rsid w:val="00183062"/>
    <w:rsid w:val="0018375F"/>
    <w:rsid w:val="0018629C"/>
    <w:rsid w:val="001A001F"/>
    <w:rsid w:val="001A66DB"/>
    <w:rsid w:val="001C11B7"/>
    <w:rsid w:val="001C5EB4"/>
    <w:rsid w:val="001C608D"/>
    <w:rsid w:val="001E1964"/>
    <w:rsid w:val="001F119F"/>
    <w:rsid w:val="002020CA"/>
    <w:rsid w:val="002208D3"/>
    <w:rsid w:val="00220BA8"/>
    <w:rsid w:val="00224530"/>
    <w:rsid w:val="00236621"/>
    <w:rsid w:val="00236A58"/>
    <w:rsid w:val="00236A68"/>
    <w:rsid w:val="002404AA"/>
    <w:rsid w:val="00243A37"/>
    <w:rsid w:val="00246E88"/>
    <w:rsid w:val="00255BFA"/>
    <w:rsid w:val="002726C4"/>
    <w:rsid w:val="00275B77"/>
    <w:rsid w:val="00275D37"/>
    <w:rsid w:val="00282D21"/>
    <w:rsid w:val="00291F0F"/>
    <w:rsid w:val="002B4A1A"/>
    <w:rsid w:val="002C2888"/>
    <w:rsid w:val="002D05F1"/>
    <w:rsid w:val="002D4BA7"/>
    <w:rsid w:val="002E27D0"/>
    <w:rsid w:val="002E383F"/>
    <w:rsid w:val="00314F81"/>
    <w:rsid w:val="00316EDC"/>
    <w:rsid w:val="00320663"/>
    <w:rsid w:val="0032507F"/>
    <w:rsid w:val="00330B94"/>
    <w:rsid w:val="0033558B"/>
    <w:rsid w:val="0039454A"/>
    <w:rsid w:val="00395CF6"/>
    <w:rsid w:val="003A3DC1"/>
    <w:rsid w:val="003B35E0"/>
    <w:rsid w:val="003B4400"/>
    <w:rsid w:val="003C0417"/>
    <w:rsid w:val="003E6648"/>
    <w:rsid w:val="003E7882"/>
    <w:rsid w:val="00405CB2"/>
    <w:rsid w:val="004163E3"/>
    <w:rsid w:val="00422EE5"/>
    <w:rsid w:val="0042797F"/>
    <w:rsid w:val="004320C5"/>
    <w:rsid w:val="00452FCB"/>
    <w:rsid w:val="00476499"/>
    <w:rsid w:val="00495320"/>
    <w:rsid w:val="004B0B7C"/>
    <w:rsid w:val="004B6DA7"/>
    <w:rsid w:val="004C234E"/>
    <w:rsid w:val="004C78A5"/>
    <w:rsid w:val="004D1063"/>
    <w:rsid w:val="004D686B"/>
    <w:rsid w:val="004E744C"/>
    <w:rsid w:val="00500D11"/>
    <w:rsid w:val="005024D0"/>
    <w:rsid w:val="005034BF"/>
    <w:rsid w:val="0051483A"/>
    <w:rsid w:val="00527F7A"/>
    <w:rsid w:val="005309B0"/>
    <w:rsid w:val="00531392"/>
    <w:rsid w:val="00533999"/>
    <w:rsid w:val="00540BC0"/>
    <w:rsid w:val="00541AAF"/>
    <w:rsid w:val="005969F8"/>
    <w:rsid w:val="005A5018"/>
    <w:rsid w:val="005B2976"/>
    <w:rsid w:val="005C1AB0"/>
    <w:rsid w:val="005C2FA4"/>
    <w:rsid w:val="005D35EC"/>
    <w:rsid w:val="005E1D8B"/>
    <w:rsid w:val="006005AA"/>
    <w:rsid w:val="0063676F"/>
    <w:rsid w:val="00651E17"/>
    <w:rsid w:val="00673A60"/>
    <w:rsid w:val="00675DB8"/>
    <w:rsid w:val="00682C33"/>
    <w:rsid w:val="00684E6C"/>
    <w:rsid w:val="00692881"/>
    <w:rsid w:val="00695C92"/>
    <w:rsid w:val="006A3760"/>
    <w:rsid w:val="006A4130"/>
    <w:rsid w:val="006D21D8"/>
    <w:rsid w:val="006D22A0"/>
    <w:rsid w:val="006E454C"/>
    <w:rsid w:val="007055E3"/>
    <w:rsid w:val="00715DC0"/>
    <w:rsid w:val="00731177"/>
    <w:rsid w:val="00733740"/>
    <w:rsid w:val="00736A06"/>
    <w:rsid w:val="0074101B"/>
    <w:rsid w:val="00755144"/>
    <w:rsid w:val="0075797B"/>
    <w:rsid w:val="00761D52"/>
    <w:rsid w:val="00763287"/>
    <w:rsid w:val="00764DA3"/>
    <w:rsid w:val="007755D7"/>
    <w:rsid w:val="00780F88"/>
    <w:rsid w:val="00782E21"/>
    <w:rsid w:val="00783667"/>
    <w:rsid w:val="00785C48"/>
    <w:rsid w:val="00787D14"/>
    <w:rsid w:val="007A13FD"/>
    <w:rsid w:val="007B170B"/>
    <w:rsid w:val="007B5F1A"/>
    <w:rsid w:val="007C0865"/>
    <w:rsid w:val="007C0DB4"/>
    <w:rsid w:val="007C7663"/>
    <w:rsid w:val="007E0846"/>
    <w:rsid w:val="007E4076"/>
    <w:rsid w:val="007E4BB9"/>
    <w:rsid w:val="007E6875"/>
    <w:rsid w:val="007F3FA3"/>
    <w:rsid w:val="007F4811"/>
    <w:rsid w:val="007F7524"/>
    <w:rsid w:val="00806709"/>
    <w:rsid w:val="00817B8E"/>
    <w:rsid w:val="008200E2"/>
    <w:rsid w:val="0082281D"/>
    <w:rsid w:val="008360A7"/>
    <w:rsid w:val="00854C43"/>
    <w:rsid w:val="00891221"/>
    <w:rsid w:val="00896607"/>
    <w:rsid w:val="008A24E0"/>
    <w:rsid w:val="008B5083"/>
    <w:rsid w:val="008B714E"/>
    <w:rsid w:val="008B7E58"/>
    <w:rsid w:val="008C06BD"/>
    <w:rsid w:val="008C2F05"/>
    <w:rsid w:val="008C60A4"/>
    <w:rsid w:val="008E4797"/>
    <w:rsid w:val="008F3FC8"/>
    <w:rsid w:val="008F55C6"/>
    <w:rsid w:val="009129E4"/>
    <w:rsid w:val="009472A7"/>
    <w:rsid w:val="00951E05"/>
    <w:rsid w:val="00973027"/>
    <w:rsid w:val="00986E27"/>
    <w:rsid w:val="009913A1"/>
    <w:rsid w:val="009970DB"/>
    <w:rsid w:val="009B17FC"/>
    <w:rsid w:val="009B53C7"/>
    <w:rsid w:val="009B6FCD"/>
    <w:rsid w:val="009C628B"/>
    <w:rsid w:val="009C7AC5"/>
    <w:rsid w:val="009C7F24"/>
    <w:rsid w:val="009D31C5"/>
    <w:rsid w:val="009E2D85"/>
    <w:rsid w:val="00A35237"/>
    <w:rsid w:val="00A52F2E"/>
    <w:rsid w:val="00A54DEE"/>
    <w:rsid w:val="00A66E5F"/>
    <w:rsid w:val="00A74692"/>
    <w:rsid w:val="00A92DA4"/>
    <w:rsid w:val="00AA3444"/>
    <w:rsid w:val="00AB137C"/>
    <w:rsid w:val="00AB1ECD"/>
    <w:rsid w:val="00AD67F5"/>
    <w:rsid w:val="00AE3C6D"/>
    <w:rsid w:val="00AE5719"/>
    <w:rsid w:val="00AE64C2"/>
    <w:rsid w:val="00AE7E4D"/>
    <w:rsid w:val="00AF7A54"/>
    <w:rsid w:val="00B022CB"/>
    <w:rsid w:val="00B10904"/>
    <w:rsid w:val="00B1152D"/>
    <w:rsid w:val="00B16A44"/>
    <w:rsid w:val="00B2771B"/>
    <w:rsid w:val="00B466B9"/>
    <w:rsid w:val="00B614FF"/>
    <w:rsid w:val="00B712EE"/>
    <w:rsid w:val="00B821E3"/>
    <w:rsid w:val="00B91222"/>
    <w:rsid w:val="00B956E6"/>
    <w:rsid w:val="00B97654"/>
    <w:rsid w:val="00BA0EB6"/>
    <w:rsid w:val="00BA12DB"/>
    <w:rsid w:val="00BE6CA0"/>
    <w:rsid w:val="00C07117"/>
    <w:rsid w:val="00C23ECE"/>
    <w:rsid w:val="00C2786A"/>
    <w:rsid w:val="00C47E1E"/>
    <w:rsid w:val="00C50E99"/>
    <w:rsid w:val="00C52575"/>
    <w:rsid w:val="00C66040"/>
    <w:rsid w:val="00C90E1D"/>
    <w:rsid w:val="00C93872"/>
    <w:rsid w:val="00C97071"/>
    <w:rsid w:val="00CA22E2"/>
    <w:rsid w:val="00CA4E51"/>
    <w:rsid w:val="00CB155E"/>
    <w:rsid w:val="00CB27F3"/>
    <w:rsid w:val="00CD3A5E"/>
    <w:rsid w:val="00CF30F7"/>
    <w:rsid w:val="00CF7595"/>
    <w:rsid w:val="00D049C3"/>
    <w:rsid w:val="00D10DA0"/>
    <w:rsid w:val="00D23735"/>
    <w:rsid w:val="00D515D7"/>
    <w:rsid w:val="00D600B9"/>
    <w:rsid w:val="00D6420C"/>
    <w:rsid w:val="00D714B8"/>
    <w:rsid w:val="00D72FAB"/>
    <w:rsid w:val="00D73B1D"/>
    <w:rsid w:val="00D80F89"/>
    <w:rsid w:val="00D93360"/>
    <w:rsid w:val="00DA606C"/>
    <w:rsid w:val="00DB3621"/>
    <w:rsid w:val="00DB6E57"/>
    <w:rsid w:val="00DC0C8B"/>
    <w:rsid w:val="00DC2C40"/>
    <w:rsid w:val="00DC3C41"/>
    <w:rsid w:val="00DD40A1"/>
    <w:rsid w:val="00DD5A4F"/>
    <w:rsid w:val="00DD7C8E"/>
    <w:rsid w:val="00DF1F54"/>
    <w:rsid w:val="00DF5ED9"/>
    <w:rsid w:val="00E03280"/>
    <w:rsid w:val="00E1294A"/>
    <w:rsid w:val="00E12D68"/>
    <w:rsid w:val="00E409C4"/>
    <w:rsid w:val="00E52450"/>
    <w:rsid w:val="00E52E86"/>
    <w:rsid w:val="00E75C8C"/>
    <w:rsid w:val="00E94B57"/>
    <w:rsid w:val="00EB779C"/>
    <w:rsid w:val="00EC4D1C"/>
    <w:rsid w:val="00F025B9"/>
    <w:rsid w:val="00F271FB"/>
    <w:rsid w:val="00F30209"/>
    <w:rsid w:val="00F4704D"/>
    <w:rsid w:val="00F50F5E"/>
    <w:rsid w:val="00F55FC8"/>
    <w:rsid w:val="00F767E8"/>
    <w:rsid w:val="00F8625D"/>
    <w:rsid w:val="00F879A8"/>
    <w:rsid w:val="00F92124"/>
    <w:rsid w:val="00F9218C"/>
    <w:rsid w:val="00F933E9"/>
    <w:rsid w:val="00F95509"/>
    <w:rsid w:val="00F97AF2"/>
    <w:rsid w:val="00FA3539"/>
    <w:rsid w:val="00FB3F70"/>
    <w:rsid w:val="00FB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CC2997A"/>
  <w15:docId w15:val="{2E5C9102-770D-47BF-9E3B-848F86BF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8"/>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9D31C5"/>
    <w:pPr>
      <w:keepNext/>
      <w:tabs>
        <w:tab w:val="left" w:pos="720"/>
        <w:tab w:val="left" w:pos="1440"/>
        <w:tab w:val="left" w:pos="2160"/>
        <w:tab w:val="left" w:pos="2880"/>
        <w:tab w:val="left" w:pos="3600"/>
      </w:tabs>
      <w:outlineLvl w:val="0"/>
    </w:pPr>
    <w:rPr>
      <w:rFonts w:ascii="Times New Roman Bold" w:hAnsi="Times New Roman Bold"/>
      <w:b/>
      <w:bCs/>
      <w:sz w:val="24"/>
    </w:rPr>
  </w:style>
  <w:style w:type="paragraph" w:styleId="Heading2">
    <w:name w:val="heading 2"/>
    <w:basedOn w:val="Normal"/>
    <w:next w:val="Normal"/>
    <w:qFormat/>
    <w:rsid w:val="00C90E1D"/>
    <w:pPr>
      <w:keepNext/>
      <w:outlineLvl w:val="1"/>
    </w:pPr>
    <w:rPr>
      <w:b/>
      <w:bCs/>
      <w:iCs/>
      <w:caps/>
      <w:szCs w:val="28"/>
    </w:rPr>
  </w:style>
  <w:style w:type="paragraph" w:styleId="Heading3">
    <w:name w:val="heading 3"/>
    <w:basedOn w:val="Normal"/>
    <w:next w:val="Normal"/>
    <w:qFormat/>
    <w:rsid w:val="00C90E1D"/>
    <w:pPr>
      <w:keepNext/>
      <w:spacing w:before="240" w:after="60"/>
      <w:outlineLvl w:val="2"/>
    </w:pPr>
    <w:rPr>
      <w:b/>
      <w:bCs/>
      <w:szCs w:val="26"/>
    </w:rPr>
  </w:style>
  <w:style w:type="paragraph" w:styleId="Heading7">
    <w:name w:val="heading 7"/>
    <w:basedOn w:val="Normal"/>
    <w:next w:val="Normal"/>
    <w:qFormat/>
    <w:rsid w:val="00F55FC8"/>
    <w:pPr>
      <w:keepNext/>
      <w:tabs>
        <w:tab w:val="left" w:pos="-1440"/>
        <w:tab w:val="left" w:pos="-1008"/>
        <w:tab w:val="left" w:pos="-432"/>
        <w:tab w:val="left" w:pos="462"/>
        <w:tab w:val="left" w:pos="924"/>
        <w:tab w:val="left" w:pos="1386"/>
        <w:tab w:val="left" w:pos="1848"/>
        <w:tab w:val="left" w:pos="2310"/>
        <w:tab w:val="left" w:pos="5580"/>
        <w:tab w:val="left" w:pos="7577"/>
      </w:tabs>
      <w:suppressAutoHyphens/>
      <w:ind w:left="924" w:hanging="924"/>
      <w:outlineLvl w:val="6"/>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E1D"/>
    <w:pPr>
      <w:tabs>
        <w:tab w:val="center" w:pos="4320"/>
        <w:tab w:val="right" w:pos="8640"/>
      </w:tabs>
    </w:pPr>
  </w:style>
  <w:style w:type="paragraph" w:styleId="Footer">
    <w:name w:val="footer"/>
    <w:basedOn w:val="Normal"/>
    <w:rsid w:val="00C90E1D"/>
    <w:pPr>
      <w:tabs>
        <w:tab w:val="center" w:pos="4320"/>
        <w:tab w:val="right" w:pos="8640"/>
      </w:tabs>
    </w:pPr>
  </w:style>
  <w:style w:type="character" w:styleId="PageNumber">
    <w:name w:val="page number"/>
    <w:basedOn w:val="DefaultParagraphFont"/>
    <w:rsid w:val="00C90E1D"/>
  </w:style>
  <w:style w:type="paragraph" w:customStyle="1" w:styleId="ManualBodyText">
    <w:name w:val="Manual Body Text"/>
    <w:basedOn w:val="Normal"/>
    <w:rsid w:val="00C90E1D"/>
  </w:style>
  <w:style w:type="paragraph" w:customStyle="1" w:styleId="Style3">
    <w:name w:val="Style3"/>
    <w:basedOn w:val="Normal"/>
    <w:rsid w:val="00C90E1D"/>
    <w:pPr>
      <w:ind w:left="720"/>
    </w:pPr>
    <w:rPr>
      <w:b/>
    </w:rPr>
  </w:style>
  <w:style w:type="paragraph" w:customStyle="1" w:styleId="Style4">
    <w:name w:val="Style4"/>
    <w:basedOn w:val="Heading2"/>
    <w:rsid w:val="00C90E1D"/>
    <w:rPr>
      <w:b w:val="0"/>
      <w:caps w:val="0"/>
    </w:rPr>
  </w:style>
  <w:style w:type="paragraph" w:customStyle="1" w:styleId="Style5">
    <w:name w:val="Style5"/>
    <w:basedOn w:val="Style4"/>
    <w:rsid w:val="00C90E1D"/>
    <w:pPr>
      <w:ind w:firstLine="720"/>
    </w:pPr>
    <w:rPr>
      <w:rFonts w:eastAsia="MS Mincho"/>
    </w:rPr>
  </w:style>
  <w:style w:type="paragraph" w:styleId="BodyTextIndent2">
    <w:name w:val="Body Text Indent 2"/>
    <w:basedOn w:val="Normal"/>
    <w:rsid w:val="00C90E1D"/>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C90E1D"/>
    <w:pPr>
      <w:shd w:val="clear" w:color="auto" w:fill="000080"/>
    </w:pPr>
    <w:rPr>
      <w:rFonts w:ascii="Tahoma" w:hAnsi="Tahoma" w:cs="Tahoma"/>
    </w:rPr>
  </w:style>
  <w:style w:type="character" w:styleId="Hyperlink">
    <w:name w:val="Hyperlink"/>
    <w:basedOn w:val="DefaultParagraphFont"/>
    <w:uiPriority w:val="99"/>
    <w:rsid w:val="00F55FC8"/>
    <w:rPr>
      <w:color w:val="0000FF"/>
      <w:u w:val="single"/>
    </w:rPr>
  </w:style>
  <w:style w:type="paragraph" w:styleId="TOC1">
    <w:name w:val="toc 1"/>
    <w:basedOn w:val="Normal"/>
    <w:next w:val="Normal"/>
    <w:autoRedefine/>
    <w:uiPriority w:val="39"/>
    <w:rsid w:val="00F55FC8"/>
    <w:rPr>
      <w:rFonts w:ascii="Times New Roman" w:hAnsi="Times New Roman"/>
      <w:sz w:val="24"/>
      <w:szCs w:val="22"/>
    </w:rPr>
  </w:style>
  <w:style w:type="paragraph" w:customStyle="1" w:styleId="11">
    <w:name w:val="1.1"/>
    <w:basedOn w:val="Normal"/>
    <w:autoRedefine/>
    <w:rsid w:val="00F55FC8"/>
    <w:pPr>
      <w:ind w:left="1440" w:hanging="720"/>
    </w:pPr>
  </w:style>
  <w:style w:type="paragraph" w:customStyle="1" w:styleId="11aiv">
    <w:name w:val="1.1(a)(iv)"/>
    <w:basedOn w:val="Normal"/>
    <w:autoRedefine/>
    <w:rsid w:val="00F55FC8"/>
    <w:pPr>
      <w:ind w:left="2880" w:hanging="720"/>
    </w:pPr>
    <w:rPr>
      <w:rFonts w:eastAsia="SimSun" w:cs="Arial"/>
      <w:lang w:eastAsia="zh-CN"/>
    </w:rPr>
  </w:style>
  <w:style w:type="paragraph" w:customStyle="1" w:styleId="11a">
    <w:name w:val="1.1(a)"/>
    <w:basedOn w:val="Normal"/>
    <w:autoRedefine/>
    <w:rsid w:val="00F55FC8"/>
    <w:pPr>
      <w:ind w:left="2160" w:hanging="720"/>
    </w:pPr>
    <w:rPr>
      <w:rFonts w:eastAsia="SimSun" w:cs="Arial"/>
      <w:lang w:eastAsia="zh-CN"/>
    </w:rPr>
  </w:style>
  <w:style w:type="paragraph" w:customStyle="1" w:styleId="Block11a">
    <w:name w:val="Block 1.1(a)"/>
    <w:basedOn w:val="Normal"/>
    <w:autoRedefine/>
    <w:rsid w:val="00F55FC8"/>
    <w:pPr>
      <w:ind w:left="2160"/>
    </w:pPr>
    <w:rPr>
      <w:rFonts w:eastAsia="SimSun"/>
      <w:lang w:eastAsia="zh-CN"/>
    </w:rPr>
  </w:style>
  <w:style w:type="paragraph" w:customStyle="1" w:styleId="SubHeading1">
    <w:name w:val="SubHeading1"/>
    <w:basedOn w:val="Normal"/>
    <w:autoRedefine/>
    <w:rsid w:val="00F55FC8"/>
    <w:pPr>
      <w:spacing w:line="360" w:lineRule="auto"/>
      <w:ind w:firstLine="720"/>
    </w:pPr>
    <w:rPr>
      <w:b/>
      <w:bCs/>
      <w:sz w:val="26"/>
      <w:szCs w:val="26"/>
      <w:u w:val="single"/>
    </w:rPr>
  </w:style>
  <w:style w:type="paragraph" w:styleId="EnvelopeReturn">
    <w:name w:val="envelope return"/>
    <w:basedOn w:val="Normal"/>
    <w:rsid w:val="00F55FC8"/>
    <w:rPr>
      <w:rFonts w:ascii="Gill Sans MT" w:hAnsi="Gill Sans MT"/>
      <w:sz w:val="22"/>
    </w:rPr>
  </w:style>
  <w:style w:type="paragraph" w:styleId="BalloonText">
    <w:name w:val="Balloon Text"/>
    <w:basedOn w:val="Normal"/>
    <w:link w:val="BalloonTextChar"/>
    <w:rsid w:val="00031FB1"/>
    <w:rPr>
      <w:rFonts w:ascii="Tahoma" w:hAnsi="Tahoma" w:cs="Tahoma"/>
      <w:sz w:val="16"/>
      <w:szCs w:val="16"/>
    </w:rPr>
  </w:style>
  <w:style w:type="character" w:customStyle="1" w:styleId="BalloonTextChar">
    <w:name w:val="Balloon Text Char"/>
    <w:basedOn w:val="DefaultParagraphFont"/>
    <w:link w:val="BalloonText"/>
    <w:rsid w:val="00031FB1"/>
    <w:rPr>
      <w:rFonts w:ascii="Tahoma" w:hAnsi="Tahoma" w:cs="Tahoma"/>
      <w:sz w:val="16"/>
      <w:szCs w:val="16"/>
    </w:rPr>
  </w:style>
  <w:style w:type="paragraph" w:styleId="ListParagraph">
    <w:name w:val="List Paragraph"/>
    <w:basedOn w:val="Normal"/>
    <w:uiPriority w:val="34"/>
    <w:qFormat/>
    <w:rsid w:val="007E4BB9"/>
    <w:pPr>
      <w:ind w:left="720"/>
      <w:contextualSpacing/>
    </w:pPr>
  </w:style>
  <w:style w:type="character" w:styleId="CommentReference">
    <w:name w:val="annotation reference"/>
    <w:basedOn w:val="DefaultParagraphFont"/>
    <w:rsid w:val="00175007"/>
    <w:rPr>
      <w:sz w:val="16"/>
      <w:szCs w:val="16"/>
    </w:rPr>
  </w:style>
  <w:style w:type="paragraph" w:styleId="CommentText">
    <w:name w:val="annotation text"/>
    <w:basedOn w:val="Normal"/>
    <w:link w:val="CommentTextChar"/>
    <w:rsid w:val="00175007"/>
  </w:style>
  <w:style w:type="character" w:customStyle="1" w:styleId="CommentTextChar">
    <w:name w:val="Comment Text Char"/>
    <w:basedOn w:val="DefaultParagraphFont"/>
    <w:link w:val="CommentText"/>
    <w:rsid w:val="00175007"/>
    <w:rPr>
      <w:rFonts w:ascii="Courier New" w:hAnsi="Courier New"/>
    </w:rPr>
  </w:style>
  <w:style w:type="paragraph" w:styleId="CommentSubject">
    <w:name w:val="annotation subject"/>
    <w:basedOn w:val="CommentText"/>
    <w:next w:val="CommentText"/>
    <w:link w:val="CommentSubjectChar"/>
    <w:rsid w:val="00175007"/>
    <w:rPr>
      <w:b/>
      <w:bCs/>
    </w:rPr>
  </w:style>
  <w:style w:type="character" w:customStyle="1" w:styleId="CommentSubjectChar">
    <w:name w:val="Comment Subject Char"/>
    <w:basedOn w:val="CommentTextChar"/>
    <w:link w:val="CommentSubject"/>
    <w:rsid w:val="00175007"/>
    <w:rPr>
      <w:rFonts w:ascii="Courier New" w:hAnsi="Courier New"/>
      <w:b/>
      <w:bCs/>
    </w:rPr>
  </w:style>
  <w:style w:type="paragraph" w:styleId="FootnoteText">
    <w:name w:val="footnote text"/>
    <w:basedOn w:val="Normal"/>
    <w:link w:val="FootnoteTextChar"/>
    <w:semiHidden/>
    <w:unhideWhenUsed/>
    <w:rsid w:val="008360A7"/>
  </w:style>
  <w:style w:type="character" w:customStyle="1" w:styleId="FootnoteTextChar">
    <w:name w:val="Footnote Text Char"/>
    <w:basedOn w:val="DefaultParagraphFont"/>
    <w:link w:val="FootnoteText"/>
    <w:semiHidden/>
    <w:rsid w:val="008360A7"/>
    <w:rPr>
      <w:rFonts w:ascii="Courier New" w:hAnsi="Courier New"/>
    </w:rPr>
  </w:style>
  <w:style w:type="character" w:styleId="FootnoteReference">
    <w:name w:val="footnote reference"/>
    <w:basedOn w:val="DefaultParagraphFont"/>
    <w:semiHidden/>
    <w:unhideWhenUsed/>
    <w:rsid w:val="00836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341F-923D-4364-ABA2-6D462132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7105</Characters>
  <Application>Microsoft Office Word</Application>
  <DocSecurity>0</DocSecurity>
  <Lines>473</Lines>
  <Paragraphs>338</Paragraphs>
  <ScaleCrop>false</ScaleCrop>
  <HeadingPairs>
    <vt:vector size="2" baseType="variant">
      <vt:variant>
        <vt:lpstr>Title</vt:lpstr>
      </vt:variant>
      <vt:variant>
        <vt:i4>1</vt:i4>
      </vt:variant>
    </vt:vector>
  </HeadingPairs>
  <TitlesOfParts>
    <vt:vector size="1" baseType="lpstr">
      <vt:lpstr>Revised: 7-2-06 Resolution 06-86</vt:lpstr>
    </vt:vector>
  </TitlesOfParts>
  <Company>County of Napa</Company>
  <LinksUpToDate>false</LinksUpToDate>
  <CharactersWithSpaces>8120</CharactersWithSpaces>
  <SharedDoc>false</SharedDoc>
  <HLinks>
    <vt:vector size="162" baseType="variant">
      <vt:variant>
        <vt:i4>1507387</vt:i4>
      </vt:variant>
      <vt:variant>
        <vt:i4>80</vt:i4>
      </vt:variant>
      <vt:variant>
        <vt:i4>0</vt:i4>
      </vt:variant>
      <vt:variant>
        <vt:i4>5</vt:i4>
      </vt:variant>
      <vt:variant>
        <vt:lpwstr/>
      </vt:variant>
      <vt:variant>
        <vt:lpwstr>_Toc131922986</vt:lpwstr>
      </vt:variant>
      <vt:variant>
        <vt:i4>1507387</vt:i4>
      </vt:variant>
      <vt:variant>
        <vt:i4>77</vt:i4>
      </vt:variant>
      <vt:variant>
        <vt:i4>0</vt:i4>
      </vt:variant>
      <vt:variant>
        <vt:i4>5</vt:i4>
      </vt:variant>
      <vt:variant>
        <vt:lpwstr/>
      </vt:variant>
      <vt:variant>
        <vt:lpwstr>_Toc131922985</vt:lpwstr>
      </vt:variant>
      <vt:variant>
        <vt:i4>1507387</vt:i4>
      </vt:variant>
      <vt:variant>
        <vt:i4>74</vt:i4>
      </vt:variant>
      <vt:variant>
        <vt:i4>0</vt:i4>
      </vt:variant>
      <vt:variant>
        <vt:i4>5</vt:i4>
      </vt:variant>
      <vt:variant>
        <vt:lpwstr/>
      </vt:variant>
      <vt:variant>
        <vt:lpwstr>_Toc131922985</vt:lpwstr>
      </vt:variant>
      <vt:variant>
        <vt:i4>1507387</vt:i4>
      </vt:variant>
      <vt:variant>
        <vt:i4>71</vt:i4>
      </vt:variant>
      <vt:variant>
        <vt:i4>0</vt:i4>
      </vt:variant>
      <vt:variant>
        <vt:i4>5</vt:i4>
      </vt:variant>
      <vt:variant>
        <vt:lpwstr/>
      </vt:variant>
      <vt:variant>
        <vt:lpwstr>_Toc131922985</vt:lpwstr>
      </vt:variant>
      <vt:variant>
        <vt:i4>1507387</vt:i4>
      </vt:variant>
      <vt:variant>
        <vt:i4>68</vt:i4>
      </vt:variant>
      <vt:variant>
        <vt:i4>0</vt:i4>
      </vt:variant>
      <vt:variant>
        <vt:i4>5</vt:i4>
      </vt:variant>
      <vt:variant>
        <vt:lpwstr/>
      </vt:variant>
      <vt:variant>
        <vt:lpwstr>_Toc131922984</vt:lpwstr>
      </vt:variant>
      <vt:variant>
        <vt:i4>1507387</vt:i4>
      </vt:variant>
      <vt:variant>
        <vt:i4>65</vt:i4>
      </vt:variant>
      <vt:variant>
        <vt:i4>0</vt:i4>
      </vt:variant>
      <vt:variant>
        <vt:i4>5</vt:i4>
      </vt:variant>
      <vt:variant>
        <vt:lpwstr/>
      </vt:variant>
      <vt:variant>
        <vt:lpwstr>_Toc131922983</vt:lpwstr>
      </vt:variant>
      <vt:variant>
        <vt:i4>1507387</vt:i4>
      </vt:variant>
      <vt:variant>
        <vt:i4>62</vt:i4>
      </vt:variant>
      <vt:variant>
        <vt:i4>0</vt:i4>
      </vt:variant>
      <vt:variant>
        <vt:i4>5</vt:i4>
      </vt:variant>
      <vt:variant>
        <vt:lpwstr/>
      </vt:variant>
      <vt:variant>
        <vt:lpwstr>_Toc131922982</vt:lpwstr>
      </vt:variant>
      <vt:variant>
        <vt:i4>1507387</vt:i4>
      </vt:variant>
      <vt:variant>
        <vt:i4>59</vt:i4>
      </vt:variant>
      <vt:variant>
        <vt:i4>0</vt:i4>
      </vt:variant>
      <vt:variant>
        <vt:i4>5</vt:i4>
      </vt:variant>
      <vt:variant>
        <vt:lpwstr/>
      </vt:variant>
      <vt:variant>
        <vt:lpwstr>_Toc131922981</vt:lpwstr>
      </vt:variant>
      <vt:variant>
        <vt:i4>1507387</vt:i4>
      </vt:variant>
      <vt:variant>
        <vt:i4>56</vt:i4>
      </vt:variant>
      <vt:variant>
        <vt:i4>0</vt:i4>
      </vt:variant>
      <vt:variant>
        <vt:i4>5</vt:i4>
      </vt:variant>
      <vt:variant>
        <vt:lpwstr/>
      </vt:variant>
      <vt:variant>
        <vt:lpwstr>_Toc131922980</vt:lpwstr>
      </vt:variant>
      <vt:variant>
        <vt:i4>1572923</vt:i4>
      </vt:variant>
      <vt:variant>
        <vt:i4>53</vt:i4>
      </vt:variant>
      <vt:variant>
        <vt:i4>0</vt:i4>
      </vt:variant>
      <vt:variant>
        <vt:i4>5</vt:i4>
      </vt:variant>
      <vt:variant>
        <vt:lpwstr/>
      </vt:variant>
      <vt:variant>
        <vt:lpwstr>_Toc131922979</vt:lpwstr>
      </vt:variant>
      <vt:variant>
        <vt:i4>1572923</vt:i4>
      </vt:variant>
      <vt:variant>
        <vt:i4>50</vt:i4>
      </vt:variant>
      <vt:variant>
        <vt:i4>0</vt:i4>
      </vt:variant>
      <vt:variant>
        <vt:i4>5</vt:i4>
      </vt:variant>
      <vt:variant>
        <vt:lpwstr/>
      </vt:variant>
      <vt:variant>
        <vt:lpwstr>_Toc131922978</vt:lpwstr>
      </vt:variant>
      <vt:variant>
        <vt:i4>1572923</vt:i4>
      </vt:variant>
      <vt:variant>
        <vt:i4>47</vt:i4>
      </vt:variant>
      <vt:variant>
        <vt:i4>0</vt:i4>
      </vt:variant>
      <vt:variant>
        <vt:i4>5</vt:i4>
      </vt:variant>
      <vt:variant>
        <vt:lpwstr/>
      </vt:variant>
      <vt:variant>
        <vt:lpwstr>_Toc131922977</vt:lpwstr>
      </vt:variant>
      <vt:variant>
        <vt:i4>1572923</vt:i4>
      </vt:variant>
      <vt:variant>
        <vt:i4>44</vt:i4>
      </vt:variant>
      <vt:variant>
        <vt:i4>0</vt:i4>
      </vt:variant>
      <vt:variant>
        <vt:i4>5</vt:i4>
      </vt:variant>
      <vt:variant>
        <vt:lpwstr/>
      </vt:variant>
      <vt:variant>
        <vt:lpwstr>_Toc131922976</vt:lpwstr>
      </vt:variant>
      <vt:variant>
        <vt:i4>1572923</vt:i4>
      </vt:variant>
      <vt:variant>
        <vt:i4>41</vt:i4>
      </vt:variant>
      <vt:variant>
        <vt:i4>0</vt:i4>
      </vt:variant>
      <vt:variant>
        <vt:i4>5</vt:i4>
      </vt:variant>
      <vt:variant>
        <vt:lpwstr/>
      </vt:variant>
      <vt:variant>
        <vt:lpwstr>_Toc131922975</vt:lpwstr>
      </vt:variant>
      <vt:variant>
        <vt:i4>1572923</vt:i4>
      </vt:variant>
      <vt:variant>
        <vt:i4>38</vt:i4>
      </vt:variant>
      <vt:variant>
        <vt:i4>0</vt:i4>
      </vt:variant>
      <vt:variant>
        <vt:i4>5</vt:i4>
      </vt:variant>
      <vt:variant>
        <vt:lpwstr/>
      </vt:variant>
      <vt:variant>
        <vt:lpwstr>_Toc131922974</vt:lpwstr>
      </vt:variant>
      <vt:variant>
        <vt:i4>1572923</vt:i4>
      </vt:variant>
      <vt:variant>
        <vt:i4>35</vt:i4>
      </vt:variant>
      <vt:variant>
        <vt:i4>0</vt:i4>
      </vt:variant>
      <vt:variant>
        <vt:i4>5</vt:i4>
      </vt:variant>
      <vt:variant>
        <vt:lpwstr/>
      </vt:variant>
      <vt:variant>
        <vt:lpwstr>_Toc131922973</vt:lpwstr>
      </vt:variant>
      <vt:variant>
        <vt:i4>1572923</vt:i4>
      </vt:variant>
      <vt:variant>
        <vt:i4>32</vt:i4>
      </vt:variant>
      <vt:variant>
        <vt:i4>0</vt:i4>
      </vt:variant>
      <vt:variant>
        <vt:i4>5</vt:i4>
      </vt:variant>
      <vt:variant>
        <vt:lpwstr/>
      </vt:variant>
      <vt:variant>
        <vt:lpwstr>_Toc131922972</vt:lpwstr>
      </vt:variant>
      <vt:variant>
        <vt:i4>1572923</vt:i4>
      </vt:variant>
      <vt:variant>
        <vt:i4>29</vt:i4>
      </vt:variant>
      <vt:variant>
        <vt:i4>0</vt:i4>
      </vt:variant>
      <vt:variant>
        <vt:i4>5</vt:i4>
      </vt:variant>
      <vt:variant>
        <vt:lpwstr/>
      </vt:variant>
      <vt:variant>
        <vt:lpwstr>_Toc131922971</vt:lpwstr>
      </vt:variant>
      <vt:variant>
        <vt:i4>1572923</vt:i4>
      </vt:variant>
      <vt:variant>
        <vt:i4>26</vt:i4>
      </vt:variant>
      <vt:variant>
        <vt:i4>0</vt:i4>
      </vt:variant>
      <vt:variant>
        <vt:i4>5</vt:i4>
      </vt:variant>
      <vt:variant>
        <vt:lpwstr/>
      </vt:variant>
      <vt:variant>
        <vt:lpwstr>_Toc131922970</vt:lpwstr>
      </vt:variant>
      <vt:variant>
        <vt:i4>1638459</vt:i4>
      </vt:variant>
      <vt:variant>
        <vt:i4>23</vt:i4>
      </vt:variant>
      <vt:variant>
        <vt:i4>0</vt:i4>
      </vt:variant>
      <vt:variant>
        <vt:i4>5</vt:i4>
      </vt:variant>
      <vt:variant>
        <vt:lpwstr/>
      </vt:variant>
      <vt:variant>
        <vt:lpwstr>_Toc131922969</vt:lpwstr>
      </vt:variant>
      <vt:variant>
        <vt:i4>1638459</vt:i4>
      </vt:variant>
      <vt:variant>
        <vt:i4>20</vt:i4>
      </vt:variant>
      <vt:variant>
        <vt:i4>0</vt:i4>
      </vt:variant>
      <vt:variant>
        <vt:i4>5</vt:i4>
      </vt:variant>
      <vt:variant>
        <vt:lpwstr/>
      </vt:variant>
      <vt:variant>
        <vt:lpwstr>_Toc131922968</vt:lpwstr>
      </vt:variant>
      <vt:variant>
        <vt:i4>1638459</vt:i4>
      </vt:variant>
      <vt:variant>
        <vt:i4>17</vt:i4>
      </vt:variant>
      <vt:variant>
        <vt:i4>0</vt:i4>
      </vt:variant>
      <vt:variant>
        <vt:i4>5</vt:i4>
      </vt:variant>
      <vt:variant>
        <vt:lpwstr/>
      </vt:variant>
      <vt:variant>
        <vt:lpwstr>_Toc131922967</vt:lpwstr>
      </vt:variant>
      <vt:variant>
        <vt:i4>1638459</vt:i4>
      </vt:variant>
      <vt:variant>
        <vt:i4>14</vt:i4>
      </vt:variant>
      <vt:variant>
        <vt:i4>0</vt:i4>
      </vt:variant>
      <vt:variant>
        <vt:i4>5</vt:i4>
      </vt:variant>
      <vt:variant>
        <vt:lpwstr/>
      </vt:variant>
      <vt:variant>
        <vt:lpwstr>_Toc131922966</vt:lpwstr>
      </vt:variant>
      <vt:variant>
        <vt:i4>1638459</vt:i4>
      </vt:variant>
      <vt:variant>
        <vt:i4>11</vt:i4>
      </vt:variant>
      <vt:variant>
        <vt:i4>0</vt:i4>
      </vt:variant>
      <vt:variant>
        <vt:i4>5</vt:i4>
      </vt:variant>
      <vt:variant>
        <vt:lpwstr/>
      </vt:variant>
      <vt:variant>
        <vt:lpwstr>_Toc131922965</vt:lpwstr>
      </vt:variant>
      <vt:variant>
        <vt:i4>1638459</vt:i4>
      </vt:variant>
      <vt:variant>
        <vt:i4>8</vt:i4>
      </vt:variant>
      <vt:variant>
        <vt:i4>0</vt:i4>
      </vt:variant>
      <vt:variant>
        <vt:i4>5</vt:i4>
      </vt:variant>
      <vt:variant>
        <vt:lpwstr/>
      </vt:variant>
      <vt:variant>
        <vt:lpwstr>_Toc131922964</vt:lpwstr>
      </vt:variant>
      <vt:variant>
        <vt:i4>1638459</vt:i4>
      </vt:variant>
      <vt:variant>
        <vt:i4>5</vt:i4>
      </vt:variant>
      <vt:variant>
        <vt:i4>0</vt:i4>
      </vt:variant>
      <vt:variant>
        <vt:i4>5</vt:i4>
      </vt:variant>
      <vt:variant>
        <vt:lpwstr/>
      </vt:variant>
      <vt:variant>
        <vt:lpwstr>_Toc131922963</vt:lpwstr>
      </vt:variant>
      <vt:variant>
        <vt:i4>1638459</vt:i4>
      </vt:variant>
      <vt:variant>
        <vt:i4>2</vt:i4>
      </vt:variant>
      <vt:variant>
        <vt:i4>0</vt:i4>
      </vt:variant>
      <vt:variant>
        <vt:i4>5</vt:i4>
      </vt:variant>
      <vt:variant>
        <vt:lpwstr/>
      </vt:variant>
      <vt:variant>
        <vt:lpwstr>_Toc131922961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7-2-06 Resolution 06-86</dc:title>
  <dc:creator>nwilloug</dc:creator>
  <cp:lastModifiedBy>Morgan, Greg</cp:lastModifiedBy>
  <cp:revision>2</cp:revision>
  <cp:lastPrinted>2018-08-01T17:10:00Z</cp:lastPrinted>
  <dcterms:created xsi:type="dcterms:W3CDTF">2019-05-23T16:05:00Z</dcterms:created>
  <dcterms:modified xsi:type="dcterms:W3CDTF">2019-05-23T16:05:00Z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