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BD" w:rsidRPr="00A301EF" w:rsidRDefault="000C53BD">
      <w:pPr>
        <w:pStyle w:val="Title"/>
        <w:rPr>
          <w:szCs w:val="24"/>
        </w:rPr>
      </w:pPr>
      <w:r w:rsidRPr="00A301EF">
        <w:rPr>
          <w:szCs w:val="24"/>
        </w:rPr>
        <w:t xml:space="preserve">RESOLUTION NO. ______                             </w:t>
      </w:r>
    </w:p>
    <w:p w:rsidR="000C53BD" w:rsidRPr="00A301EF" w:rsidRDefault="000C53BD">
      <w:pPr>
        <w:tabs>
          <w:tab w:val="left" w:pos="0"/>
        </w:tabs>
        <w:suppressAutoHyphens/>
        <w:rPr>
          <w:rFonts w:ascii="Times New Roman" w:hAnsi="Times New Roman"/>
          <w:b/>
          <w:sz w:val="24"/>
          <w:szCs w:val="24"/>
        </w:rPr>
      </w:pPr>
    </w:p>
    <w:p w:rsidR="00AE2775" w:rsidRPr="001C1A7B" w:rsidRDefault="00AE2775" w:rsidP="00AE2775">
      <w:pPr>
        <w:pStyle w:val="BlockText"/>
        <w:ind w:left="0" w:right="-36"/>
        <w:rPr>
          <w:rFonts w:ascii="Times New Roman" w:hAnsi="Times New Roman"/>
          <w:sz w:val="24"/>
          <w:szCs w:val="24"/>
        </w:rPr>
      </w:pPr>
      <w:r w:rsidRPr="00286E4B">
        <w:rPr>
          <w:rFonts w:ascii="Times New Roman" w:hAnsi="Times New Roman"/>
          <w:sz w:val="24"/>
          <w:szCs w:val="24"/>
        </w:rPr>
        <w:t>RESOLUTION OF THE NAPA C</w:t>
      </w:r>
      <w:r w:rsidRPr="001C1A7B">
        <w:rPr>
          <w:rFonts w:ascii="Times New Roman" w:hAnsi="Times New Roman"/>
          <w:sz w:val="24"/>
          <w:szCs w:val="24"/>
        </w:rPr>
        <w:t xml:space="preserve">OUNTY BOARD OF SUPERVISORS, </w:t>
      </w:r>
    </w:p>
    <w:p w:rsidR="00E67F1B" w:rsidRDefault="00AE2775" w:rsidP="001E5DDC">
      <w:pPr>
        <w:pStyle w:val="BlockText"/>
        <w:ind w:left="0" w:right="-36"/>
        <w:rPr>
          <w:rFonts w:ascii="Times New Roman" w:hAnsi="Times New Roman"/>
          <w:sz w:val="24"/>
          <w:szCs w:val="24"/>
        </w:rPr>
      </w:pPr>
      <w:r w:rsidRPr="001C1A7B">
        <w:rPr>
          <w:rFonts w:ascii="Times New Roman" w:hAnsi="Times New Roman"/>
          <w:sz w:val="24"/>
          <w:szCs w:val="24"/>
        </w:rPr>
        <w:t xml:space="preserve">STATE OF CALIFORNIA, </w:t>
      </w:r>
      <w:r w:rsidR="001E5DDC">
        <w:rPr>
          <w:rFonts w:ascii="Times New Roman" w:hAnsi="Times New Roman"/>
          <w:sz w:val="24"/>
          <w:szCs w:val="24"/>
        </w:rPr>
        <w:t>ADOPTING</w:t>
      </w:r>
      <w:r w:rsidR="00A43CBF">
        <w:rPr>
          <w:rFonts w:ascii="Times New Roman" w:hAnsi="Times New Roman"/>
          <w:sz w:val="24"/>
          <w:szCs w:val="24"/>
        </w:rPr>
        <w:t xml:space="preserve"> </w:t>
      </w:r>
      <w:r w:rsidR="00384897">
        <w:rPr>
          <w:rFonts w:ascii="Times New Roman" w:hAnsi="Times New Roman"/>
          <w:sz w:val="24"/>
          <w:szCs w:val="24"/>
        </w:rPr>
        <w:t xml:space="preserve">COUNTY </w:t>
      </w:r>
      <w:r w:rsidR="00893CE7">
        <w:rPr>
          <w:rFonts w:ascii="Times New Roman" w:hAnsi="Times New Roman"/>
          <w:sz w:val="24"/>
          <w:szCs w:val="24"/>
        </w:rPr>
        <w:t>POLICY MANUAL</w:t>
      </w:r>
      <w:r w:rsidR="00BC5E12">
        <w:rPr>
          <w:rFonts w:ascii="Times New Roman" w:hAnsi="Times New Roman"/>
          <w:sz w:val="24"/>
          <w:szCs w:val="24"/>
        </w:rPr>
        <w:t xml:space="preserve"> PART I: SECTION </w:t>
      </w:r>
      <w:r w:rsidR="00384897">
        <w:rPr>
          <w:rFonts w:ascii="Times New Roman" w:hAnsi="Times New Roman"/>
          <w:sz w:val="24"/>
          <w:szCs w:val="24"/>
        </w:rPr>
        <w:t>37</w:t>
      </w:r>
      <w:r w:rsidR="001E5DDC">
        <w:rPr>
          <w:rFonts w:ascii="Times New Roman" w:hAnsi="Times New Roman"/>
          <w:sz w:val="24"/>
          <w:szCs w:val="24"/>
        </w:rPr>
        <w:t>CC</w:t>
      </w:r>
      <w:r w:rsidR="00384897">
        <w:rPr>
          <w:rFonts w:ascii="Times New Roman" w:hAnsi="Times New Roman"/>
          <w:sz w:val="24"/>
          <w:szCs w:val="24"/>
        </w:rPr>
        <w:t xml:space="preserve">, </w:t>
      </w:r>
      <w:r w:rsidR="001E5DDC">
        <w:rPr>
          <w:rFonts w:ascii="Times New Roman" w:hAnsi="Times New Roman"/>
          <w:sz w:val="24"/>
          <w:szCs w:val="24"/>
        </w:rPr>
        <w:t>VETERANS PREFERENCE POLICY</w:t>
      </w:r>
      <w:r w:rsidR="000A713C">
        <w:rPr>
          <w:rFonts w:ascii="Times New Roman" w:hAnsi="Times New Roman"/>
          <w:sz w:val="24"/>
          <w:szCs w:val="24"/>
        </w:rPr>
        <w:t>,</w:t>
      </w:r>
      <w:r w:rsidR="00E6262F">
        <w:rPr>
          <w:rFonts w:ascii="Times New Roman" w:hAnsi="Times New Roman"/>
          <w:sz w:val="24"/>
          <w:szCs w:val="24"/>
        </w:rPr>
        <w:t xml:space="preserve"> </w:t>
      </w:r>
    </w:p>
    <w:p w:rsidR="00F906FE" w:rsidRPr="00286E4B" w:rsidRDefault="00F906FE" w:rsidP="001E5DDC">
      <w:pPr>
        <w:pStyle w:val="BlockText"/>
        <w:ind w:left="0" w:right="-36"/>
        <w:rPr>
          <w:rFonts w:ascii="Times New Roman" w:hAnsi="Times New Roman"/>
          <w:sz w:val="24"/>
          <w:szCs w:val="24"/>
        </w:rPr>
      </w:pPr>
      <w:r w:rsidRPr="001C1A7B">
        <w:rPr>
          <w:rFonts w:ascii="Times New Roman" w:hAnsi="Times New Roman"/>
          <w:sz w:val="24"/>
          <w:szCs w:val="24"/>
        </w:rPr>
        <w:t>EFFECTIVE</w:t>
      </w:r>
      <w:r w:rsidR="00FE6733">
        <w:rPr>
          <w:rFonts w:ascii="Times New Roman" w:hAnsi="Times New Roman"/>
          <w:sz w:val="24"/>
          <w:szCs w:val="24"/>
        </w:rPr>
        <w:t xml:space="preserve">, </w:t>
      </w:r>
      <w:r w:rsidR="001E5DDC">
        <w:rPr>
          <w:rFonts w:ascii="Times New Roman" w:hAnsi="Times New Roman"/>
          <w:sz w:val="24"/>
          <w:szCs w:val="24"/>
        </w:rPr>
        <w:t>NOVEMBER 13</w:t>
      </w:r>
      <w:r w:rsidR="00FE6733">
        <w:rPr>
          <w:rFonts w:ascii="Times New Roman" w:hAnsi="Times New Roman"/>
          <w:sz w:val="24"/>
          <w:szCs w:val="24"/>
        </w:rPr>
        <w:t>, 201</w:t>
      </w:r>
      <w:r w:rsidR="00A43CBF">
        <w:rPr>
          <w:rFonts w:ascii="Times New Roman" w:hAnsi="Times New Roman"/>
          <w:sz w:val="24"/>
          <w:szCs w:val="24"/>
        </w:rPr>
        <w:t>8</w:t>
      </w:r>
    </w:p>
    <w:p w:rsidR="000C53BD" w:rsidRPr="00A301EF" w:rsidRDefault="000C53BD" w:rsidP="00F906FE">
      <w:pPr>
        <w:tabs>
          <w:tab w:val="left" w:pos="0"/>
        </w:tabs>
        <w:suppressAutoHyphens/>
        <w:ind w:left="720" w:right="720" w:hanging="720"/>
        <w:jc w:val="center"/>
        <w:rPr>
          <w:rFonts w:ascii="Times New Roman" w:hAnsi="Times New Roman"/>
          <w:spacing w:val="-2"/>
          <w:sz w:val="24"/>
          <w:szCs w:val="24"/>
        </w:rPr>
      </w:pPr>
      <w:r w:rsidRPr="00A301EF">
        <w:rPr>
          <w:rFonts w:ascii="Times New Roman" w:hAnsi="Times New Roman"/>
          <w:spacing w:val="-2"/>
          <w:sz w:val="24"/>
          <w:szCs w:val="24"/>
        </w:rPr>
        <w:t xml:space="preserve">                                                                            </w:t>
      </w:r>
    </w:p>
    <w:p w:rsidR="00F906FE" w:rsidRDefault="000C53BD" w:rsidP="00F906FE">
      <w:pPr>
        <w:ind w:firstLine="720"/>
        <w:rPr>
          <w:rFonts w:ascii="Times New Roman" w:hAnsi="Times New Roman"/>
          <w:sz w:val="24"/>
          <w:szCs w:val="24"/>
        </w:rPr>
      </w:pP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F906FE" w:rsidRPr="00F906FE">
        <w:rPr>
          <w:rFonts w:ascii="Times New Roman" w:hAnsi="Times New Roman"/>
          <w:sz w:val="24"/>
          <w:szCs w:val="24"/>
        </w:rPr>
        <w:t>Government Code section 25300 provides that the Board of Supervisors shall provide for the number, compensation, tenure, appointment and conditions of employment of county employees and that such action may be taken by ordinance or resolution; and</w:t>
      </w:r>
    </w:p>
    <w:p w:rsidR="000F586B" w:rsidRDefault="000F586B" w:rsidP="00F906FE">
      <w:pPr>
        <w:ind w:firstLine="720"/>
        <w:rPr>
          <w:rFonts w:ascii="Times New Roman" w:hAnsi="Times New Roman"/>
          <w:sz w:val="24"/>
          <w:szCs w:val="24"/>
        </w:rPr>
      </w:pPr>
    </w:p>
    <w:p w:rsidR="000F586B" w:rsidRDefault="000F586B" w:rsidP="001E5DDC">
      <w:pPr>
        <w:rPr>
          <w:rFonts w:ascii="Times New Roman" w:hAnsi="Times New Roman"/>
          <w:spacing w:val="-2"/>
          <w:sz w:val="24"/>
          <w:szCs w:val="24"/>
        </w:rPr>
      </w:pPr>
      <w:r>
        <w:rPr>
          <w:rFonts w:ascii="Times New Roman" w:hAnsi="Times New Roman"/>
          <w:b/>
          <w:spacing w:val="-2"/>
          <w:sz w:val="24"/>
          <w:szCs w:val="24"/>
        </w:rPr>
        <w:tab/>
        <w:t xml:space="preserve">WHEREAS, </w:t>
      </w:r>
      <w:r w:rsidR="00E67F1B">
        <w:rPr>
          <w:rFonts w:ascii="Times New Roman" w:hAnsi="Times New Roman"/>
          <w:spacing w:val="-2"/>
          <w:sz w:val="24"/>
          <w:szCs w:val="24"/>
        </w:rPr>
        <w:t xml:space="preserve">the purpose of </w:t>
      </w:r>
      <w:r w:rsidR="001E5DDC" w:rsidRPr="001E5DDC">
        <w:rPr>
          <w:rFonts w:ascii="Times New Roman" w:hAnsi="Times New Roman"/>
          <w:spacing w:val="-2"/>
          <w:sz w:val="24"/>
          <w:szCs w:val="24"/>
        </w:rPr>
        <w:t xml:space="preserve">this policy is to </w:t>
      </w:r>
      <w:r w:rsidR="00E67F1B">
        <w:rPr>
          <w:rFonts w:ascii="Times New Roman" w:hAnsi="Times New Roman"/>
          <w:spacing w:val="-2"/>
          <w:sz w:val="24"/>
          <w:szCs w:val="24"/>
        </w:rPr>
        <w:t xml:space="preserve">honor and recognize military service members by recognizing their talents, skills, training, and dedication to public service during the </w:t>
      </w:r>
      <w:r w:rsidR="00517269">
        <w:rPr>
          <w:rFonts w:ascii="Times New Roman" w:hAnsi="Times New Roman"/>
          <w:spacing w:val="-2"/>
          <w:sz w:val="24"/>
          <w:szCs w:val="24"/>
        </w:rPr>
        <w:t xml:space="preserve">County’s </w:t>
      </w:r>
      <w:r w:rsidR="00E67F1B">
        <w:rPr>
          <w:rFonts w:ascii="Times New Roman" w:hAnsi="Times New Roman"/>
          <w:spacing w:val="-2"/>
          <w:sz w:val="24"/>
          <w:szCs w:val="24"/>
        </w:rPr>
        <w:t>open-competitive recruitment process</w:t>
      </w:r>
      <w:r w:rsidR="001E5DDC">
        <w:rPr>
          <w:rFonts w:ascii="Times New Roman" w:hAnsi="Times New Roman"/>
          <w:spacing w:val="-2"/>
          <w:sz w:val="24"/>
          <w:szCs w:val="24"/>
        </w:rPr>
        <w:t>;</w:t>
      </w:r>
      <w:r>
        <w:rPr>
          <w:rFonts w:ascii="Times New Roman" w:hAnsi="Times New Roman"/>
          <w:spacing w:val="-2"/>
          <w:sz w:val="24"/>
          <w:szCs w:val="24"/>
        </w:rPr>
        <w:t xml:space="preserve"> and</w:t>
      </w:r>
    </w:p>
    <w:p w:rsidR="000F586B" w:rsidRPr="00F906FE" w:rsidRDefault="000F586B" w:rsidP="00F906FE">
      <w:pPr>
        <w:ind w:firstLine="720"/>
        <w:rPr>
          <w:rFonts w:ascii="Times New Roman" w:hAnsi="Times New Roman"/>
          <w:sz w:val="24"/>
          <w:szCs w:val="24"/>
        </w:rPr>
      </w:pPr>
    </w:p>
    <w:p w:rsidR="00AE2775" w:rsidRDefault="009F4105" w:rsidP="00AE2775">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F906FE" w:rsidRPr="00A301EF">
        <w:rPr>
          <w:rFonts w:ascii="Times New Roman" w:hAnsi="Times New Roman"/>
          <w:b/>
          <w:spacing w:val="-2"/>
          <w:sz w:val="24"/>
          <w:szCs w:val="24"/>
        </w:rPr>
        <w:t>WHEREAS,</w:t>
      </w:r>
      <w:r w:rsidR="00F906FE">
        <w:rPr>
          <w:rFonts w:ascii="Times New Roman" w:hAnsi="Times New Roman"/>
          <w:spacing w:val="-2"/>
          <w:sz w:val="24"/>
          <w:szCs w:val="24"/>
        </w:rPr>
        <w:t xml:space="preserve"> </w:t>
      </w:r>
      <w:r w:rsidR="001E5DDC" w:rsidRPr="001E5DDC">
        <w:rPr>
          <w:rFonts w:ascii="Times New Roman" w:hAnsi="Times New Roman"/>
          <w:spacing w:val="-2"/>
          <w:sz w:val="24"/>
          <w:szCs w:val="24"/>
        </w:rPr>
        <w:t xml:space="preserve">this policy </w:t>
      </w:r>
      <w:r w:rsidR="00E67F1B">
        <w:rPr>
          <w:rFonts w:ascii="Times New Roman" w:hAnsi="Times New Roman"/>
          <w:spacing w:val="-2"/>
          <w:sz w:val="24"/>
          <w:szCs w:val="24"/>
        </w:rPr>
        <w:t xml:space="preserve">assists qualified </w:t>
      </w:r>
      <w:r w:rsidR="00517269">
        <w:rPr>
          <w:rFonts w:ascii="Times New Roman" w:hAnsi="Times New Roman"/>
          <w:spacing w:val="-2"/>
          <w:sz w:val="24"/>
          <w:szCs w:val="24"/>
        </w:rPr>
        <w:t xml:space="preserve">veterans </w:t>
      </w:r>
      <w:r w:rsidR="00E67F1B">
        <w:rPr>
          <w:rFonts w:ascii="Times New Roman" w:hAnsi="Times New Roman"/>
          <w:spacing w:val="-2"/>
          <w:sz w:val="24"/>
          <w:szCs w:val="24"/>
        </w:rPr>
        <w:t xml:space="preserve">in transitioning from former military service in the United States Armed Forces to potential civilian </w:t>
      </w:r>
      <w:bookmarkStart w:id="0" w:name="_GoBack"/>
      <w:bookmarkEnd w:id="0"/>
      <w:r w:rsidR="00E67F1B">
        <w:rPr>
          <w:rFonts w:ascii="Times New Roman" w:hAnsi="Times New Roman"/>
          <w:spacing w:val="-2"/>
          <w:sz w:val="24"/>
          <w:szCs w:val="24"/>
        </w:rPr>
        <w:t xml:space="preserve">employment with </w:t>
      </w:r>
      <w:r w:rsidR="00517269">
        <w:rPr>
          <w:rFonts w:ascii="Times New Roman" w:hAnsi="Times New Roman"/>
          <w:spacing w:val="-2"/>
          <w:sz w:val="24"/>
          <w:szCs w:val="24"/>
        </w:rPr>
        <w:t xml:space="preserve">the </w:t>
      </w:r>
      <w:r w:rsidR="00E67F1B">
        <w:rPr>
          <w:rFonts w:ascii="Times New Roman" w:hAnsi="Times New Roman"/>
          <w:spacing w:val="-2"/>
          <w:sz w:val="24"/>
          <w:szCs w:val="24"/>
        </w:rPr>
        <w:t>County</w:t>
      </w:r>
      <w:r w:rsidR="00FE6733">
        <w:rPr>
          <w:rFonts w:ascii="Times New Roman" w:hAnsi="Times New Roman"/>
          <w:spacing w:val="-2"/>
          <w:sz w:val="24"/>
          <w:szCs w:val="24"/>
        </w:rPr>
        <w:t>; and</w:t>
      </w:r>
    </w:p>
    <w:p w:rsidR="00FE6733" w:rsidRDefault="00FE6733" w:rsidP="00AE2775">
      <w:pPr>
        <w:tabs>
          <w:tab w:val="left" w:pos="0"/>
        </w:tabs>
        <w:suppressAutoHyphens/>
        <w:rPr>
          <w:rFonts w:ascii="Times New Roman" w:hAnsi="Times New Roman"/>
          <w:spacing w:val="-2"/>
          <w:sz w:val="24"/>
          <w:szCs w:val="24"/>
        </w:rPr>
      </w:pPr>
    </w:p>
    <w:p w:rsidR="00E66F5C" w:rsidRDefault="00E66F5C" w:rsidP="00AE2775">
      <w:pPr>
        <w:tabs>
          <w:tab w:val="left" w:pos="0"/>
        </w:tabs>
        <w:suppressAutoHyphens/>
        <w:rPr>
          <w:rFonts w:ascii="Times New Roman" w:hAnsi="Times New Roman"/>
          <w:spacing w:val="-2"/>
          <w:sz w:val="24"/>
          <w:szCs w:val="24"/>
        </w:rPr>
      </w:pPr>
      <w:r>
        <w:rPr>
          <w:rFonts w:ascii="Times New Roman" w:hAnsi="Times New Roman"/>
          <w:b/>
          <w:spacing w:val="-2"/>
          <w:sz w:val="24"/>
          <w:szCs w:val="24"/>
        </w:rPr>
        <w:tab/>
        <w:t xml:space="preserve">WHEREAS, </w:t>
      </w:r>
      <w:r>
        <w:rPr>
          <w:rFonts w:ascii="Times New Roman" w:hAnsi="Times New Roman"/>
          <w:spacing w:val="-2"/>
          <w:sz w:val="24"/>
          <w:szCs w:val="24"/>
        </w:rPr>
        <w:t xml:space="preserve">the </w:t>
      </w:r>
      <w:r w:rsidR="00D26419">
        <w:rPr>
          <w:rFonts w:ascii="Times New Roman" w:hAnsi="Times New Roman"/>
          <w:spacing w:val="-2"/>
          <w:sz w:val="24"/>
          <w:szCs w:val="24"/>
        </w:rPr>
        <w:t xml:space="preserve">Director of Human Resources has </w:t>
      </w:r>
      <w:r>
        <w:rPr>
          <w:rFonts w:ascii="Times New Roman" w:hAnsi="Times New Roman"/>
          <w:spacing w:val="-2"/>
          <w:sz w:val="24"/>
          <w:szCs w:val="24"/>
        </w:rPr>
        <w:t>review</w:t>
      </w:r>
      <w:r w:rsidR="00D26419">
        <w:rPr>
          <w:rFonts w:ascii="Times New Roman" w:hAnsi="Times New Roman"/>
          <w:spacing w:val="-2"/>
          <w:sz w:val="24"/>
          <w:szCs w:val="24"/>
        </w:rPr>
        <w:t>ed</w:t>
      </w:r>
      <w:r w:rsidR="001E5DDC">
        <w:rPr>
          <w:rFonts w:ascii="Times New Roman" w:hAnsi="Times New Roman"/>
          <w:spacing w:val="-2"/>
          <w:sz w:val="24"/>
          <w:szCs w:val="24"/>
        </w:rPr>
        <w:t xml:space="preserve"> industry best practices </w:t>
      </w:r>
      <w:r w:rsidR="00E67F1B">
        <w:rPr>
          <w:rFonts w:ascii="Times New Roman" w:hAnsi="Times New Roman"/>
          <w:spacing w:val="-2"/>
          <w:sz w:val="24"/>
          <w:szCs w:val="24"/>
        </w:rPr>
        <w:t>for assisting veterans and eligible spouses in the recruitment process</w:t>
      </w:r>
      <w:r>
        <w:rPr>
          <w:rFonts w:ascii="Times New Roman" w:hAnsi="Times New Roman"/>
          <w:spacing w:val="-2"/>
          <w:sz w:val="24"/>
          <w:szCs w:val="24"/>
        </w:rPr>
        <w:t>; and</w:t>
      </w:r>
    </w:p>
    <w:p w:rsidR="00E66F5C" w:rsidRDefault="00E66F5C" w:rsidP="00AE2775">
      <w:pPr>
        <w:tabs>
          <w:tab w:val="left" w:pos="0"/>
        </w:tabs>
        <w:suppressAutoHyphens/>
        <w:rPr>
          <w:rFonts w:ascii="Times New Roman" w:hAnsi="Times New Roman"/>
          <w:spacing w:val="-2"/>
          <w:sz w:val="24"/>
          <w:szCs w:val="24"/>
        </w:rPr>
      </w:pPr>
    </w:p>
    <w:p w:rsidR="00FE6733" w:rsidRDefault="00FE6733" w:rsidP="00AE2775">
      <w:pPr>
        <w:tabs>
          <w:tab w:val="left" w:pos="0"/>
        </w:tabs>
        <w:suppressAutoHyphens/>
        <w:rPr>
          <w:rFonts w:ascii="Times New Roman" w:hAnsi="Times New Roman"/>
          <w:spacing w:val="-2"/>
          <w:sz w:val="24"/>
          <w:szCs w:val="24"/>
        </w:rPr>
      </w:pPr>
      <w:r>
        <w:rPr>
          <w:rFonts w:ascii="Times New Roman" w:hAnsi="Times New Roman"/>
          <w:spacing w:val="-2"/>
          <w:sz w:val="24"/>
          <w:szCs w:val="24"/>
        </w:rPr>
        <w:tab/>
      </w:r>
      <w:r w:rsidR="007438AE" w:rsidRPr="00EE3EFB">
        <w:rPr>
          <w:rFonts w:ascii="Times New Roman" w:hAnsi="Times New Roman"/>
          <w:b/>
          <w:spacing w:val="-2"/>
          <w:sz w:val="24"/>
          <w:szCs w:val="24"/>
        </w:rPr>
        <w:t>WHEREAS,</w:t>
      </w:r>
      <w:r w:rsidR="007438AE">
        <w:rPr>
          <w:rFonts w:ascii="Times New Roman" w:hAnsi="Times New Roman"/>
          <w:spacing w:val="-2"/>
          <w:sz w:val="24"/>
          <w:szCs w:val="24"/>
        </w:rPr>
        <w:t xml:space="preserve"> the Director of Human Resources therefore recommends </w:t>
      </w:r>
      <w:r w:rsidR="000A616D">
        <w:rPr>
          <w:rFonts w:ascii="Times New Roman" w:hAnsi="Times New Roman"/>
          <w:spacing w:val="-2"/>
          <w:sz w:val="24"/>
          <w:szCs w:val="24"/>
        </w:rPr>
        <w:t xml:space="preserve">the adoption of </w:t>
      </w:r>
      <w:r w:rsidR="007438AE">
        <w:rPr>
          <w:rFonts w:ascii="Times New Roman" w:hAnsi="Times New Roman"/>
          <w:spacing w:val="-2"/>
          <w:sz w:val="24"/>
          <w:szCs w:val="24"/>
        </w:rPr>
        <w:t>County P</w:t>
      </w:r>
      <w:r w:rsidR="001E5DDC">
        <w:rPr>
          <w:rFonts w:ascii="Times New Roman" w:hAnsi="Times New Roman"/>
          <w:spacing w:val="-2"/>
          <w:sz w:val="24"/>
          <w:szCs w:val="24"/>
        </w:rPr>
        <w:t>olicy Manual Part I: Section 37CC, Veterans Preference Policy,</w:t>
      </w:r>
      <w:r w:rsidR="007438AE">
        <w:rPr>
          <w:rFonts w:ascii="Times New Roman" w:hAnsi="Times New Roman"/>
          <w:spacing w:val="-2"/>
          <w:sz w:val="24"/>
          <w:szCs w:val="24"/>
        </w:rPr>
        <w:t xml:space="preserve"> as set forth in Exhibit “A.”</w:t>
      </w:r>
    </w:p>
    <w:p w:rsidR="00E6262F" w:rsidRDefault="00E6262F" w:rsidP="00AE2775">
      <w:pPr>
        <w:tabs>
          <w:tab w:val="left" w:pos="0"/>
        </w:tabs>
        <w:suppressAutoHyphens/>
        <w:rPr>
          <w:rFonts w:ascii="Times New Roman" w:hAnsi="Times New Roman"/>
          <w:spacing w:val="-2"/>
          <w:sz w:val="24"/>
          <w:szCs w:val="24"/>
        </w:rPr>
      </w:pPr>
    </w:p>
    <w:p w:rsidR="000C53BD" w:rsidRPr="00A301EF" w:rsidRDefault="00E6262F">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0C53BD" w:rsidRPr="00A301EF">
        <w:rPr>
          <w:rFonts w:ascii="Times New Roman" w:hAnsi="Times New Roman"/>
          <w:b/>
          <w:spacing w:val="-2"/>
          <w:sz w:val="24"/>
          <w:szCs w:val="24"/>
        </w:rPr>
        <w:t>NOW, THEREFORE, BE IT RESOLVED</w:t>
      </w:r>
      <w:r w:rsidR="00A47B9F">
        <w:rPr>
          <w:rFonts w:ascii="Times New Roman" w:hAnsi="Times New Roman"/>
          <w:b/>
          <w:spacing w:val="-2"/>
          <w:sz w:val="24"/>
          <w:szCs w:val="24"/>
        </w:rPr>
        <w:t>,</w:t>
      </w:r>
      <w:r w:rsidR="000C53BD" w:rsidRPr="00A301EF">
        <w:rPr>
          <w:rFonts w:ascii="Times New Roman" w:hAnsi="Times New Roman"/>
          <w:spacing w:val="-2"/>
          <w:sz w:val="24"/>
          <w:szCs w:val="24"/>
        </w:rPr>
        <w:t xml:space="preserve"> </w:t>
      </w:r>
      <w:r w:rsidR="00AE2775" w:rsidRPr="00AE2775">
        <w:rPr>
          <w:rFonts w:ascii="Times New Roman" w:hAnsi="Times New Roman"/>
          <w:spacing w:val="-2"/>
          <w:sz w:val="24"/>
          <w:szCs w:val="24"/>
        </w:rPr>
        <w:t xml:space="preserve">that the Napa County Board of Supervisors hereby </w:t>
      </w:r>
      <w:proofErr w:type="gramStart"/>
      <w:r w:rsidR="001E5DDC">
        <w:rPr>
          <w:rFonts w:ascii="Times New Roman" w:hAnsi="Times New Roman"/>
          <w:spacing w:val="-2"/>
          <w:sz w:val="24"/>
          <w:szCs w:val="24"/>
        </w:rPr>
        <w:t>adopts</w:t>
      </w:r>
      <w:proofErr w:type="gramEnd"/>
      <w:r w:rsidR="001E5DDC">
        <w:rPr>
          <w:rFonts w:ascii="Times New Roman" w:hAnsi="Times New Roman"/>
          <w:spacing w:val="-2"/>
          <w:sz w:val="24"/>
          <w:szCs w:val="24"/>
        </w:rPr>
        <w:t xml:space="preserve"> </w:t>
      </w:r>
      <w:r w:rsidR="00B52320">
        <w:rPr>
          <w:rFonts w:ascii="Times New Roman" w:hAnsi="Times New Roman"/>
          <w:spacing w:val="-2"/>
          <w:sz w:val="24"/>
          <w:szCs w:val="24"/>
        </w:rPr>
        <w:t xml:space="preserve">County Policy </w:t>
      </w:r>
      <w:r w:rsidR="00893CE7">
        <w:rPr>
          <w:rFonts w:ascii="Times New Roman" w:hAnsi="Times New Roman"/>
          <w:spacing w:val="-2"/>
          <w:sz w:val="24"/>
          <w:szCs w:val="24"/>
        </w:rPr>
        <w:t xml:space="preserve">Manual </w:t>
      </w:r>
      <w:r w:rsidR="00623538">
        <w:rPr>
          <w:rFonts w:ascii="Times New Roman" w:hAnsi="Times New Roman"/>
          <w:spacing w:val="-2"/>
          <w:sz w:val="24"/>
          <w:szCs w:val="24"/>
        </w:rPr>
        <w:t xml:space="preserve">Part I: Section </w:t>
      </w:r>
      <w:r w:rsidR="00B52320">
        <w:rPr>
          <w:rFonts w:ascii="Times New Roman" w:hAnsi="Times New Roman"/>
          <w:spacing w:val="-2"/>
          <w:sz w:val="24"/>
          <w:szCs w:val="24"/>
        </w:rPr>
        <w:t>37</w:t>
      </w:r>
      <w:r w:rsidR="001E5DDC">
        <w:rPr>
          <w:rFonts w:ascii="Times New Roman" w:hAnsi="Times New Roman"/>
          <w:spacing w:val="-2"/>
          <w:sz w:val="24"/>
          <w:szCs w:val="24"/>
        </w:rPr>
        <w:t>CC</w:t>
      </w:r>
      <w:r w:rsidR="000A713C">
        <w:rPr>
          <w:rFonts w:ascii="Times New Roman" w:hAnsi="Times New Roman"/>
          <w:spacing w:val="-2"/>
          <w:sz w:val="24"/>
          <w:szCs w:val="24"/>
        </w:rPr>
        <w:t xml:space="preserve">, </w:t>
      </w:r>
      <w:r w:rsidR="001E5DDC">
        <w:rPr>
          <w:rFonts w:ascii="Times New Roman" w:hAnsi="Times New Roman"/>
          <w:spacing w:val="-2"/>
          <w:sz w:val="24"/>
          <w:szCs w:val="24"/>
        </w:rPr>
        <w:t>Veterans Preference Policy</w:t>
      </w:r>
      <w:r w:rsidR="006829EA">
        <w:rPr>
          <w:rFonts w:ascii="Times New Roman" w:hAnsi="Times New Roman"/>
          <w:spacing w:val="-2"/>
          <w:sz w:val="24"/>
          <w:szCs w:val="24"/>
        </w:rPr>
        <w:t xml:space="preserve">, </w:t>
      </w:r>
      <w:r w:rsidR="007438AE">
        <w:rPr>
          <w:rFonts w:ascii="Times New Roman" w:hAnsi="Times New Roman"/>
          <w:spacing w:val="-2"/>
          <w:sz w:val="24"/>
          <w:szCs w:val="24"/>
        </w:rPr>
        <w:t xml:space="preserve">as set forth in Exhibit “A,” </w:t>
      </w:r>
      <w:r w:rsidR="00B52320">
        <w:rPr>
          <w:rFonts w:ascii="Times New Roman" w:hAnsi="Times New Roman"/>
          <w:spacing w:val="-2"/>
          <w:sz w:val="24"/>
          <w:szCs w:val="24"/>
        </w:rPr>
        <w:t xml:space="preserve">effective </w:t>
      </w:r>
      <w:r w:rsidR="001E5DDC">
        <w:rPr>
          <w:rFonts w:ascii="Times New Roman" w:hAnsi="Times New Roman"/>
          <w:spacing w:val="-2"/>
          <w:sz w:val="24"/>
          <w:szCs w:val="24"/>
        </w:rPr>
        <w:t>November 13</w:t>
      </w:r>
      <w:r w:rsidR="00B52320" w:rsidRPr="008B6AF9">
        <w:rPr>
          <w:rFonts w:ascii="Times New Roman" w:hAnsi="Times New Roman"/>
          <w:spacing w:val="-2"/>
          <w:sz w:val="24"/>
          <w:szCs w:val="24"/>
        </w:rPr>
        <w:t>, 201</w:t>
      </w:r>
      <w:r w:rsidR="00A43CBF">
        <w:rPr>
          <w:rFonts w:ascii="Times New Roman" w:hAnsi="Times New Roman"/>
          <w:spacing w:val="-2"/>
          <w:sz w:val="24"/>
          <w:szCs w:val="24"/>
        </w:rPr>
        <w:t>8</w:t>
      </w:r>
      <w:r w:rsidR="00B52320" w:rsidRPr="008B6AF9">
        <w:rPr>
          <w:rFonts w:ascii="Times New Roman" w:hAnsi="Times New Roman"/>
          <w:spacing w:val="-2"/>
          <w:sz w:val="24"/>
          <w:szCs w:val="24"/>
        </w:rPr>
        <w:t>.</w:t>
      </w:r>
      <w:r w:rsidR="00384897">
        <w:rPr>
          <w:rFonts w:ascii="Times New Roman" w:hAnsi="Times New Roman"/>
          <w:spacing w:val="-2"/>
          <w:sz w:val="24"/>
          <w:szCs w:val="24"/>
        </w:rPr>
        <w:t xml:space="preserve"> </w:t>
      </w:r>
    </w:p>
    <w:p w:rsidR="000C53BD" w:rsidRPr="001E3564" w:rsidRDefault="000C53BD">
      <w:pPr>
        <w:tabs>
          <w:tab w:val="left" w:pos="0"/>
        </w:tabs>
        <w:suppressAutoHyphens/>
        <w:rPr>
          <w:rFonts w:ascii="Times New Roman" w:hAnsi="Times New Roman"/>
          <w:spacing w:val="-2"/>
          <w:sz w:val="24"/>
          <w:szCs w:val="24"/>
        </w:rPr>
      </w:pPr>
    </w:p>
    <w:p w:rsidR="001E3564" w:rsidRPr="001E3564" w:rsidRDefault="001E3564" w:rsidP="00A05E7E">
      <w:pPr>
        <w:jc w:val="center"/>
        <w:rPr>
          <w:rFonts w:ascii="Times New Roman" w:hAnsi="Times New Roman"/>
          <w:b/>
          <w:sz w:val="24"/>
          <w:szCs w:val="24"/>
        </w:rPr>
      </w:pPr>
      <w:r w:rsidRPr="001E3564">
        <w:rPr>
          <w:rFonts w:ascii="Times New Roman" w:hAnsi="Times New Roman"/>
          <w:b/>
          <w:sz w:val="24"/>
          <w:szCs w:val="24"/>
        </w:rPr>
        <w:t>[REMAINDER OF THIS PAGE LEFT BLANK INTENTIONALLY]</w:t>
      </w:r>
    </w:p>
    <w:p w:rsidR="001E3564" w:rsidRPr="001E3564" w:rsidRDefault="001E3564">
      <w:pPr>
        <w:tabs>
          <w:tab w:val="left" w:pos="0"/>
        </w:tabs>
        <w:suppressAutoHyphens/>
        <w:rPr>
          <w:rFonts w:ascii="Times New Roman" w:hAnsi="Times New Roman"/>
          <w:spacing w:val="-2"/>
          <w:sz w:val="24"/>
          <w:szCs w:val="24"/>
        </w:rPr>
      </w:pPr>
    </w:p>
    <w:p w:rsidR="001E3564" w:rsidRDefault="001E3564">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1E3564">
        <w:rPr>
          <w:rFonts w:ascii="Times New Roman" w:hAnsi="Times New Roman"/>
          <w:spacing w:val="-2"/>
          <w:sz w:val="24"/>
          <w:szCs w:val="24"/>
        </w:rPr>
        <w:t>regular</w:t>
      </w:r>
      <w:r w:rsidRPr="00A301EF">
        <w:rPr>
          <w:rFonts w:ascii="Times New Roman" w:hAnsi="Times New Roman"/>
          <w:spacing w:val="-2"/>
          <w:sz w:val="24"/>
          <w:szCs w:val="24"/>
        </w:rPr>
        <w:t xml:space="preserve"> meeting of </w:t>
      </w:r>
      <w:r w:rsidR="00651F60" w:rsidRPr="00A301EF">
        <w:rPr>
          <w:rFonts w:ascii="Times New Roman" w:hAnsi="Times New Roman"/>
          <w:spacing w:val="-2"/>
          <w:sz w:val="24"/>
          <w:szCs w:val="24"/>
        </w:rPr>
        <w:t xml:space="preserve">the </w:t>
      </w:r>
      <w:r w:rsidR="001E3564">
        <w:rPr>
          <w:rFonts w:ascii="Times New Roman" w:hAnsi="Times New Roman"/>
          <w:spacing w:val="-2"/>
          <w:sz w:val="24"/>
          <w:szCs w:val="24"/>
        </w:rPr>
        <w:t xml:space="preserve">Board held on the </w:t>
      </w:r>
      <w:r w:rsidR="00812E15">
        <w:rPr>
          <w:rFonts w:ascii="Times New Roman" w:hAnsi="Times New Roman"/>
          <w:spacing w:val="-2"/>
          <w:sz w:val="24"/>
          <w:szCs w:val="24"/>
        </w:rPr>
        <w:t>13</w:t>
      </w:r>
      <w:r w:rsidR="00655203" w:rsidRPr="00655203">
        <w:rPr>
          <w:rFonts w:ascii="Times New Roman" w:hAnsi="Times New Roman"/>
          <w:spacing w:val="-2"/>
          <w:sz w:val="24"/>
          <w:szCs w:val="24"/>
          <w:vertAlign w:val="superscript"/>
        </w:rPr>
        <w:t>th</w:t>
      </w:r>
      <w:r w:rsidR="00655203">
        <w:rPr>
          <w:rFonts w:ascii="Times New Roman" w:hAnsi="Times New Roman"/>
          <w:spacing w:val="-2"/>
          <w:sz w:val="24"/>
          <w:szCs w:val="24"/>
        </w:rPr>
        <w:t xml:space="preserve"> </w:t>
      </w:r>
      <w:r w:rsidRPr="00496A21">
        <w:rPr>
          <w:rFonts w:ascii="Times New Roman" w:hAnsi="Times New Roman"/>
          <w:spacing w:val="-2"/>
          <w:sz w:val="24"/>
          <w:szCs w:val="24"/>
        </w:rPr>
        <w:t xml:space="preserve">day of </w:t>
      </w:r>
      <w:r w:rsidR="00812E15">
        <w:rPr>
          <w:rFonts w:ascii="Times New Roman" w:hAnsi="Times New Roman"/>
          <w:spacing w:val="-2"/>
          <w:sz w:val="24"/>
          <w:szCs w:val="24"/>
        </w:rPr>
        <w:t xml:space="preserve">November </w:t>
      </w:r>
      <w:r w:rsidR="002353CD" w:rsidRPr="00496A21">
        <w:rPr>
          <w:rFonts w:ascii="Times New Roman" w:hAnsi="Times New Roman"/>
          <w:spacing w:val="-2"/>
          <w:sz w:val="24"/>
          <w:szCs w:val="24"/>
        </w:rPr>
        <w:t>201</w:t>
      </w:r>
      <w:r w:rsidR="00A43CBF">
        <w:rPr>
          <w:rFonts w:ascii="Times New Roman" w:hAnsi="Times New Roman"/>
          <w:spacing w:val="-2"/>
          <w:sz w:val="24"/>
          <w:szCs w:val="24"/>
        </w:rPr>
        <w:t>8</w:t>
      </w:r>
      <w:r w:rsidR="00623538">
        <w:rPr>
          <w:rFonts w:ascii="Times New Roman" w:hAnsi="Times New Roman"/>
          <w:spacing w:val="-2"/>
          <w:sz w:val="24"/>
          <w:szCs w:val="24"/>
        </w:rPr>
        <w:t>,</w:t>
      </w:r>
      <w:r w:rsidRPr="00A301EF">
        <w:rPr>
          <w:rFonts w:ascii="Times New Roman" w:hAnsi="Times New Roman"/>
          <w:spacing w:val="-2"/>
          <w:sz w:val="24"/>
          <w:szCs w:val="24"/>
        </w:rPr>
        <w:t xml:space="preserve"> by the following vote:</w:t>
      </w:r>
    </w:p>
    <w:p w:rsidR="000C53BD" w:rsidRPr="00A301EF" w:rsidRDefault="000C53BD">
      <w:pPr>
        <w:tabs>
          <w:tab w:val="left" w:pos="0"/>
        </w:tabs>
        <w:suppressAutoHyphens/>
        <w:rPr>
          <w:rFonts w:ascii="Times New Roman" w:hAnsi="Times New Roman"/>
          <w:spacing w:val="-2"/>
          <w:sz w:val="24"/>
          <w:szCs w:val="24"/>
        </w:rPr>
      </w:pP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Pr="00732712">
        <w:rPr>
          <w:rFonts w:ascii="Times New Roman" w:hAnsi="Times New Roman"/>
          <w:spacing w:val="-2"/>
          <w:sz w:val="24"/>
          <w:szCs w:val="24"/>
        </w:rPr>
        <w:t>AYES:</w:t>
      </w:r>
      <w:r w:rsidRPr="00732712">
        <w:rPr>
          <w:rFonts w:ascii="Times New Roman" w:hAnsi="Times New Roman"/>
          <w:spacing w:val="-2"/>
          <w:sz w:val="24"/>
          <w:szCs w:val="24"/>
        </w:rPr>
        <w:tab/>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t>____________________________________</w:t>
      </w: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NOES:</w:t>
      </w:r>
      <w:r w:rsidRPr="00732712">
        <w:rPr>
          <w:rFonts w:ascii="Times New Roman" w:hAnsi="Times New Roman"/>
          <w:spacing w:val="-2"/>
          <w:sz w:val="24"/>
          <w:szCs w:val="24"/>
        </w:rPr>
        <w:tab/>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t>____________________________________</w:t>
      </w: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ab/>
        <w:t>ABSTAIN:</w:t>
      </w:r>
      <w:r w:rsidRPr="00732712">
        <w:rPr>
          <w:rFonts w:ascii="Times New Roman" w:hAnsi="Times New Roman"/>
          <w:spacing w:val="-2"/>
          <w:sz w:val="24"/>
          <w:szCs w:val="24"/>
        </w:rPr>
        <w:tab/>
        <w:t>SUPERVISORS</w:t>
      </w:r>
      <w:r w:rsidRPr="00732712">
        <w:rPr>
          <w:rFonts w:ascii="Times New Roman" w:hAnsi="Times New Roman"/>
          <w:spacing w:val="-2"/>
          <w:sz w:val="24"/>
          <w:szCs w:val="24"/>
        </w:rPr>
        <w:tab/>
        <w:t>____________________________________</w:t>
      </w:r>
    </w:p>
    <w:p w:rsidR="00A43CBF" w:rsidRPr="00732712" w:rsidRDefault="00A43CBF" w:rsidP="00A43CBF">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A43CBF" w:rsidRPr="00732712" w:rsidRDefault="00A43CBF" w:rsidP="00A43CBF">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 xml:space="preserve">ABSENT:  </w:t>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t>____________________________________</w:t>
      </w:r>
    </w:p>
    <w:p w:rsidR="00A43CBF" w:rsidRPr="00732712" w:rsidRDefault="00A43CBF" w:rsidP="00A43CBF">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A43CBF" w:rsidRPr="0027196F" w:rsidRDefault="00A43CBF" w:rsidP="00A43CBF">
      <w:pPr>
        <w:widowControl w:val="0"/>
        <w:tabs>
          <w:tab w:val="left" w:pos="0"/>
        </w:tabs>
        <w:suppressAutoHyphens/>
        <w:ind w:left="1440"/>
        <w:textAlignment w:val="auto"/>
        <w:rPr>
          <w:rFonts w:ascii="Times New Roman" w:hAnsi="Times New Roman"/>
          <w:sz w:val="24"/>
          <w:szCs w:val="24"/>
        </w:rPr>
      </w:pP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27196F">
        <w:rPr>
          <w:rFonts w:ascii="Times New Roman" w:hAnsi="Times New Roman"/>
          <w:sz w:val="24"/>
          <w:szCs w:val="24"/>
        </w:rPr>
        <w:t>NAPA COUNTY, a political subdivision of</w:t>
      </w:r>
    </w:p>
    <w:p w:rsidR="00A43CBF" w:rsidRPr="0027196F" w:rsidRDefault="00A43CBF" w:rsidP="00A43CBF">
      <w:pPr>
        <w:widowControl w:val="0"/>
        <w:tabs>
          <w:tab w:val="left" w:pos="0"/>
        </w:tabs>
        <w:suppressAutoHyphens/>
        <w:overflowPunct/>
        <w:autoSpaceDE/>
        <w:adjustRightInd/>
        <w:textAlignment w:val="auto"/>
        <w:rPr>
          <w:rFonts w:ascii="Times New Roman" w:hAnsi="Times New Roman"/>
          <w:sz w:val="24"/>
          <w:szCs w:val="24"/>
        </w:rPr>
      </w:pPr>
      <w:r w:rsidRPr="0027196F">
        <w:rPr>
          <w:rFonts w:ascii="Times New Roman" w:hAnsi="Times New Roman"/>
          <w:sz w:val="24"/>
          <w:szCs w:val="24"/>
        </w:rPr>
        <w:tab/>
      </w:r>
      <w:r w:rsidRPr="0027196F">
        <w:rPr>
          <w:rFonts w:ascii="Times New Roman" w:hAnsi="Times New Roman"/>
          <w:sz w:val="24"/>
          <w:szCs w:val="24"/>
        </w:rPr>
        <w:tab/>
      </w:r>
      <w:r w:rsidRPr="0027196F">
        <w:rPr>
          <w:rFonts w:ascii="Times New Roman" w:hAnsi="Times New Roman"/>
          <w:sz w:val="24"/>
          <w:szCs w:val="24"/>
        </w:rPr>
        <w:tab/>
      </w:r>
      <w:r w:rsidRPr="0027196F">
        <w:rPr>
          <w:rFonts w:ascii="Times New Roman" w:hAnsi="Times New Roman"/>
          <w:sz w:val="24"/>
          <w:szCs w:val="24"/>
        </w:rPr>
        <w:tab/>
      </w:r>
      <w:r w:rsidRPr="0027196F">
        <w:rPr>
          <w:rFonts w:ascii="Times New Roman" w:hAnsi="Times New Roman"/>
          <w:sz w:val="24"/>
          <w:szCs w:val="24"/>
        </w:rPr>
        <w:tab/>
      </w:r>
      <w:r w:rsidRPr="0027196F">
        <w:rPr>
          <w:rFonts w:ascii="Times New Roman" w:hAnsi="Times New Roman"/>
          <w:sz w:val="24"/>
          <w:szCs w:val="24"/>
        </w:rPr>
        <w:tab/>
        <w:t>the State of California</w:t>
      </w:r>
    </w:p>
    <w:p w:rsidR="00A43CBF" w:rsidRPr="00732712" w:rsidRDefault="00A43CBF" w:rsidP="00A43CBF">
      <w:pPr>
        <w:widowControl w:val="0"/>
        <w:tabs>
          <w:tab w:val="left" w:pos="0"/>
        </w:tabs>
        <w:suppressAutoHyphens/>
        <w:overflowPunct/>
        <w:autoSpaceDE/>
        <w:adjustRightInd/>
        <w:textAlignment w:val="auto"/>
        <w:rPr>
          <w:rFonts w:ascii="Times New Roman" w:hAnsi="Times New Roman"/>
          <w:sz w:val="22"/>
          <w:szCs w:val="22"/>
        </w:rPr>
      </w:pPr>
    </w:p>
    <w:p w:rsidR="00A43CBF" w:rsidRPr="004917E4" w:rsidRDefault="00A43CBF" w:rsidP="00A43CBF">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p>
    <w:p w:rsidR="00A43CBF" w:rsidRPr="004917E4" w:rsidRDefault="00A43CBF" w:rsidP="00A43CBF">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A43CBF" w:rsidRDefault="00A43CBF" w:rsidP="00A43CBF">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BRAD WAGENKNECHT</w:t>
      </w:r>
      <w:r w:rsidRPr="004917E4">
        <w:rPr>
          <w:rFonts w:ascii="Times New Roman" w:hAnsi="Times New Roman"/>
          <w:spacing w:val="-2"/>
          <w:sz w:val="24"/>
          <w:szCs w:val="24"/>
        </w:rPr>
        <w:t xml:space="preserve">, Chair of the </w:t>
      </w:r>
    </w:p>
    <w:p w:rsidR="00A43CBF" w:rsidRPr="00782DEA" w:rsidRDefault="00A43CBF" w:rsidP="00A43CBF">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A43CBF" w:rsidRPr="00EE3EFB" w:rsidRDefault="00A43CBF" w:rsidP="00A43CBF">
      <w:pPr>
        <w:widowControl w:val="0"/>
        <w:tabs>
          <w:tab w:val="left" w:pos="0"/>
        </w:tabs>
        <w:suppressAutoHyphens/>
        <w:overflowPunct/>
        <w:autoSpaceDE/>
        <w:autoSpaceDN/>
        <w:adjustRightInd/>
        <w:textAlignment w:val="auto"/>
        <w:rPr>
          <w:rFonts w:ascii="Times New Roman" w:hAnsi="Times New Roman"/>
        </w:rPr>
      </w:pPr>
    </w:p>
    <w:p w:rsidR="004F076B" w:rsidRPr="00EE3EFB" w:rsidRDefault="004F076B" w:rsidP="004F076B">
      <w:pPr>
        <w:tabs>
          <w:tab w:val="left" w:pos="-720"/>
        </w:tabs>
        <w:suppressAutoHyphens/>
        <w:jc w:val="both"/>
        <w:rPr>
          <w:rFonts w:ascii="Times New Roman" w:hAnsi="Times New Roman"/>
          <w:spacing w:val="-2"/>
        </w:rPr>
      </w:pPr>
      <w:r w:rsidRPr="00EE3EFB">
        <w:rPr>
          <w:rFonts w:ascii="Times New Roman" w:hAnsi="Times New Roman"/>
          <w:spacing w:val="-3"/>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3565"/>
        <w:gridCol w:w="3237"/>
      </w:tblGrid>
      <w:tr w:rsidR="004F076B" w:rsidRPr="004F076B" w:rsidTr="00EE3EFB">
        <w:tc>
          <w:tcPr>
            <w:tcW w:w="1556" w:type="pct"/>
            <w:tcBorders>
              <w:top w:val="single" w:sz="4" w:space="0" w:color="auto"/>
              <w:left w:val="single" w:sz="4" w:space="0" w:color="auto"/>
              <w:bottom w:val="single" w:sz="4" w:space="0" w:color="auto"/>
              <w:right w:val="single" w:sz="4" w:space="0" w:color="auto"/>
            </w:tcBorders>
          </w:tcPr>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APPROVED AS TO FORM</w:t>
            </w:r>
          </w:p>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Office of County Counsel</w:t>
            </w:r>
          </w:p>
          <w:p w:rsidR="004F076B" w:rsidRPr="00EE3EFB" w:rsidRDefault="004F076B" w:rsidP="00257F7B">
            <w:pPr>
              <w:tabs>
                <w:tab w:val="left" w:pos="-720"/>
              </w:tabs>
              <w:suppressAutoHyphens/>
              <w:jc w:val="both"/>
              <w:rPr>
                <w:rFonts w:ascii="Times New Roman" w:hAnsi="Times New Roman"/>
                <w:spacing w:val="-2"/>
              </w:rPr>
            </w:pPr>
          </w:p>
          <w:p w:rsidR="004F076B" w:rsidRPr="00517269" w:rsidRDefault="004F076B" w:rsidP="00257F7B">
            <w:pPr>
              <w:tabs>
                <w:tab w:val="left" w:pos="-720"/>
              </w:tabs>
              <w:suppressAutoHyphens/>
              <w:jc w:val="both"/>
              <w:rPr>
                <w:rFonts w:ascii="Times New Roman" w:hAnsi="Times New Roman"/>
                <w:i/>
                <w:spacing w:val="-2"/>
                <w:u w:val="single"/>
              </w:rPr>
            </w:pPr>
            <w:r w:rsidRPr="00EE3EFB">
              <w:rPr>
                <w:rFonts w:ascii="Times New Roman" w:hAnsi="Times New Roman"/>
                <w:spacing w:val="-2"/>
              </w:rPr>
              <w:t>By:</w:t>
            </w:r>
            <w:r>
              <w:rPr>
                <w:rFonts w:ascii="Times New Roman" w:hAnsi="Times New Roman"/>
                <w:spacing w:val="-2"/>
              </w:rPr>
              <w:t xml:space="preserve">  </w:t>
            </w:r>
            <w:r w:rsidR="00517269" w:rsidRPr="0027196F">
              <w:rPr>
                <w:rFonts w:ascii="Times New Roman" w:hAnsi="Times New Roman"/>
                <w:i/>
                <w:spacing w:val="-2"/>
                <w:u w:val="single"/>
              </w:rPr>
              <w:t>Jennifer Yasumoto</w:t>
            </w:r>
          </w:p>
          <w:p w:rsidR="004F076B" w:rsidRPr="00EE3EFB" w:rsidRDefault="004F076B" w:rsidP="00257F7B">
            <w:pPr>
              <w:tabs>
                <w:tab w:val="left" w:pos="-720"/>
              </w:tabs>
              <w:suppressAutoHyphens/>
              <w:jc w:val="both"/>
              <w:rPr>
                <w:rFonts w:ascii="Times New Roman" w:hAnsi="Times New Roman"/>
                <w:i/>
                <w:spacing w:val="-2"/>
              </w:rPr>
            </w:pPr>
            <w:r w:rsidRPr="00EE3EFB">
              <w:rPr>
                <w:rFonts w:ascii="Times New Roman" w:hAnsi="Times New Roman"/>
                <w:spacing w:val="-2"/>
              </w:rPr>
              <w:t xml:space="preserve">        Chief Deputy County Counsel</w:t>
            </w: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812E15">
            <w:pPr>
              <w:tabs>
                <w:tab w:val="left" w:pos="-720"/>
              </w:tabs>
              <w:suppressAutoHyphens/>
              <w:jc w:val="both"/>
              <w:rPr>
                <w:rFonts w:ascii="Times New Roman" w:hAnsi="Times New Roman"/>
                <w:spacing w:val="-2"/>
              </w:rPr>
            </w:pPr>
            <w:r w:rsidRPr="00EE3EFB">
              <w:rPr>
                <w:rFonts w:ascii="Times New Roman" w:hAnsi="Times New Roman"/>
                <w:spacing w:val="-2"/>
              </w:rPr>
              <w:t xml:space="preserve">Date: </w:t>
            </w:r>
            <w:r w:rsidR="00517269" w:rsidRPr="0027196F">
              <w:rPr>
                <w:rFonts w:ascii="Times New Roman" w:hAnsi="Times New Roman"/>
                <w:spacing w:val="-2"/>
                <w:u w:val="single"/>
              </w:rPr>
              <w:t>October 24, 2018</w:t>
            </w:r>
          </w:p>
        </w:tc>
        <w:tc>
          <w:tcPr>
            <w:tcW w:w="1805" w:type="pct"/>
            <w:tcBorders>
              <w:top w:val="single" w:sz="4" w:space="0" w:color="auto"/>
              <w:left w:val="single" w:sz="4" w:space="0" w:color="auto"/>
              <w:bottom w:val="single" w:sz="4" w:space="0" w:color="auto"/>
              <w:right w:val="single" w:sz="4" w:space="0" w:color="auto"/>
            </w:tcBorders>
          </w:tcPr>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APPROVED BY THE NAPA</w:t>
            </w:r>
            <w:r>
              <w:rPr>
                <w:rFonts w:ascii="Times New Roman" w:hAnsi="Times New Roman"/>
                <w:spacing w:val="-2"/>
              </w:rPr>
              <w:t xml:space="preserve"> C</w:t>
            </w:r>
            <w:r w:rsidRPr="00EE3EFB">
              <w:rPr>
                <w:rFonts w:ascii="Times New Roman" w:hAnsi="Times New Roman"/>
                <w:spacing w:val="-2"/>
              </w:rPr>
              <w:t>OUNTY</w:t>
            </w:r>
          </w:p>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BOARD OF SUPERVISORS</w:t>
            </w: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257F7B">
            <w:pPr>
              <w:tabs>
                <w:tab w:val="left" w:pos="-720"/>
              </w:tabs>
              <w:suppressAutoHyphens/>
              <w:jc w:val="both"/>
              <w:rPr>
                <w:rFonts w:ascii="Times New Roman" w:hAnsi="Times New Roman"/>
                <w:spacing w:val="-2"/>
              </w:rPr>
            </w:pPr>
            <w:r w:rsidRPr="00EE3EFB">
              <w:rPr>
                <w:rFonts w:ascii="Times New Roman" w:hAnsi="Times New Roman"/>
                <w:spacing w:val="-2"/>
              </w:rPr>
              <w:t xml:space="preserve">Date: </w:t>
            </w:r>
            <w:r w:rsidRPr="00EE3EFB">
              <w:rPr>
                <w:rFonts w:ascii="Times New Roman" w:eastAsia="Calibri" w:hAnsi="Times New Roman"/>
                <w:u w:val="single"/>
              </w:rPr>
              <w:tab/>
            </w:r>
            <w:r w:rsidRPr="00EE3EFB">
              <w:rPr>
                <w:rFonts w:ascii="Times New Roman" w:eastAsia="Calibri" w:hAnsi="Times New Roman"/>
                <w:u w:val="single"/>
              </w:rPr>
              <w:tab/>
            </w:r>
            <w:r w:rsidRPr="00EE3EFB">
              <w:rPr>
                <w:rFonts w:ascii="Times New Roman" w:eastAsia="Calibri" w:hAnsi="Times New Roman"/>
                <w:u w:val="single"/>
              </w:rPr>
              <w:tab/>
            </w:r>
            <w:r w:rsidRPr="00EE3EFB">
              <w:rPr>
                <w:rFonts w:ascii="Times New Roman" w:eastAsia="Calibri" w:hAnsi="Times New Roman"/>
                <w:u w:val="single"/>
              </w:rPr>
              <w:tab/>
            </w:r>
          </w:p>
          <w:p w:rsidR="004F076B" w:rsidRPr="00EE3EFB" w:rsidRDefault="004F076B" w:rsidP="00257F7B">
            <w:pPr>
              <w:tabs>
                <w:tab w:val="left" w:pos="-720"/>
              </w:tabs>
              <w:suppressAutoHyphens/>
              <w:jc w:val="both"/>
              <w:rPr>
                <w:rFonts w:ascii="Times New Roman" w:hAnsi="Times New Roman"/>
                <w:spacing w:val="-2"/>
              </w:rPr>
            </w:pPr>
            <w:r w:rsidRPr="00EE3EFB">
              <w:rPr>
                <w:rFonts w:ascii="Times New Roman" w:hAnsi="Times New Roman"/>
                <w:spacing w:val="-2"/>
              </w:rPr>
              <w:t xml:space="preserve">Processed By: </w:t>
            </w: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257F7B">
            <w:pPr>
              <w:tabs>
                <w:tab w:val="left" w:pos="-720"/>
              </w:tabs>
              <w:suppressAutoHyphens/>
              <w:jc w:val="both"/>
              <w:rPr>
                <w:rFonts w:ascii="Times New Roman" w:hAnsi="Times New Roman"/>
                <w:i/>
                <w:spacing w:val="-2"/>
                <w:u w:val="single"/>
              </w:rPr>
            </w:pPr>
            <w:r w:rsidRPr="00EE3EFB">
              <w:rPr>
                <w:rFonts w:ascii="Times New Roman" w:eastAsia="Calibri" w:hAnsi="Times New Roman"/>
                <w:u w:val="single"/>
              </w:rPr>
              <w:tab/>
            </w:r>
            <w:r w:rsidRPr="00EE3EFB">
              <w:rPr>
                <w:rFonts w:ascii="Times New Roman" w:eastAsia="Calibri" w:hAnsi="Times New Roman"/>
                <w:u w:val="single"/>
              </w:rPr>
              <w:tab/>
            </w:r>
            <w:r w:rsidRPr="00EE3EFB">
              <w:rPr>
                <w:rFonts w:ascii="Times New Roman" w:eastAsia="Calibri" w:hAnsi="Times New Roman"/>
                <w:u w:val="single"/>
              </w:rPr>
              <w:tab/>
            </w:r>
            <w:r w:rsidRPr="00EE3EFB">
              <w:rPr>
                <w:rFonts w:ascii="Times New Roman" w:eastAsia="Calibri" w:hAnsi="Times New Roman"/>
                <w:u w:val="single"/>
              </w:rPr>
              <w:tab/>
            </w:r>
          </w:p>
          <w:p w:rsidR="004F076B" w:rsidRPr="00EE3EFB" w:rsidRDefault="004F076B" w:rsidP="00257F7B">
            <w:pPr>
              <w:tabs>
                <w:tab w:val="left" w:pos="-720"/>
              </w:tabs>
              <w:suppressAutoHyphens/>
              <w:jc w:val="both"/>
              <w:rPr>
                <w:rFonts w:ascii="Times New Roman" w:hAnsi="Times New Roman"/>
                <w:spacing w:val="-2"/>
              </w:rPr>
            </w:pPr>
            <w:r w:rsidRPr="00EE3EFB">
              <w:rPr>
                <w:rFonts w:ascii="Times New Roman" w:hAnsi="Times New Roman"/>
                <w:spacing w:val="-2"/>
              </w:rPr>
              <w:t>Deputy Clerk of the Board</w:t>
            </w:r>
          </w:p>
          <w:p w:rsidR="004F076B" w:rsidRPr="00EE3EFB" w:rsidRDefault="004F076B" w:rsidP="00257F7B">
            <w:pPr>
              <w:tabs>
                <w:tab w:val="left" w:pos="-720"/>
              </w:tabs>
              <w:suppressAutoHyphens/>
              <w:jc w:val="both"/>
              <w:rPr>
                <w:rFonts w:ascii="Times New Roman" w:hAnsi="Times New Roman"/>
                <w:spacing w:val="-2"/>
              </w:rPr>
            </w:pPr>
          </w:p>
        </w:tc>
        <w:tc>
          <w:tcPr>
            <w:tcW w:w="1639" w:type="pct"/>
            <w:tcBorders>
              <w:top w:val="single" w:sz="4" w:space="0" w:color="auto"/>
              <w:left w:val="single" w:sz="4" w:space="0" w:color="auto"/>
              <w:bottom w:val="single" w:sz="4" w:space="0" w:color="auto"/>
              <w:right w:val="single" w:sz="4" w:space="0" w:color="auto"/>
            </w:tcBorders>
          </w:tcPr>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 xml:space="preserve">ATTEST: </w:t>
            </w:r>
            <w:r>
              <w:rPr>
                <w:rFonts w:ascii="Times New Roman" w:hAnsi="Times New Roman"/>
                <w:spacing w:val="-2"/>
              </w:rPr>
              <w:t>JOSE LUIS VALDEZ</w:t>
            </w:r>
          </w:p>
          <w:p w:rsidR="004F076B" w:rsidRPr="00EE3EFB" w:rsidRDefault="004F076B" w:rsidP="00257F7B">
            <w:pPr>
              <w:tabs>
                <w:tab w:val="left" w:pos="-720"/>
              </w:tabs>
              <w:suppressAutoHyphens/>
              <w:jc w:val="center"/>
              <w:rPr>
                <w:rFonts w:ascii="Times New Roman" w:hAnsi="Times New Roman"/>
                <w:spacing w:val="-2"/>
              </w:rPr>
            </w:pPr>
            <w:r w:rsidRPr="00EE3EFB">
              <w:rPr>
                <w:rFonts w:ascii="Times New Roman" w:hAnsi="Times New Roman"/>
                <w:spacing w:val="-2"/>
              </w:rPr>
              <w:t>Clerk of the Board of Supervisors</w:t>
            </w: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257F7B">
            <w:pPr>
              <w:tabs>
                <w:tab w:val="left" w:pos="-720"/>
              </w:tabs>
              <w:suppressAutoHyphens/>
              <w:jc w:val="both"/>
              <w:rPr>
                <w:rFonts w:ascii="Times New Roman" w:hAnsi="Times New Roman"/>
                <w:spacing w:val="-2"/>
              </w:rPr>
            </w:pPr>
          </w:p>
          <w:p w:rsidR="004F076B" w:rsidRPr="00EE3EFB" w:rsidRDefault="004F076B" w:rsidP="00257F7B">
            <w:pPr>
              <w:tabs>
                <w:tab w:val="left" w:pos="-720"/>
              </w:tabs>
              <w:suppressAutoHyphens/>
              <w:jc w:val="both"/>
              <w:rPr>
                <w:rFonts w:ascii="Times New Roman" w:hAnsi="Times New Roman"/>
                <w:spacing w:val="-2"/>
              </w:rPr>
            </w:pPr>
            <w:r w:rsidRPr="00EE3EFB">
              <w:rPr>
                <w:rFonts w:ascii="Times New Roman" w:hAnsi="Times New Roman"/>
                <w:spacing w:val="-2"/>
              </w:rPr>
              <w:t>By:</w:t>
            </w:r>
            <w:r w:rsidRPr="00EE3EFB">
              <w:rPr>
                <w:rFonts w:ascii="Times New Roman" w:eastAsia="Calibri" w:hAnsi="Times New Roman"/>
                <w:u w:val="single"/>
              </w:rPr>
              <w:t xml:space="preserve"> </w:t>
            </w:r>
            <w:r w:rsidRPr="00EE3EFB">
              <w:rPr>
                <w:rFonts w:ascii="Times New Roman" w:eastAsia="Calibri" w:hAnsi="Times New Roman"/>
                <w:u w:val="single"/>
              </w:rPr>
              <w:tab/>
            </w:r>
            <w:r w:rsidRPr="00EE3EFB">
              <w:rPr>
                <w:rFonts w:ascii="Times New Roman" w:eastAsia="Calibri" w:hAnsi="Times New Roman"/>
                <w:u w:val="single"/>
              </w:rPr>
              <w:tab/>
            </w:r>
            <w:r w:rsidRPr="00EE3EFB">
              <w:rPr>
                <w:rFonts w:ascii="Times New Roman" w:eastAsia="Calibri" w:hAnsi="Times New Roman"/>
                <w:u w:val="single"/>
              </w:rPr>
              <w:tab/>
            </w:r>
            <w:r w:rsidRPr="00EE3EFB">
              <w:rPr>
                <w:rFonts w:ascii="Times New Roman" w:eastAsia="Calibri" w:hAnsi="Times New Roman"/>
                <w:u w:val="single"/>
              </w:rPr>
              <w:tab/>
            </w:r>
          </w:p>
          <w:p w:rsidR="004F076B" w:rsidRPr="00EE3EFB" w:rsidRDefault="004F076B" w:rsidP="00257F7B">
            <w:pPr>
              <w:tabs>
                <w:tab w:val="left" w:pos="-720"/>
              </w:tabs>
              <w:suppressAutoHyphens/>
              <w:jc w:val="both"/>
              <w:rPr>
                <w:rFonts w:ascii="Times New Roman" w:hAnsi="Times New Roman"/>
                <w:spacing w:val="-2"/>
              </w:rPr>
            </w:pPr>
          </w:p>
        </w:tc>
      </w:tr>
    </w:tbl>
    <w:p w:rsidR="004F076B" w:rsidRPr="00EE3EFB" w:rsidRDefault="004F076B" w:rsidP="004F076B">
      <w:pPr>
        <w:ind w:firstLine="720"/>
        <w:rPr>
          <w:rFonts w:ascii="Times New Roman" w:hAnsi="Times New Roman"/>
          <w:b/>
          <w:u w:val="single"/>
        </w:rPr>
      </w:pPr>
    </w:p>
    <w:p w:rsidR="000625F2" w:rsidRPr="00EE3EFB" w:rsidRDefault="000625F2" w:rsidP="00EE3EFB">
      <w:pPr>
        <w:widowControl w:val="0"/>
        <w:tabs>
          <w:tab w:val="left" w:pos="-720"/>
        </w:tabs>
        <w:suppressAutoHyphens/>
        <w:overflowPunct/>
        <w:autoSpaceDE/>
        <w:autoSpaceDN/>
        <w:adjustRightInd/>
        <w:jc w:val="both"/>
        <w:textAlignment w:val="auto"/>
        <w:rPr>
          <w:rFonts w:ascii="Times New Roman" w:hAnsi="Times New Roman"/>
        </w:rPr>
      </w:pPr>
    </w:p>
    <w:sectPr w:rsidR="000625F2" w:rsidRPr="00EE3EFB" w:rsidSect="00A05E7E">
      <w:footerReference w:type="default" r:id="rId7"/>
      <w:endnotePr>
        <w:numFmt w:val="decimal"/>
      </w:endnotePr>
      <w:type w:val="continuous"/>
      <w:pgSz w:w="12240" w:h="15840" w:code="1"/>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B4" w:rsidRDefault="003D31B4">
      <w:pPr>
        <w:spacing w:line="20" w:lineRule="exact"/>
        <w:rPr>
          <w:sz w:val="24"/>
        </w:rPr>
      </w:pPr>
    </w:p>
  </w:endnote>
  <w:endnote w:type="continuationSeparator" w:id="0">
    <w:p w:rsidR="003D31B4" w:rsidRDefault="003D31B4">
      <w:r>
        <w:rPr>
          <w:sz w:val="24"/>
        </w:rPr>
        <w:t xml:space="preserve"> </w:t>
      </w:r>
    </w:p>
  </w:endnote>
  <w:endnote w:type="continuationNotice" w:id="1">
    <w:p w:rsidR="003D31B4" w:rsidRDefault="003D31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EA" w:rsidRDefault="00C371EA" w:rsidP="00A47B9F">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27196F">
      <w:rPr>
        <w:rFonts w:ascii="Times New Roman" w:hAnsi="Times New Roman"/>
        <w:noProof/>
        <w:sz w:val="24"/>
        <w:szCs w:val="24"/>
      </w:rPr>
      <w:t>2</w:t>
    </w:r>
    <w:r w:rsidRPr="00840896">
      <w:rPr>
        <w:rFonts w:ascii="Times New Roman" w:hAnsi="Times New Roman"/>
        <w:noProof/>
        <w:sz w:val="24"/>
        <w:szCs w:val="24"/>
      </w:rPr>
      <w:fldChar w:fldCharType="end"/>
    </w:r>
  </w:p>
  <w:p w:rsidR="00623538" w:rsidRDefault="00623538" w:rsidP="00A47B9F">
    <w:pPr>
      <w:pStyle w:val="Footer"/>
      <w:jc w:val="center"/>
      <w:rPr>
        <w:rFonts w:ascii="Times New Roman" w:hAnsi="Times New Roman"/>
        <w:noProof/>
        <w:sz w:val="24"/>
        <w:szCs w:val="24"/>
      </w:rPr>
    </w:pPr>
  </w:p>
  <w:p w:rsidR="00DD3B0C" w:rsidRPr="00DD3B0C" w:rsidRDefault="00DD3B0C" w:rsidP="008B6AF9">
    <w:pPr>
      <w:pStyle w:val="Footer"/>
      <w:tabs>
        <w:tab w:val="center" w:pos="5184"/>
      </w:tabs>
      <w:rPr>
        <w:rFonts w:ascii="Times New Roman" w:hAnsi="Times New Roman"/>
        <w:noProof/>
        <w:sz w:val="24"/>
        <w:szCs w:val="24"/>
      </w:rPr>
    </w:pPr>
    <w:r w:rsidRPr="008B6AF9">
      <w:rPr>
        <w:rFonts w:ascii="Times New Roman" w:hAnsi="Times New Roman"/>
        <w:sz w:val="16"/>
        <w:szCs w:val="16"/>
      </w:rPr>
      <w:t>Cc\H\HR\</w:t>
    </w:r>
    <w:proofErr w:type="spellStart"/>
    <w:r w:rsidRPr="008B6AF9">
      <w:rPr>
        <w:rFonts w:ascii="Times New Roman" w:hAnsi="Times New Roman"/>
        <w:sz w:val="16"/>
        <w:szCs w:val="16"/>
      </w:rPr>
      <w:t>Reso</w:t>
    </w:r>
    <w:proofErr w:type="spellEnd"/>
    <w:r w:rsidRPr="008B6AF9">
      <w:rPr>
        <w:rFonts w:ascii="Times New Roman" w:hAnsi="Times New Roman"/>
        <w:sz w:val="16"/>
        <w:szCs w:val="16"/>
      </w:rPr>
      <w:t>\Policies\37</w:t>
    </w:r>
    <w:r w:rsidR="00812E15">
      <w:rPr>
        <w:rFonts w:ascii="Times New Roman" w:hAnsi="Times New Roman"/>
        <w:sz w:val="16"/>
        <w:szCs w:val="16"/>
      </w:rPr>
      <w:t xml:space="preserve">CC Veterans Preference Policy </w:t>
    </w:r>
    <w:r w:rsidRPr="008B6AF9">
      <w:rPr>
        <w:rFonts w:ascii="Times New Roman" w:hAnsi="Times New Roman"/>
        <w:sz w:val="16"/>
        <w:szCs w:val="16"/>
      </w:rPr>
      <w:t>201</w:t>
    </w:r>
    <w:r w:rsidR="00A43CBF">
      <w:rPr>
        <w:rFonts w:ascii="Times New Roman" w:hAnsi="Times New Roman"/>
        <w:sz w:val="16"/>
        <w:szCs w:val="16"/>
      </w:rPr>
      <w:t>8</w:t>
    </w:r>
    <w:r w:rsidR="00341CAB">
      <w:rPr>
        <w:rFonts w:ascii="Times New Roman" w:hAnsi="Times New Roman"/>
        <w:sz w:val="16"/>
        <w:szCs w:val="16"/>
      </w:rPr>
      <w:t>.1</w:t>
    </w:r>
    <w:r w:rsidR="00812E15">
      <w:rPr>
        <w:rFonts w:ascii="Times New Roman" w:hAnsi="Times New Roman"/>
        <w:sz w:val="16"/>
        <w:szCs w:val="16"/>
      </w:rPr>
      <w:t>1</w:t>
    </w:r>
    <w:r w:rsidRPr="008B6AF9">
      <w:rPr>
        <w:rFonts w:ascii="Times New Roman" w:hAnsi="Times New Roman"/>
        <w:sz w:val="16"/>
        <w:szCs w:val="16"/>
      </w:rPr>
      <w:t>.</w:t>
    </w:r>
    <w:r w:rsidR="00291A2B">
      <w:rPr>
        <w:rFonts w:ascii="Times New Roman" w:hAnsi="Times New Roman"/>
        <w:sz w:val="16"/>
        <w:szCs w:val="16"/>
      </w:rPr>
      <w:t>1</w:t>
    </w:r>
    <w:r w:rsidR="00812E15">
      <w:rPr>
        <w:rFonts w:ascii="Times New Roman" w:hAnsi="Times New Roman"/>
        <w:sz w:val="16"/>
        <w:szCs w:val="16"/>
      </w:rPr>
      <w:t>3</w:t>
    </w:r>
    <w:r w:rsidR="001817C9">
      <w:rPr>
        <w:rFonts w:ascii="Times New Roman" w:hAnsi="Times New Roman"/>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B4" w:rsidRDefault="003D31B4">
      <w:r>
        <w:rPr>
          <w:sz w:val="24"/>
        </w:rPr>
        <w:separator/>
      </w:r>
    </w:p>
  </w:footnote>
  <w:footnote w:type="continuationSeparator" w:id="0">
    <w:p w:rsidR="003D31B4" w:rsidRDefault="003D3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698D"/>
    <w:multiLevelType w:val="hybridMultilevel"/>
    <w:tmpl w:val="D4D23EA4"/>
    <w:lvl w:ilvl="0" w:tplc="0116F93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FE2C34"/>
    <w:multiLevelType w:val="hybridMultilevel"/>
    <w:tmpl w:val="213C5B94"/>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35AB1307"/>
    <w:multiLevelType w:val="hybridMultilevel"/>
    <w:tmpl w:val="EE64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530B8"/>
    <w:multiLevelType w:val="hybridMultilevel"/>
    <w:tmpl w:val="22F20E1C"/>
    <w:lvl w:ilvl="0" w:tplc="C68452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330238"/>
    <w:multiLevelType w:val="hybridMultilevel"/>
    <w:tmpl w:val="E98A13F8"/>
    <w:lvl w:ilvl="0" w:tplc="C0B68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E273E1"/>
    <w:multiLevelType w:val="hybridMultilevel"/>
    <w:tmpl w:val="0DAE428C"/>
    <w:lvl w:ilvl="0" w:tplc="1E6A350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A6A5C"/>
    <w:multiLevelType w:val="hybridMultilevel"/>
    <w:tmpl w:val="2FB8125A"/>
    <w:lvl w:ilvl="0" w:tplc="1B62FD1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0"/>
  </w:num>
  <w:num w:numId="6">
    <w:abstractNumId w:val="4"/>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3084F"/>
    <w:rsid w:val="00035E07"/>
    <w:rsid w:val="00051EF7"/>
    <w:rsid w:val="000545AC"/>
    <w:rsid w:val="000625F2"/>
    <w:rsid w:val="000805AA"/>
    <w:rsid w:val="000A01C6"/>
    <w:rsid w:val="000A201C"/>
    <w:rsid w:val="000A616D"/>
    <w:rsid w:val="000A713C"/>
    <w:rsid w:val="000C53BD"/>
    <w:rsid w:val="000F586B"/>
    <w:rsid w:val="000F5A89"/>
    <w:rsid w:val="001046F0"/>
    <w:rsid w:val="00124A4C"/>
    <w:rsid w:val="001307D4"/>
    <w:rsid w:val="001332EA"/>
    <w:rsid w:val="00173719"/>
    <w:rsid w:val="001817C9"/>
    <w:rsid w:val="0019658E"/>
    <w:rsid w:val="00197C1D"/>
    <w:rsid w:val="001B0A21"/>
    <w:rsid w:val="001B7D7F"/>
    <w:rsid w:val="001D6A62"/>
    <w:rsid w:val="001D6BE5"/>
    <w:rsid w:val="001E3564"/>
    <w:rsid w:val="001E3FEB"/>
    <w:rsid w:val="001E5DDC"/>
    <w:rsid w:val="00214465"/>
    <w:rsid w:val="002353CD"/>
    <w:rsid w:val="002356E9"/>
    <w:rsid w:val="002421F6"/>
    <w:rsid w:val="0027196F"/>
    <w:rsid w:val="00286466"/>
    <w:rsid w:val="00291A2B"/>
    <w:rsid w:val="002F724A"/>
    <w:rsid w:val="00314AF8"/>
    <w:rsid w:val="0033699B"/>
    <w:rsid w:val="00341CAB"/>
    <w:rsid w:val="003426E6"/>
    <w:rsid w:val="00345BBB"/>
    <w:rsid w:val="003460F3"/>
    <w:rsid w:val="003761F7"/>
    <w:rsid w:val="00384897"/>
    <w:rsid w:val="003A694B"/>
    <w:rsid w:val="003D31B4"/>
    <w:rsid w:val="003E7EF6"/>
    <w:rsid w:val="00450BDA"/>
    <w:rsid w:val="0046221E"/>
    <w:rsid w:val="00470408"/>
    <w:rsid w:val="00483EC8"/>
    <w:rsid w:val="00496A21"/>
    <w:rsid w:val="004B2A72"/>
    <w:rsid w:val="004B5949"/>
    <w:rsid w:val="004F076B"/>
    <w:rsid w:val="004F2FAC"/>
    <w:rsid w:val="004F4948"/>
    <w:rsid w:val="004F7A19"/>
    <w:rsid w:val="00517269"/>
    <w:rsid w:val="0052150F"/>
    <w:rsid w:val="00550A36"/>
    <w:rsid w:val="005650F5"/>
    <w:rsid w:val="00572E37"/>
    <w:rsid w:val="005830E4"/>
    <w:rsid w:val="005A47C3"/>
    <w:rsid w:val="005A618E"/>
    <w:rsid w:val="005D1A23"/>
    <w:rsid w:val="005D7114"/>
    <w:rsid w:val="005E103D"/>
    <w:rsid w:val="006018C2"/>
    <w:rsid w:val="00615106"/>
    <w:rsid w:val="00616DAA"/>
    <w:rsid w:val="00623538"/>
    <w:rsid w:val="006273D1"/>
    <w:rsid w:val="00630B88"/>
    <w:rsid w:val="00633C54"/>
    <w:rsid w:val="00651F60"/>
    <w:rsid w:val="00655203"/>
    <w:rsid w:val="00656650"/>
    <w:rsid w:val="00661A8C"/>
    <w:rsid w:val="006829EA"/>
    <w:rsid w:val="006830CF"/>
    <w:rsid w:val="006A14C7"/>
    <w:rsid w:val="006B713B"/>
    <w:rsid w:val="006D7590"/>
    <w:rsid w:val="006D7B1E"/>
    <w:rsid w:val="006E3B31"/>
    <w:rsid w:val="006F0DB3"/>
    <w:rsid w:val="00717349"/>
    <w:rsid w:val="00720F1E"/>
    <w:rsid w:val="007234C9"/>
    <w:rsid w:val="00725277"/>
    <w:rsid w:val="007438AE"/>
    <w:rsid w:val="0075413C"/>
    <w:rsid w:val="00756B12"/>
    <w:rsid w:val="007614C6"/>
    <w:rsid w:val="007626D4"/>
    <w:rsid w:val="00764FF0"/>
    <w:rsid w:val="0078780A"/>
    <w:rsid w:val="007927AD"/>
    <w:rsid w:val="007928FE"/>
    <w:rsid w:val="00797401"/>
    <w:rsid w:val="007A25F3"/>
    <w:rsid w:val="007D1883"/>
    <w:rsid w:val="007D7805"/>
    <w:rsid w:val="00802B0B"/>
    <w:rsid w:val="00812E15"/>
    <w:rsid w:val="00837F54"/>
    <w:rsid w:val="00841383"/>
    <w:rsid w:val="00845096"/>
    <w:rsid w:val="008560EA"/>
    <w:rsid w:val="008600CB"/>
    <w:rsid w:val="0086420F"/>
    <w:rsid w:val="00876CEA"/>
    <w:rsid w:val="00893CE7"/>
    <w:rsid w:val="008B6AF9"/>
    <w:rsid w:val="009235A0"/>
    <w:rsid w:val="00930EC3"/>
    <w:rsid w:val="00937826"/>
    <w:rsid w:val="0094098B"/>
    <w:rsid w:val="00987FEC"/>
    <w:rsid w:val="00992127"/>
    <w:rsid w:val="00992832"/>
    <w:rsid w:val="009A5F28"/>
    <w:rsid w:val="009C1E35"/>
    <w:rsid w:val="009C5C5D"/>
    <w:rsid w:val="009E09A6"/>
    <w:rsid w:val="009F4105"/>
    <w:rsid w:val="009F4C54"/>
    <w:rsid w:val="00A01E35"/>
    <w:rsid w:val="00A05E7E"/>
    <w:rsid w:val="00A13064"/>
    <w:rsid w:val="00A1512A"/>
    <w:rsid w:val="00A301EF"/>
    <w:rsid w:val="00A43CBF"/>
    <w:rsid w:val="00A455E9"/>
    <w:rsid w:val="00A47B9F"/>
    <w:rsid w:val="00A5506A"/>
    <w:rsid w:val="00A843F2"/>
    <w:rsid w:val="00A958BE"/>
    <w:rsid w:val="00AD0EF8"/>
    <w:rsid w:val="00AD2E34"/>
    <w:rsid w:val="00AE2775"/>
    <w:rsid w:val="00AE392A"/>
    <w:rsid w:val="00AF30B0"/>
    <w:rsid w:val="00B42F33"/>
    <w:rsid w:val="00B52320"/>
    <w:rsid w:val="00B76D5C"/>
    <w:rsid w:val="00B85D90"/>
    <w:rsid w:val="00B93C8F"/>
    <w:rsid w:val="00BA1AEE"/>
    <w:rsid w:val="00BB2045"/>
    <w:rsid w:val="00BC0808"/>
    <w:rsid w:val="00BC5E12"/>
    <w:rsid w:val="00BF49E9"/>
    <w:rsid w:val="00C371EA"/>
    <w:rsid w:val="00C43DCE"/>
    <w:rsid w:val="00CA2C05"/>
    <w:rsid w:val="00CA71B8"/>
    <w:rsid w:val="00CE08DE"/>
    <w:rsid w:val="00CF1110"/>
    <w:rsid w:val="00D07E69"/>
    <w:rsid w:val="00D20763"/>
    <w:rsid w:val="00D26419"/>
    <w:rsid w:val="00D307C1"/>
    <w:rsid w:val="00D3510A"/>
    <w:rsid w:val="00D45FF6"/>
    <w:rsid w:val="00D76B14"/>
    <w:rsid w:val="00D87723"/>
    <w:rsid w:val="00D915A0"/>
    <w:rsid w:val="00DA0810"/>
    <w:rsid w:val="00DA2732"/>
    <w:rsid w:val="00DB3DEF"/>
    <w:rsid w:val="00DD3B0C"/>
    <w:rsid w:val="00DF06DC"/>
    <w:rsid w:val="00DF1010"/>
    <w:rsid w:val="00DF3B5F"/>
    <w:rsid w:val="00E20FCC"/>
    <w:rsid w:val="00E249CC"/>
    <w:rsid w:val="00E31E7F"/>
    <w:rsid w:val="00E55D41"/>
    <w:rsid w:val="00E6262F"/>
    <w:rsid w:val="00E66F5C"/>
    <w:rsid w:val="00E67F1B"/>
    <w:rsid w:val="00E96608"/>
    <w:rsid w:val="00EB1F4D"/>
    <w:rsid w:val="00EE1902"/>
    <w:rsid w:val="00EE3EFB"/>
    <w:rsid w:val="00EF3A17"/>
    <w:rsid w:val="00F129A1"/>
    <w:rsid w:val="00F153C4"/>
    <w:rsid w:val="00F16B96"/>
    <w:rsid w:val="00F31775"/>
    <w:rsid w:val="00F406F0"/>
    <w:rsid w:val="00F42111"/>
    <w:rsid w:val="00F5006F"/>
    <w:rsid w:val="00F762EE"/>
    <w:rsid w:val="00F906FE"/>
    <w:rsid w:val="00FA1416"/>
    <w:rsid w:val="00FD7E73"/>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ADDE9D8-A57D-4346-A646-CE06C7BB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lockText">
    <w:name w:val="Block Text"/>
    <w:basedOn w:val="Normal"/>
    <w:rsid w:val="00F906FE"/>
    <w:pPr>
      <w:overflowPunct/>
      <w:autoSpaceDE/>
      <w:autoSpaceDN/>
      <w:adjustRightInd/>
      <w:ind w:left="1440" w:right="1260"/>
      <w:jc w:val="center"/>
      <w:textAlignment w:val="auto"/>
    </w:pPr>
    <w:rPr>
      <w:rFonts w:ascii="Univers (W1)" w:hAnsi="Univers (W1)"/>
      <w:b/>
    </w:rPr>
  </w:style>
  <w:style w:type="paragraph" w:styleId="BodyText2">
    <w:name w:val="Body Text 2"/>
    <w:basedOn w:val="Normal"/>
    <w:link w:val="BodyText2Char"/>
    <w:rsid w:val="001E3564"/>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1E3564"/>
    <w:rPr>
      <w:sz w:val="24"/>
      <w:szCs w:val="24"/>
    </w:rPr>
  </w:style>
  <w:style w:type="paragraph" w:styleId="ListParagraph">
    <w:name w:val="List Paragraph"/>
    <w:basedOn w:val="Normal"/>
    <w:uiPriority w:val="34"/>
    <w:qFormat/>
    <w:rsid w:val="001E3564"/>
    <w:pPr>
      <w:overflowPunct/>
      <w:autoSpaceDE/>
      <w:autoSpaceDN/>
      <w:adjustRightInd/>
      <w:ind w:left="720"/>
      <w:textAlignment w:val="auto"/>
    </w:pPr>
    <w:rPr>
      <w:rFonts w:ascii="Times New Roman" w:hAnsi="Times New Roman"/>
      <w:sz w:val="24"/>
      <w:szCs w:val="24"/>
    </w:rPr>
  </w:style>
  <w:style w:type="character" w:customStyle="1" w:styleId="FooterChar">
    <w:name w:val="Footer Char"/>
    <w:basedOn w:val="DefaultParagraphFont"/>
    <w:link w:val="Footer"/>
    <w:uiPriority w:val="99"/>
    <w:rsid w:val="00A47B9F"/>
    <w:rPr>
      <w:rFonts w:ascii="Courier New" w:hAnsi="Courier New"/>
    </w:rPr>
  </w:style>
  <w:style w:type="paragraph" w:styleId="BalloonText">
    <w:name w:val="Balloon Text"/>
    <w:basedOn w:val="Normal"/>
    <w:link w:val="BalloonTextChar"/>
    <w:rsid w:val="00D45FF6"/>
    <w:rPr>
      <w:rFonts w:ascii="Tahoma" w:hAnsi="Tahoma" w:cs="Tahoma"/>
      <w:sz w:val="16"/>
      <w:szCs w:val="16"/>
    </w:rPr>
  </w:style>
  <w:style w:type="character" w:customStyle="1" w:styleId="BalloonTextChar">
    <w:name w:val="Balloon Text Char"/>
    <w:basedOn w:val="DefaultParagraphFont"/>
    <w:link w:val="BalloonText"/>
    <w:rsid w:val="00D45FF6"/>
    <w:rPr>
      <w:rFonts w:ascii="Tahoma" w:hAnsi="Tahoma" w:cs="Tahoma"/>
      <w:sz w:val="16"/>
      <w:szCs w:val="16"/>
    </w:rPr>
  </w:style>
  <w:style w:type="character" w:styleId="CommentReference">
    <w:name w:val="annotation reference"/>
    <w:basedOn w:val="DefaultParagraphFont"/>
    <w:rsid w:val="00802B0B"/>
    <w:rPr>
      <w:sz w:val="16"/>
      <w:szCs w:val="16"/>
    </w:rPr>
  </w:style>
  <w:style w:type="paragraph" w:styleId="CommentText">
    <w:name w:val="annotation text"/>
    <w:basedOn w:val="Normal"/>
    <w:link w:val="CommentTextChar"/>
    <w:rsid w:val="00802B0B"/>
  </w:style>
  <w:style w:type="character" w:customStyle="1" w:styleId="CommentTextChar">
    <w:name w:val="Comment Text Char"/>
    <w:basedOn w:val="DefaultParagraphFont"/>
    <w:link w:val="CommentText"/>
    <w:rsid w:val="00802B0B"/>
    <w:rPr>
      <w:rFonts w:ascii="Courier New" w:hAnsi="Courier New"/>
    </w:rPr>
  </w:style>
  <w:style w:type="paragraph" w:styleId="CommentSubject">
    <w:name w:val="annotation subject"/>
    <w:basedOn w:val="CommentText"/>
    <w:next w:val="CommentText"/>
    <w:link w:val="CommentSubjectChar"/>
    <w:rsid w:val="00802B0B"/>
    <w:rPr>
      <w:b/>
      <w:bCs/>
    </w:rPr>
  </w:style>
  <w:style w:type="character" w:customStyle="1" w:styleId="CommentSubjectChar">
    <w:name w:val="Comment Subject Char"/>
    <w:basedOn w:val="CommentTextChar"/>
    <w:link w:val="CommentSubject"/>
    <w:rsid w:val="00802B0B"/>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Lemieux, Kevin</cp:lastModifiedBy>
  <cp:revision>4</cp:revision>
  <cp:lastPrinted>2017-02-24T00:57:00Z</cp:lastPrinted>
  <dcterms:created xsi:type="dcterms:W3CDTF">2018-10-25T00:33:00Z</dcterms:created>
  <dcterms:modified xsi:type="dcterms:W3CDTF">2018-10-26T17:23:00Z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