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29" w:rsidRPr="00364137" w:rsidRDefault="00443329" w:rsidP="00443329">
      <w:pPr>
        <w:pStyle w:val="Title"/>
        <w:widowControl/>
        <w:spacing w:before="120" w:after="120"/>
        <w:ind w:left="720" w:right="720"/>
        <w:rPr>
          <w:b/>
          <w:szCs w:val="24"/>
        </w:rPr>
      </w:pPr>
      <w:r w:rsidRPr="00364137">
        <w:rPr>
          <w:b/>
          <w:szCs w:val="24"/>
        </w:rPr>
        <w:t xml:space="preserve">RESOLUTION NO. </w:t>
      </w:r>
      <w:r>
        <w:rPr>
          <w:b/>
          <w:szCs w:val="24"/>
        </w:rPr>
        <w:t>201</w:t>
      </w:r>
      <w:r w:rsidR="0017338F">
        <w:rPr>
          <w:b/>
          <w:szCs w:val="24"/>
        </w:rPr>
        <w:t>8</w:t>
      </w:r>
      <w:r>
        <w:rPr>
          <w:b/>
          <w:szCs w:val="24"/>
        </w:rPr>
        <w:t>-</w:t>
      </w:r>
      <w:r w:rsidR="00EE3689">
        <w:rPr>
          <w:b/>
          <w:szCs w:val="24"/>
        </w:rPr>
        <w:t>107</w:t>
      </w:r>
    </w:p>
    <w:p w:rsidR="00443329" w:rsidRDefault="00443329" w:rsidP="00443329">
      <w:pPr>
        <w:widowControl/>
        <w:spacing w:before="120" w:after="120"/>
        <w:ind w:left="540" w:right="360"/>
        <w:jc w:val="center"/>
        <w:rPr>
          <w:b/>
          <w:sz w:val="24"/>
          <w:szCs w:val="24"/>
        </w:rPr>
      </w:pPr>
      <w:r w:rsidRPr="00364137">
        <w:rPr>
          <w:b/>
          <w:sz w:val="24"/>
          <w:szCs w:val="24"/>
        </w:rPr>
        <w:t xml:space="preserve">A RESOLUTION </w:t>
      </w:r>
      <w:r w:rsidR="00EB010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BOARD OF SUPERVISORS </w:t>
      </w:r>
      <w:r w:rsidRPr="00364137">
        <w:rPr>
          <w:b/>
          <w:sz w:val="24"/>
          <w:szCs w:val="24"/>
        </w:rPr>
        <w:t>OF NAPA</w:t>
      </w:r>
      <w:r>
        <w:rPr>
          <w:b/>
          <w:sz w:val="24"/>
          <w:szCs w:val="24"/>
        </w:rPr>
        <w:t xml:space="preserve"> COUNTY</w:t>
      </w:r>
      <w:r w:rsidRPr="00364137">
        <w:rPr>
          <w:b/>
          <w:sz w:val="24"/>
          <w:szCs w:val="24"/>
        </w:rPr>
        <w:t xml:space="preserve">, STATE OF CALIFORNIA, APPROVING AMENDMENTS </w:t>
      </w:r>
      <w:r>
        <w:rPr>
          <w:b/>
          <w:sz w:val="24"/>
          <w:szCs w:val="24"/>
        </w:rPr>
        <w:t xml:space="preserve">TO THE </w:t>
      </w:r>
      <w:r w:rsidRPr="00364137">
        <w:rPr>
          <w:b/>
          <w:sz w:val="24"/>
          <w:szCs w:val="24"/>
        </w:rPr>
        <w:t xml:space="preserve">BYLAWS </w:t>
      </w:r>
      <w:r>
        <w:rPr>
          <w:b/>
          <w:sz w:val="24"/>
          <w:szCs w:val="24"/>
        </w:rPr>
        <w:t xml:space="preserve">OF THE NAPA COUNTY ARTS AND CULTURE ADVISORY COMMITTEE </w:t>
      </w:r>
    </w:p>
    <w:p w:rsidR="00443329" w:rsidRDefault="00443329" w:rsidP="00443329">
      <w:pPr>
        <w:pStyle w:val="Normal12pt"/>
        <w:spacing w:before="120" w:after="120"/>
        <w:rPr>
          <w:sz w:val="24"/>
          <w:szCs w:val="24"/>
        </w:rPr>
      </w:pPr>
      <w:r w:rsidRPr="0047623F">
        <w:rPr>
          <w:spacing w:val="-2"/>
        </w:rPr>
        <w:tab/>
      </w:r>
      <w:r w:rsidRPr="00E17F18">
        <w:rPr>
          <w:b/>
          <w:spacing w:val="-2"/>
          <w:sz w:val="24"/>
          <w:szCs w:val="24"/>
        </w:rPr>
        <w:t>WHEREAS</w:t>
      </w:r>
      <w:r w:rsidRPr="00E17F18">
        <w:rPr>
          <w:spacing w:val="-2"/>
          <w:sz w:val="24"/>
          <w:szCs w:val="24"/>
        </w:rPr>
        <w:t>, the</w:t>
      </w:r>
      <w:r>
        <w:rPr>
          <w:spacing w:val="-2"/>
          <w:sz w:val="24"/>
          <w:szCs w:val="24"/>
        </w:rPr>
        <w:t xml:space="preserve"> Napa County Board of Supervisors approved the creation of the Napa County Arts and Culture Advisory Committee (“Advisory Committee”) and</w:t>
      </w:r>
      <w:r w:rsidR="00B855F9">
        <w:rPr>
          <w:spacing w:val="-2"/>
          <w:sz w:val="24"/>
          <w:szCs w:val="24"/>
        </w:rPr>
        <w:t xml:space="preserve"> also approved bylaws for the Advisory Committee</w:t>
      </w:r>
      <w:r>
        <w:rPr>
          <w:spacing w:val="-2"/>
          <w:sz w:val="24"/>
          <w:szCs w:val="24"/>
        </w:rPr>
        <w:t xml:space="preserve"> on June 19, 2012</w:t>
      </w:r>
      <w:r w:rsidR="003A61E2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through Resolution 2012-81</w:t>
      </w:r>
      <w:r>
        <w:rPr>
          <w:sz w:val="24"/>
          <w:szCs w:val="24"/>
        </w:rPr>
        <w:t>; and</w:t>
      </w:r>
    </w:p>
    <w:p w:rsidR="00443329" w:rsidRPr="00F830B7" w:rsidRDefault="00443329" w:rsidP="00443329">
      <w:pPr>
        <w:pStyle w:val="Normal12p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Director of Housing and Intergovernmental Affairs </w:t>
      </w:r>
      <w:r w:rsidR="00B855F9">
        <w:rPr>
          <w:sz w:val="24"/>
          <w:szCs w:val="24"/>
        </w:rPr>
        <w:t>and the Advisory Committee seek</w:t>
      </w:r>
      <w:r>
        <w:rPr>
          <w:sz w:val="24"/>
          <w:szCs w:val="24"/>
        </w:rPr>
        <w:t xml:space="preserve"> to amend </w:t>
      </w:r>
      <w:r w:rsidR="00B855F9">
        <w:rPr>
          <w:sz w:val="24"/>
          <w:szCs w:val="24"/>
        </w:rPr>
        <w:t>the Advisory Committee’s</w:t>
      </w:r>
      <w:r>
        <w:rPr>
          <w:sz w:val="24"/>
          <w:szCs w:val="24"/>
        </w:rPr>
        <w:t xml:space="preserve"> bylaws to </w:t>
      </w:r>
      <w:r w:rsidR="00B855F9">
        <w:rPr>
          <w:sz w:val="24"/>
          <w:szCs w:val="24"/>
        </w:rPr>
        <w:t xml:space="preserve">change the </w:t>
      </w:r>
      <w:r w:rsidR="00E61116">
        <w:rPr>
          <w:sz w:val="24"/>
          <w:szCs w:val="24"/>
        </w:rPr>
        <w:t xml:space="preserve">composition </w:t>
      </w:r>
      <w:r w:rsidR="00B855F9">
        <w:rPr>
          <w:sz w:val="24"/>
          <w:szCs w:val="24"/>
        </w:rPr>
        <w:t xml:space="preserve">of the </w:t>
      </w:r>
      <w:r>
        <w:rPr>
          <w:sz w:val="24"/>
          <w:szCs w:val="24"/>
        </w:rPr>
        <w:t>Advisory Committee</w:t>
      </w:r>
      <w:r w:rsidR="00AC3832">
        <w:rPr>
          <w:sz w:val="24"/>
          <w:szCs w:val="24"/>
        </w:rPr>
        <w:t xml:space="preserve"> and the terms of two current members</w:t>
      </w:r>
      <w:r>
        <w:rPr>
          <w:sz w:val="24"/>
          <w:szCs w:val="24"/>
        </w:rPr>
        <w:t>; and</w:t>
      </w:r>
    </w:p>
    <w:p w:rsidR="00B855F9" w:rsidRPr="00FE2F5F" w:rsidRDefault="00376255" w:rsidP="00443329">
      <w:pPr>
        <w:widowControl/>
        <w:spacing w:before="120" w:after="120"/>
        <w:ind w:firstLine="720"/>
        <w:rPr>
          <w:sz w:val="24"/>
          <w:szCs w:val="24"/>
        </w:rPr>
      </w:pPr>
      <w:r w:rsidRPr="00E34669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</w:t>
      </w:r>
      <w:r w:rsidR="00C65FEE">
        <w:rPr>
          <w:sz w:val="24"/>
          <w:szCs w:val="24"/>
        </w:rPr>
        <w:t xml:space="preserve">Advisory Committee </w:t>
      </w:r>
      <w:r w:rsidR="00B855F9">
        <w:rPr>
          <w:sz w:val="24"/>
          <w:szCs w:val="24"/>
        </w:rPr>
        <w:t xml:space="preserve">reviewed the </w:t>
      </w:r>
      <w:r w:rsidR="00C65FEE">
        <w:rPr>
          <w:sz w:val="24"/>
          <w:szCs w:val="24"/>
        </w:rPr>
        <w:t>proposed amendments to the</w:t>
      </w:r>
      <w:r w:rsidR="00B855F9">
        <w:rPr>
          <w:sz w:val="24"/>
          <w:szCs w:val="24"/>
        </w:rPr>
        <w:t xml:space="preserve"> bylaw</w:t>
      </w:r>
      <w:r w:rsidR="00C65FE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855F9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June 18, 2018, </w:t>
      </w:r>
      <w:r w:rsidR="00B855F9">
        <w:rPr>
          <w:sz w:val="24"/>
          <w:szCs w:val="24"/>
        </w:rPr>
        <w:t>and recommends that the Board of</w:t>
      </w:r>
      <w:r w:rsidR="00C65FEE">
        <w:rPr>
          <w:sz w:val="24"/>
          <w:szCs w:val="24"/>
        </w:rPr>
        <w:t xml:space="preserve"> Supervisors approve the amendments to the</w:t>
      </w:r>
      <w:r w:rsidR="00B855F9">
        <w:rPr>
          <w:sz w:val="24"/>
          <w:szCs w:val="24"/>
        </w:rPr>
        <w:t xml:space="preserve"> bylaws.</w:t>
      </w:r>
      <w:r w:rsidR="00C65FEE">
        <w:rPr>
          <w:sz w:val="24"/>
          <w:szCs w:val="24"/>
        </w:rPr>
        <w:t xml:space="preserve"> </w:t>
      </w:r>
    </w:p>
    <w:p w:rsidR="00443329" w:rsidRPr="00947133" w:rsidRDefault="00443329" w:rsidP="00443329">
      <w:pPr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364137">
        <w:rPr>
          <w:b/>
          <w:bCs/>
          <w:sz w:val="24"/>
          <w:szCs w:val="24"/>
        </w:rPr>
        <w:t>NOW, THEREFORE, BE IT RESOLVED</w:t>
      </w:r>
      <w:r w:rsidRPr="00FE2F5F">
        <w:rPr>
          <w:sz w:val="24"/>
          <w:szCs w:val="24"/>
        </w:rPr>
        <w:t xml:space="preserve"> that the Board of Supervisors of </w:t>
      </w:r>
      <w:r>
        <w:rPr>
          <w:sz w:val="24"/>
          <w:szCs w:val="24"/>
        </w:rPr>
        <w:t>Napa County</w:t>
      </w:r>
      <w:r w:rsidRPr="00FE2F5F">
        <w:rPr>
          <w:sz w:val="24"/>
          <w:szCs w:val="24"/>
        </w:rPr>
        <w:t>, State of California, hereby approve</w:t>
      </w:r>
      <w:r>
        <w:rPr>
          <w:sz w:val="24"/>
          <w:szCs w:val="24"/>
        </w:rPr>
        <w:t>s</w:t>
      </w:r>
      <w:r w:rsidRPr="00FE2F5F">
        <w:rPr>
          <w:sz w:val="24"/>
          <w:szCs w:val="24"/>
        </w:rPr>
        <w:t xml:space="preserve"> the amendments to the </w:t>
      </w:r>
      <w:r>
        <w:rPr>
          <w:sz w:val="24"/>
          <w:szCs w:val="24"/>
        </w:rPr>
        <w:t>Advisory Committee’s bylaws,</w:t>
      </w:r>
      <w:r w:rsidRPr="00FE2F5F">
        <w:rPr>
          <w:sz w:val="24"/>
          <w:szCs w:val="24"/>
        </w:rPr>
        <w:t xml:space="preserve"> a copy of which is attached as Exhibit</w:t>
      </w:r>
      <w:bookmarkStart w:id="0" w:name="_GoBack"/>
      <w:bookmarkEnd w:id="0"/>
      <w:r w:rsidRPr="00FE2F5F">
        <w:rPr>
          <w:sz w:val="24"/>
          <w:szCs w:val="24"/>
        </w:rPr>
        <w:t xml:space="preserve"> “A”</w:t>
      </w:r>
      <w:r>
        <w:rPr>
          <w:sz w:val="24"/>
          <w:szCs w:val="24"/>
        </w:rPr>
        <w:t xml:space="preserve"> </w:t>
      </w:r>
      <w:r w:rsidR="00B855F9">
        <w:rPr>
          <w:sz w:val="24"/>
          <w:szCs w:val="24"/>
        </w:rPr>
        <w:t xml:space="preserve">to this Resolution.  </w:t>
      </w:r>
    </w:p>
    <w:p w:rsidR="00443329" w:rsidRPr="00FE2F5F" w:rsidRDefault="00443329" w:rsidP="00443329">
      <w:pPr>
        <w:widowControl/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  <w:t xml:space="preserve">The foregoing resolution was duly and regularly adopted at a regular meeting of the Board of Supervisors of </w:t>
      </w:r>
      <w:r w:rsidR="00EB0102">
        <w:rPr>
          <w:sz w:val="24"/>
          <w:szCs w:val="24"/>
        </w:rPr>
        <w:t>Napa</w:t>
      </w:r>
      <w:r w:rsidRPr="00FE2F5F">
        <w:rPr>
          <w:sz w:val="24"/>
          <w:szCs w:val="24"/>
        </w:rPr>
        <w:t xml:space="preserve"> County, State of California, held on the </w:t>
      </w:r>
      <w:r w:rsidR="00EE3689">
        <w:rPr>
          <w:sz w:val="24"/>
          <w:szCs w:val="24"/>
        </w:rPr>
        <w:t>14</w:t>
      </w:r>
      <w:r w:rsidR="00EE3689" w:rsidRPr="00EE3689">
        <w:rPr>
          <w:sz w:val="24"/>
          <w:szCs w:val="24"/>
          <w:vertAlign w:val="superscript"/>
        </w:rPr>
        <w:t>th</w:t>
      </w:r>
      <w:r w:rsidR="00EE3689">
        <w:rPr>
          <w:sz w:val="24"/>
          <w:szCs w:val="24"/>
        </w:rPr>
        <w:t xml:space="preserve"> </w:t>
      </w:r>
      <w:r w:rsidRPr="00FE2F5F">
        <w:rPr>
          <w:sz w:val="24"/>
          <w:szCs w:val="24"/>
        </w:rPr>
        <w:t xml:space="preserve">day of </w:t>
      </w:r>
      <w:r w:rsidR="00376255">
        <w:rPr>
          <w:sz w:val="24"/>
          <w:szCs w:val="24"/>
        </w:rPr>
        <w:t>August</w:t>
      </w:r>
      <w:r>
        <w:rPr>
          <w:sz w:val="24"/>
          <w:szCs w:val="24"/>
        </w:rPr>
        <w:t>, 201</w:t>
      </w:r>
      <w:r w:rsidR="00376255">
        <w:rPr>
          <w:sz w:val="24"/>
          <w:szCs w:val="24"/>
        </w:rPr>
        <w:t>8</w:t>
      </w:r>
      <w:r w:rsidRPr="00FE2F5F">
        <w:rPr>
          <w:sz w:val="24"/>
          <w:szCs w:val="24"/>
        </w:rPr>
        <w:t>, by the following vote:</w:t>
      </w:r>
    </w:p>
    <w:p w:rsidR="00EE3689" w:rsidRPr="00EE3689" w:rsidRDefault="00443329" w:rsidP="00EE3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>
        <w:rPr>
          <w:rFonts w:cs="Arial"/>
          <w:szCs w:val="22"/>
        </w:rPr>
        <w:tab/>
      </w:r>
      <w:r w:rsidR="00EE3689" w:rsidRPr="00EE3689">
        <w:rPr>
          <w:spacing w:val="-2"/>
          <w:sz w:val="24"/>
          <w:szCs w:val="24"/>
        </w:rPr>
        <w:t>AYES:</w:t>
      </w:r>
      <w:r w:rsidR="00EE3689" w:rsidRPr="00EE3689">
        <w:rPr>
          <w:spacing w:val="-2"/>
          <w:sz w:val="24"/>
          <w:szCs w:val="24"/>
        </w:rPr>
        <w:tab/>
      </w:r>
      <w:r w:rsidR="00EE3689" w:rsidRPr="00EE3689">
        <w:rPr>
          <w:spacing w:val="-2"/>
          <w:sz w:val="24"/>
          <w:szCs w:val="24"/>
        </w:rPr>
        <w:tab/>
        <w:t xml:space="preserve">SUPERVISORS   </w:t>
      </w:r>
      <w:r w:rsidR="00EE3689" w:rsidRPr="00EE3689">
        <w:rPr>
          <w:spacing w:val="-2"/>
          <w:sz w:val="24"/>
          <w:szCs w:val="24"/>
        </w:rPr>
        <w:tab/>
        <w:t>PEDROZA, RAMOS, DILLON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proofErr w:type="gramStart"/>
      <w:r w:rsidRPr="00EE3689">
        <w:rPr>
          <w:spacing w:val="-2"/>
          <w:sz w:val="24"/>
          <w:szCs w:val="24"/>
        </w:rPr>
        <w:t>and</w:t>
      </w:r>
      <w:proofErr w:type="gramEnd"/>
      <w:r w:rsidRPr="00EE3689">
        <w:rPr>
          <w:spacing w:val="-2"/>
          <w:sz w:val="24"/>
          <w:szCs w:val="24"/>
        </w:rPr>
        <w:t xml:space="preserve"> GREGORY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 xml:space="preserve">                                    </w:t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 xml:space="preserve">    </w:t>
      </w:r>
      <w:r w:rsidRPr="00EE3689">
        <w:rPr>
          <w:spacing w:val="-2"/>
          <w:sz w:val="24"/>
          <w:szCs w:val="24"/>
        </w:rPr>
        <w:tab/>
        <w:t>NOES:</w:t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  <w:t xml:space="preserve">SUPERVISORS   </w:t>
      </w:r>
      <w:r w:rsidRPr="00EE3689">
        <w:rPr>
          <w:spacing w:val="-2"/>
          <w:sz w:val="24"/>
          <w:szCs w:val="24"/>
        </w:rPr>
        <w:tab/>
        <w:t>NONE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ab/>
        <w:t>ABSTAIN:</w:t>
      </w:r>
      <w:r w:rsidRPr="00EE3689">
        <w:rPr>
          <w:spacing w:val="-2"/>
          <w:sz w:val="24"/>
          <w:szCs w:val="24"/>
        </w:rPr>
        <w:tab/>
        <w:t>SUPERVISORS</w:t>
      </w:r>
      <w:r w:rsidRPr="00EE3689">
        <w:rPr>
          <w:spacing w:val="-2"/>
          <w:sz w:val="24"/>
          <w:szCs w:val="24"/>
        </w:rPr>
        <w:tab/>
        <w:t>NONE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 xml:space="preserve">       </w:t>
      </w:r>
      <w:r w:rsidRPr="00EE3689">
        <w:rPr>
          <w:spacing w:val="-2"/>
          <w:sz w:val="24"/>
          <w:szCs w:val="24"/>
        </w:rPr>
        <w:tab/>
        <w:t xml:space="preserve">ABSENT:  </w:t>
      </w:r>
      <w:r w:rsidRPr="00EE3689">
        <w:rPr>
          <w:spacing w:val="-2"/>
          <w:sz w:val="24"/>
          <w:szCs w:val="24"/>
        </w:rPr>
        <w:tab/>
        <w:t xml:space="preserve">SUPERVISORS   </w:t>
      </w:r>
      <w:r w:rsidRPr="00EE3689">
        <w:rPr>
          <w:spacing w:val="-2"/>
          <w:sz w:val="24"/>
          <w:szCs w:val="24"/>
        </w:rPr>
        <w:tab/>
        <w:t>WAGENKNECHT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jc w:val="both"/>
        <w:rPr>
          <w:spacing w:val="-2"/>
          <w:sz w:val="24"/>
          <w:szCs w:val="24"/>
        </w:rPr>
      </w:pPr>
    </w:p>
    <w:p w:rsidR="00EE3689" w:rsidRPr="00EE3689" w:rsidRDefault="00EE3689" w:rsidP="00EE3689">
      <w:pPr>
        <w:tabs>
          <w:tab w:val="left" w:pos="0"/>
        </w:tabs>
        <w:suppressAutoHyphens/>
        <w:ind w:left="1440"/>
        <w:rPr>
          <w:sz w:val="22"/>
          <w:szCs w:val="22"/>
        </w:rPr>
      </w:pP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z w:val="22"/>
          <w:szCs w:val="22"/>
        </w:rPr>
        <w:t>NAPA COUNTY, a political subdivision of</w:t>
      </w:r>
    </w:p>
    <w:p w:rsidR="00EE3689" w:rsidRPr="00EE3689" w:rsidRDefault="00EE3689" w:rsidP="00EE3689">
      <w:pPr>
        <w:tabs>
          <w:tab w:val="left" w:pos="0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E3689">
        <w:rPr>
          <w:sz w:val="22"/>
          <w:szCs w:val="22"/>
        </w:rPr>
        <w:tab/>
      </w:r>
      <w:r w:rsidRPr="00EE3689">
        <w:rPr>
          <w:sz w:val="22"/>
          <w:szCs w:val="22"/>
        </w:rPr>
        <w:tab/>
      </w:r>
      <w:r w:rsidRPr="00EE3689">
        <w:rPr>
          <w:sz w:val="22"/>
          <w:szCs w:val="22"/>
        </w:rPr>
        <w:tab/>
      </w:r>
      <w:r w:rsidRPr="00EE3689">
        <w:rPr>
          <w:sz w:val="22"/>
          <w:szCs w:val="22"/>
        </w:rPr>
        <w:tab/>
      </w:r>
      <w:r w:rsidRPr="00EE3689">
        <w:rPr>
          <w:sz w:val="22"/>
          <w:szCs w:val="22"/>
        </w:rPr>
        <w:tab/>
      </w:r>
      <w:r w:rsidRPr="00EE3689">
        <w:rPr>
          <w:sz w:val="22"/>
          <w:szCs w:val="22"/>
        </w:rPr>
        <w:tab/>
      </w:r>
      <w:proofErr w:type="gramStart"/>
      <w:r w:rsidRPr="00EE3689">
        <w:rPr>
          <w:sz w:val="22"/>
          <w:szCs w:val="22"/>
        </w:rPr>
        <w:t>the</w:t>
      </w:r>
      <w:proofErr w:type="gramEnd"/>
      <w:r w:rsidRPr="00EE3689">
        <w:rPr>
          <w:sz w:val="22"/>
          <w:szCs w:val="22"/>
        </w:rPr>
        <w:t xml:space="preserve"> State of </w:t>
      </w:r>
      <w:smartTag w:uri="urn:schemas-microsoft-com:office:smarttags" w:element="place">
        <w:smartTag w:uri="urn:schemas-microsoft-com:office:smarttags" w:element="State">
          <w:r w:rsidRPr="00EE3689">
            <w:rPr>
              <w:sz w:val="22"/>
              <w:szCs w:val="22"/>
            </w:rPr>
            <w:t>California</w:t>
          </w:r>
        </w:smartTag>
      </w:smartTag>
    </w:p>
    <w:p w:rsidR="00EE3689" w:rsidRPr="00EE3689" w:rsidRDefault="00EE3689" w:rsidP="00EE3689">
      <w:pPr>
        <w:tabs>
          <w:tab w:val="left" w:pos="0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  <w:t>By:</w:t>
      </w:r>
      <w:r w:rsidRPr="00EE3689">
        <w:rPr>
          <w:spacing w:val="-2"/>
          <w:sz w:val="24"/>
          <w:szCs w:val="24"/>
        </w:rPr>
        <w:tab/>
        <w:t>__________________________________</w:t>
      </w:r>
    </w:p>
    <w:p w:rsidR="00EE3689" w:rsidRPr="00EE3689" w:rsidRDefault="00EE3689" w:rsidP="00EE3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</w:tabs>
        <w:suppressAutoHyphens/>
        <w:jc w:val="both"/>
        <w:rPr>
          <w:spacing w:val="-2"/>
          <w:sz w:val="24"/>
          <w:szCs w:val="24"/>
        </w:rPr>
      </w:pP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</w:r>
      <w:r w:rsidRPr="00EE3689">
        <w:rPr>
          <w:spacing w:val="-2"/>
          <w:sz w:val="24"/>
          <w:szCs w:val="24"/>
        </w:rPr>
        <w:tab/>
        <w:t xml:space="preserve">RYAN GREGORY, Vice Chair of the </w:t>
      </w:r>
    </w:p>
    <w:p w:rsidR="00EE3689" w:rsidRPr="00FE2F5F" w:rsidRDefault="00EE3689" w:rsidP="00EE3689">
      <w:pPr>
        <w:pStyle w:val="NormalWeb"/>
        <w:spacing w:before="0" w:beforeAutospacing="0" w:after="0" w:afterAutospacing="0"/>
      </w:pPr>
      <w:r w:rsidRPr="00EE3689">
        <w:rPr>
          <w:spacing w:val="-2"/>
        </w:rPr>
        <w:tab/>
      </w:r>
      <w:r w:rsidRPr="00EE3689">
        <w:rPr>
          <w:spacing w:val="-2"/>
        </w:rPr>
        <w:tab/>
      </w:r>
      <w:r w:rsidRPr="00EE3689">
        <w:rPr>
          <w:spacing w:val="-2"/>
        </w:rPr>
        <w:tab/>
      </w:r>
      <w:r w:rsidRPr="00EE3689">
        <w:rPr>
          <w:spacing w:val="-2"/>
        </w:rPr>
        <w:tab/>
      </w:r>
      <w:r w:rsidRPr="00EE3689">
        <w:rPr>
          <w:spacing w:val="-2"/>
        </w:rPr>
        <w:tab/>
      </w:r>
      <w:r>
        <w:rPr>
          <w:spacing w:val="-2"/>
        </w:rPr>
        <w:tab/>
      </w:r>
      <w:r w:rsidRPr="00EE3689">
        <w:rPr>
          <w:spacing w:val="-2"/>
        </w:rPr>
        <w:t>Board of Supervisors</w:t>
      </w: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Pr="00FE2F5F" w:rsidRDefault="00825A69" w:rsidP="00443329">
      <w:pPr>
        <w:widowControl/>
        <w:rPr>
          <w:sz w:val="24"/>
          <w:szCs w:val="24"/>
        </w:rPr>
      </w:pPr>
      <w:r>
        <w:rPr>
          <w:sz w:val="24"/>
          <w:szCs w:val="24"/>
        </w:rPr>
        <w:t>ATTEST: JOSE LUIS VALDEZ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Clerk of the Board</w:t>
      </w: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</w:rPr>
            <w:t>NAPA</w:t>
          </w:r>
        </w:smartTag>
        <w:r>
          <w:rPr>
            <w:b/>
            <w:sz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</w:rPr>
            <w:t>COUNTY</w:t>
          </w:r>
        </w:smartTag>
      </w:smartTag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>BOARD OF SUPERVISORS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8"/>
        </w:rPr>
      </w:pPr>
    </w:p>
    <w:p w:rsidR="00443329" w:rsidRDefault="00EE368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8"/>
        </w:rPr>
      </w:pPr>
      <w:r>
        <w:rPr>
          <w:sz w:val="18"/>
        </w:rPr>
        <w:t xml:space="preserve">  Date: August 14, 2018</w:t>
      </w:r>
      <w:r w:rsidR="00443329">
        <w:rPr>
          <w:sz w:val="18"/>
        </w:rPr>
        <w:t xml:space="preserve"> 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Processed by: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  <w:u w:val="single"/>
        </w:rPr>
        <w:t>______________________________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Deputy Clerk of the Board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</w:pP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Pr="00FE2F5F">
        <w:rPr>
          <w:sz w:val="24"/>
          <w:szCs w:val="24"/>
        </w:rPr>
        <w:t>: ____________________________</w:t>
      </w:r>
    </w:p>
    <w:p w:rsidR="00443329" w:rsidRDefault="00443329" w:rsidP="00443329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>APPROVED AS TO FORM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FE2F5F">
            <w:rPr>
              <w:sz w:val="16"/>
              <w:szCs w:val="16"/>
            </w:rPr>
            <w:t>County</w:t>
          </w:r>
        </w:smartTag>
        <w:r w:rsidRPr="00FE2F5F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FE2F5F">
            <w:rPr>
              <w:sz w:val="16"/>
              <w:szCs w:val="16"/>
            </w:rPr>
            <w:t>Counsel</w:t>
          </w:r>
        </w:smartTag>
      </w:smartTag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5D682B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By: </w:t>
      </w:r>
      <w:r w:rsidR="00082436" w:rsidRPr="00082436">
        <w:rPr>
          <w:i/>
          <w:sz w:val="16"/>
          <w:szCs w:val="16"/>
          <w:u w:val="single"/>
        </w:rPr>
        <w:t>Silva Darbinian</w:t>
      </w:r>
      <w:r w:rsidR="00082436" w:rsidRPr="00EA1AE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(e-signature)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5D682B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sz w:val="16"/>
          <w:szCs w:val="16"/>
          <w:u w:val="single"/>
        </w:rPr>
      </w:pPr>
      <w:r w:rsidRPr="00FE2F5F">
        <w:rPr>
          <w:sz w:val="16"/>
          <w:szCs w:val="16"/>
        </w:rPr>
        <w:t>Date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 </w:t>
      </w:r>
      <w:r w:rsidR="00C65FEE">
        <w:rPr>
          <w:sz w:val="16"/>
          <w:szCs w:val="16"/>
          <w:u w:val="single"/>
        </w:rPr>
        <w:t>8/7/18</w:t>
      </w:r>
    </w:p>
    <w:p w:rsidR="00443329" w:rsidRDefault="00443329" w:rsidP="00443329"/>
    <w:p w:rsidR="00443329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825A69" w:rsidP="00443329">
      <w:r>
        <w:t>H\</w:t>
      </w:r>
      <w:proofErr w:type="spellStart"/>
      <w:r>
        <w:t>ccoun</w:t>
      </w:r>
      <w:proofErr w:type="spellEnd"/>
      <w:r>
        <w:t>\docs\arts\</w:t>
      </w:r>
      <w:proofErr w:type="gramStart"/>
      <w:r w:rsidR="00C65FEE">
        <w:t>2018</w:t>
      </w:r>
      <w:r w:rsidR="00375474">
        <w:t xml:space="preserve">  Resolution</w:t>
      </w:r>
      <w:proofErr w:type="gramEnd"/>
      <w:r w:rsidR="00375474">
        <w:t xml:space="preserve"> a</w:t>
      </w:r>
      <w:r w:rsidR="00443329">
        <w:t>mending bylaws.doc</w:t>
      </w:r>
      <w:r w:rsidR="00375474">
        <w:t>x</w:t>
      </w:r>
    </w:p>
    <w:sectPr w:rsidR="00443329" w:rsidRPr="00EC7453" w:rsidSect="00EE3689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9"/>
    <w:rsid w:val="00082436"/>
    <w:rsid w:val="0017338F"/>
    <w:rsid w:val="00314F79"/>
    <w:rsid w:val="00375474"/>
    <w:rsid w:val="00376255"/>
    <w:rsid w:val="003A61E2"/>
    <w:rsid w:val="003E3CC3"/>
    <w:rsid w:val="00443329"/>
    <w:rsid w:val="006737E7"/>
    <w:rsid w:val="00825A69"/>
    <w:rsid w:val="00A376FF"/>
    <w:rsid w:val="00AC3832"/>
    <w:rsid w:val="00B855F9"/>
    <w:rsid w:val="00C65FEE"/>
    <w:rsid w:val="00E34669"/>
    <w:rsid w:val="00E61116"/>
    <w:rsid w:val="00EA1AEA"/>
    <w:rsid w:val="00EB0102"/>
    <w:rsid w:val="00EE3689"/>
    <w:rsid w:val="00F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2FBD00"/>
  <w15:docId w15:val="{8DEE2BE0-4918-4B1B-849A-F1369EA3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3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4332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12pt"/>
    <w:basedOn w:val="Normal"/>
    <w:rsid w:val="00443329"/>
  </w:style>
  <w:style w:type="paragraph" w:styleId="NormalWeb">
    <w:name w:val="Normal (Web)"/>
    <w:basedOn w:val="Normal"/>
    <w:unhideWhenUsed/>
    <w:rsid w:val="004433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Morgan, Greg</cp:lastModifiedBy>
  <cp:revision>3</cp:revision>
  <cp:lastPrinted>2018-08-14T23:33:00Z</cp:lastPrinted>
  <dcterms:created xsi:type="dcterms:W3CDTF">2018-08-07T20:55:00Z</dcterms:created>
  <dcterms:modified xsi:type="dcterms:W3CDTF">2018-08-14T23:33:00Z</dcterms:modified>
</cp:coreProperties>
</file>