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F7" w:rsidRPr="00495834" w:rsidRDefault="008B123E">
      <w:pPr>
        <w:pStyle w:val="Heading1"/>
        <w:tabs>
          <w:tab w:val="left" w:pos="3139"/>
        </w:tabs>
        <w:kinsoku w:val="0"/>
        <w:overflowPunct w:val="0"/>
        <w:spacing w:before="56"/>
        <w:ind w:left="20"/>
        <w:jc w:val="center"/>
        <w:rPr>
          <w:b w:val="0"/>
          <w:bCs w:val="0"/>
          <w:color w:val="auto"/>
        </w:rPr>
      </w:pPr>
      <w:bookmarkStart w:id="0" w:name="RESOLUTION_NO._15_-_____"/>
      <w:bookmarkEnd w:id="0"/>
      <w:r w:rsidRPr="00495834">
        <w:rPr>
          <w:color w:val="auto"/>
          <w:spacing w:val="-1"/>
        </w:rPr>
        <w:t>RESOLUTION NO.</w:t>
      </w:r>
      <w:r w:rsidRPr="00495834">
        <w:rPr>
          <w:color w:val="auto"/>
        </w:rPr>
        <w:t xml:space="preserve"> 1</w:t>
      </w:r>
      <w:r w:rsidR="00CE5209">
        <w:rPr>
          <w:color w:val="auto"/>
        </w:rPr>
        <w:t>8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1"/>
        </w:rPr>
        <w:t>-</w:t>
      </w:r>
      <w:r w:rsidR="005B1146">
        <w:rPr>
          <w:color w:val="auto"/>
          <w:u w:val="single"/>
        </w:rPr>
        <w:t>___</w:t>
      </w:r>
    </w:p>
    <w:p w:rsidR="006141F7" w:rsidRPr="000B2CF3" w:rsidRDefault="008B123E" w:rsidP="000B2CF3">
      <w:pPr>
        <w:pStyle w:val="BodyText"/>
        <w:kinsoku w:val="0"/>
        <w:overflowPunct w:val="0"/>
        <w:spacing w:before="120"/>
        <w:ind w:left="428" w:right="406" w:hanging="1"/>
        <w:jc w:val="center"/>
        <w:rPr>
          <w:b/>
          <w:bCs/>
          <w:color w:val="auto"/>
          <w:spacing w:val="-6"/>
        </w:rPr>
      </w:pPr>
      <w:r w:rsidRPr="00495834">
        <w:rPr>
          <w:b/>
          <w:bCs/>
          <w:color w:val="auto"/>
        </w:rPr>
        <w:t>A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RESOLUTION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</w:rPr>
        <w:t>OF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1"/>
        </w:rPr>
        <w:t>THE</w:t>
      </w:r>
      <w:r w:rsidRPr="00495834">
        <w:rPr>
          <w:b/>
          <w:bCs/>
          <w:color w:val="auto"/>
          <w:spacing w:val="-5"/>
        </w:rPr>
        <w:t xml:space="preserve"> </w:t>
      </w:r>
      <w:r w:rsidR="000B2CF3">
        <w:rPr>
          <w:b/>
          <w:bCs/>
          <w:color w:val="auto"/>
          <w:spacing w:val="-5"/>
        </w:rPr>
        <w:t xml:space="preserve">NAPA COUNTY </w:t>
      </w:r>
      <w:r w:rsidRPr="00495834">
        <w:rPr>
          <w:b/>
          <w:bCs/>
          <w:color w:val="auto"/>
          <w:spacing w:val="-2"/>
        </w:rPr>
        <w:t>BOARD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</w:rPr>
        <w:t>OF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SUPERVISORS</w:t>
      </w:r>
      <w:r w:rsidR="000B2CF3">
        <w:rPr>
          <w:b/>
          <w:bCs/>
          <w:color w:val="auto"/>
          <w:spacing w:val="-3"/>
        </w:rPr>
        <w:t xml:space="preserve"> </w:t>
      </w:r>
      <w:r w:rsidRPr="00495834">
        <w:rPr>
          <w:b/>
          <w:bCs/>
          <w:color w:val="auto"/>
          <w:spacing w:val="-2"/>
        </w:rPr>
        <w:t>AMENDING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FEES</w:t>
      </w:r>
      <w:r w:rsidRPr="00495834">
        <w:rPr>
          <w:b/>
          <w:bCs/>
          <w:color w:val="auto"/>
          <w:spacing w:val="-2"/>
        </w:rPr>
        <w:t xml:space="preserve"> FOR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2"/>
        </w:rPr>
        <w:t>SERVICES</w:t>
      </w:r>
      <w:r w:rsidRPr="00495834">
        <w:rPr>
          <w:b/>
          <w:bCs/>
          <w:color w:val="auto"/>
          <w:spacing w:val="-4"/>
        </w:rPr>
        <w:t xml:space="preserve"> </w:t>
      </w:r>
      <w:r w:rsidRPr="00495834">
        <w:rPr>
          <w:b/>
          <w:bCs/>
          <w:color w:val="auto"/>
          <w:spacing w:val="-3"/>
        </w:rPr>
        <w:t>PROVIDED</w:t>
      </w:r>
      <w:r w:rsidR="000B2CF3">
        <w:rPr>
          <w:b/>
          <w:bCs/>
          <w:color w:val="auto"/>
          <w:spacing w:val="-3"/>
        </w:rPr>
        <w:t xml:space="preserve"> </w:t>
      </w:r>
      <w:r w:rsidRPr="00495834">
        <w:rPr>
          <w:b/>
          <w:bCs/>
          <w:color w:val="auto"/>
          <w:spacing w:val="-1"/>
        </w:rPr>
        <w:t>BY</w:t>
      </w:r>
      <w:r w:rsidRPr="00495834">
        <w:rPr>
          <w:b/>
          <w:bCs/>
          <w:color w:val="auto"/>
          <w:spacing w:val="-6"/>
        </w:rPr>
        <w:t xml:space="preserve"> </w:t>
      </w:r>
      <w:r w:rsidR="000B2CF3">
        <w:rPr>
          <w:b/>
          <w:bCs/>
          <w:color w:val="auto"/>
          <w:spacing w:val="-6"/>
        </w:rPr>
        <w:br/>
      </w:r>
      <w:r w:rsidRPr="00495834">
        <w:rPr>
          <w:b/>
          <w:bCs/>
          <w:color w:val="auto"/>
          <w:spacing w:val="-2"/>
        </w:rPr>
        <w:t>THE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NAPA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2"/>
        </w:rPr>
        <w:t>COUNTY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AIRPORT</w:t>
      </w:r>
    </w:p>
    <w:p w:rsidR="006141F7" w:rsidRPr="00495834" w:rsidRDefault="008B123E">
      <w:pPr>
        <w:pStyle w:val="BodyText"/>
        <w:kinsoku w:val="0"/>
        <w:overflowPunct w:val="0"/>
        <w:spacing w:before="115"/>
        <w:ind w:left="100" w:right="117" w:firstLine="720"/>
        <w:rPr>
          <w:color w:val="auto"/>
          <w:spacing w:val="-2"/>
        </w:rPr>
      </w:pPr>
      <w:r w:rsidRPr="00495834">
        <w:rPr>
          <w:b/>
          <w:bCs/>
          <w:color w:val="auto"/>
          <w:spacing w:val="-3"/>
        </w:rPr>
        <w:t>WHEREAS,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there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1"/>
        </w:rPr>
        <w:t>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need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amend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fees charged </w:t>
      </w:r>
      <w:r w:rsidRPr="00495834">
        <w:rPr>
          <w:color w:val="auto"/>
          <w:spacing w:val="-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="00484B1D" w:rsidRPr="00495834">
        <w:rPr>
          <w:color w:val="auto"/>
          <w:spacing w:val="-1"/>
        </w:rPr>
        <w:t>Napa County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recover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45"/>
        </w:rPr>
        <w:t xml:space="preserve"> </w:t>
      </w:r>
      <w:r w:rsidRPr="00495834">
        <w:rPr>
          <w:color w:val="auto"/>
          <w:spacing w:val="-3"/>
        </w:rPr>
        <w:t>costs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services provided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County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Airport;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</w:rPr>
      </w:pPr>
      <w:r w:rsidRPr="00495834">
        <w:rPr>
          <w:b/>
          <w:bCs/>
          <w:color w:val="auto"/>
          <w:spacing w:val="-3"/>
        </w:rPr>
        <w:t>WHEREAS,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3"/>
        </w:rPr>
        <w:t xml:space="preserve"> accordance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with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County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Code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section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11.28.090(B),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Director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of</w:t>
      </w:r>
      <w:r w:rsidRPr="00495834">
        <w:rPr>
          <w:color w:val="auto"/>
          <w:spacing w:val="91"/>
        </w:rPr>
        <w:t xml:space="preserve"> </w:t>
      </w:r>
      <w:r w:rsidRPr="00495834">
        <w:rPr>
          <w:color w:val="auto"/>
          <w:spacing w:val="-3"/>
        </w:rPr>
        <w:t xml:space="preserve">Aviation has developed </w:t>
      </w:r>
      <w:r w:rsidRPr="00495834">
        <w:rPr>
          <w:color w:val="auto"/>
        </w:rPr>
        <w:t>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schedule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fees and charges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use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its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facilities,</w:t>
      </w:r>
      <w:r w:rsidRPr="00495834">
        <w:rPr>
          <w:color w:val="auto"/>
          <w:spacing w:val="108"/>
        </w:rPr>
        <w:t xml:space="preserve"> </w:t>
      </w:r>
      <w:r w:rsidRPr="00495834">
        <w:rPr>
          <w:color w:val="auto"/>
          <w:spacing w:val="-2"/>
        </w:rPr>
        <w:t>taking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into</w:t>
      </w:r>
      <w:r w:rsidRPr="00495834">
        <w:rPr>
          <w:color w:val="auto"/>
          <w:spacing w:val="-3"/>
        </w:rPr>
        <w:t xml:space="preserve"> account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United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States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Department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Transportation Federal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Aviation</w:t>
      </w:r>
      <w:r w:rsidRPr="00495834">
        <w:rPr>
          <w:color w:val="auto"/>
          <w:spacing w:val="74"/>
        </w:rPr>
        <w:t xml:space="preserve"> </w:t>
      </w:r>
      <w:r w:rsidRPr="00495834">
        <w:rPr>
          <w:color w:val="auto"/>
          <w:spacing w:val="-3"/>
        </w:rPr>
        <w:t xml:space="preserve">Administration </w:t>
      </w:r>
      <w:r w:rsidRPr="00495834">
        <w:rPr>
          <w:color w:val="auto"/>
          <w:spacing w:val="-2"/>
        </w:rPr>
        <w:t>(FAA)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Policies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regarding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Rates</w:t>
      </w:r>
      <w:r w:rsidRPr="00495834">
        <w:rPr>
          <w:color w:val="auto"/>
          <w:spacing w:val="-3"/>
        </w:rPr>
        <w:t xml:space="preserve">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Charges</w:t>
      </w:r>
      <w:r w:rsidRPr="00495834">
        <w:rPr>
          <w:color w:val="auto"/>
          <w:spacing w:val="-3"/>
        </w:rPr>
        <w:t xml:space="preserve">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State</w:t>
      </w:r>
      <w:r w:rsidRPr="00495834">
        <w:rPr>
          <w:color w:val="auto"/>
          <w:spacing w:val="48"/>
        </w:rPr>
        <w:t xml:space="preserve"> </w:t>
      </w:r>
      <w:r w:rsidRPr="00495834">
        <w:rPr>
          <w:color w:val="auto"/>
          <w:spacing w:val="-3"/>
        </w:rPr>
        <w:t xml:space="preserve">Controller’s </w:t>
      </w:r>
      <w:r w:rsidRPr="00495834">
        <w:rPr>
          <w:color w:val="auto"/>
          <w:spacing w:val="-2"/>
        </w:rPr>
        <w:t>Office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Division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Accounting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Reporting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Standards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Procedures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Enterprise</w:t>
      </w:r>
      <w:r w:rsidRPr="00495834">
        <w:rPr>
          <w:color w:val="auto"/>
          <w:spacing w:val="62"/>
        </w:rPr>
        <w:t xml:space="preserve"> </w:t>
      </w:r>
      <w:r w:rsidRPr="00495834">
        <w:rPr>
          <w:color w:val="auto"/>
          <w:spacing w:val="-3"/>
        </w:rPr>
        <w:t>Funds;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4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  <w:spacing w:val="-3"/>
        </w:rPr>
      </w:pPr>
      <w:r w:rsidRPr="00495834">
        <w:rPr>
          <w:b/>
          <w:bCs/>
          <w:color w:val="auto"/>
          <w:spacing w:val="-3"/>
        </w:rPr>
        <w:t>WHEREAS</w:t>
      </w:r>
      <w:r w:rsidRPr="00495834">
        <w:rPr>
          <w:color w:val="auto"/>
          <w:spacing w:val="-3"/>
        </w:rPr>
        <w:t>, FAA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Policy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2.1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(Federal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Register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Vol.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61,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No.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121,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RIN</w:t>
      </w:r>
      <w:r w:rsidRPr="00495834">
        <w:rPr>
          <w:color w:val="auto"/>
          <w:spacing w:val="-3"/>
        </w:rPr>
        <w:t xml:space="preserve"> 2120-AF90, Docket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  <w:spacing w:val="-2"/>
        </w:rPr>
        <w:t>No.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27782)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permits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fees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charges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set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 xml:space="preserve">ordinance, </w:t>
      </w:r>
      <w:r w:rsidRPr="00495834">
        <w:rPr>
          <w:color w:val="auto"/>
          <w:spacing w:val="-2"/>
        </w:rPr>
        <w:t>statute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resolution,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regulation,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78"/>
        </w:rPr>
        <w:t xml:space="preserve"> </w:t>
      </w:r>
      <w:r w:rsidRPr="00495834">
        <w:rPr>
          <w:color w:val="auto"/>
          <w:spacing w:val="-3"/>
        </w:rPr>
        <w:t>agreement;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EB6262" w:rsidRPr="00EB6262" w:rsidRDefault="00EB6262">
      <w:pPr>
        <w:pStyle w:val="BodyText"/>
        <w:kinsoku w:val="0"/>
        <w:overflowPunct w:val="0"/>
        <w:ind w:left="100" w:right="180" w:firstLine="720"/>
        <w:rPr>
          <w:color w:val="auto"/>
          <w:spacing w:val="-2"/>
        </w:rPr>
      </w:pPr>
      <w:r w:rsidRPr="00CE5209">
        <w:rPr>
          <w:b/>
          <w:color w:val="auto"/>
          <w:spacing w:val="-2"/>
        </w:rPr>
        <w:t xml:space="preserve">WHEREAS, </w:t>
      </w:r>
      <w:r w:rsidRPr="00CE5209">
        <w:rPr>
          <w:color w:val="auto"/>
          <w:spacing w:val="-2"/>
        </w:rPr>
        <w:t>the proposed fees will be tied to the 201</w:t>
      </w:r>
      <w:r w:rsidR="00CE5209">
        <w:rPr>
          <w:color w:val="auto"/>
          <w:spacing w:val="-2"/>
        </w:rPr>
        <w:t>7</w:t>
      </w:r>
      <w:r w:rsidRPr="00CE5209">
        <w:rPr>
          <w:color w:val="auto"/>
          <w:spacing w:val="-2"/>
        </w:rPr>
        <w:t xml:space="preserve"> Consumer Price Index for Urban Wage Earners and Clerical Workers;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  <w:spacing w:val="-3"/>
        </w:rPr>
      </w:pPr>
      <w:r w:rsidRPr="00495834">
        <w:rPr>
          <w:b/>
          <w:bCs/>
          <w:color w:val="auto"/>
          <w:spacing w:val="-2"/>
        </w:rPr>
        <w:t>NOW,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THEREFORE,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BE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IT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RESOLVED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Board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Supervisors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the</w:t>
      </w:r>
      <w:r w:rsidR="00484B1D" w:rsidRPr="00495834">
        <w:rPr>
          <w:color w:val="auto"/>
          <w:spacing w:val="-2"/>
        </w:rPr>
        <w:t xml:space="preserve"> Napa County</w:t>
      </w:r>
      <w:r w:rsidRPr="00495834">
        <w:rPr>
          <w:color w:val="auto"/>
          <w:spacing w:val="-3"/>
        </w:rPr>
        <w:t>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State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California, </w:t>
      </w:r>
      <w:r w:rsidRPr="00495834">
        <w:rPr>
          <w:color w:val="auto"/>
          <w:spacing w:val="-2"/>
        </w:rPr>
        <w:t>as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follows: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25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hereby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establishes,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increases</w:t>
      </w:r>
      <w:r w:rsidR="00EB6262">
        <w:rPr>
          <w:color w:val="auto"/>
          <w:spacing w:val="-3"/>
        </w:rPr>
        <w:t xml:space="preserve"> </w:t>
      </w:r>
      <w:r w:rsidR="00EB6262" w:rsidRPr="00CE5209">
        <w:rPr>
          <w:color w:val="auto"/>
          <w:spacing w:val="-3"/>
        </w:rPr>
        <w:t xml:space="preserve">of </w:t>
      </w:r>
      <w:r w:rsidR="00CE5209">
        <w:rPr>
          <w:color w:val="auto"/>
          <w:spacing w:val="-3"/>
        </w:rPr>
        <w:t>3.1</w:t>
      </w:r>
      <w:r w:rsidR="00EB6262" w:rsidRPr="00CE5209">
        <w:rPr>
          <w:color w:val="auto"/>
          <w:spacing w:val="-3"/>
        </w:rPr>
        <w:t>%</w:t>
      </w:r>
      <w:r w:rsidRPr="00CE5209">
        <w:rPr>
          <w:color w:val="auto"/>
          <w:spacing w:val="-3"/>
        </w:rPr>
        <w:t>,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otherwise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modifies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those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fees </w:t>
      </w:r>
      <w:r w:rsidRPr="00495834">
        <w:rPr>
          <w:color w:val="auto"/>
          <w:spacing w:val="-2"/>
        </w:rPr>
        <w:t>as</w:t>
      </w:r>
      <w:r w:rsidRPr="00495834">
        <w:rPr>
          <w:color w:val="auto"/>
          <w:spacing w:val="-3"/>
        </w:rPr>
        <w:t xml:space="preserve"> shown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="000B2CF3">
        <w:rPr>
          <w:color w:val="auto"/>
          <w:spacing w:val="1"/>
        </w:rPr>
        <w:t xml:space="preserve"> </w:t>
      </w:r>
      <w:r w:rsidRPr="00495834">
        <w:rPr>
          <w:color w:val="auto"/>
          <w:spacing w:val="-3"/>
        </w:rPr>
        <w:t>underlining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strike-out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“A,”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attached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hereto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incorporated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3"/>
        </w:rPr>
        <w:t>reference</w:t>
      </w:r>
      <w:r w:rsidRPr="00495834">
        <w:rPr>
          <w:color w:val="auto"/>
          <w:spacing w:val="78"/>
        </w:rPr>
        <w:t xml:space="preserve"> </w:t>
      </w:r>
      <w:r w:rsidRPr="00495834">
        <w:rPr>
          <w:color w:val="auto"/>
          <w:spacing w:val="-3"/>
        </w:rPr>
        <w:t>herein;</w:t>
      </w:r>
    </w:p>
    <w:p w:rsidR="006141F7" w:rsidRPr="00495834" w:rsidRDefault="006141F7" w:rsidP="000B2CF3">
      <w:pPr>
        <w:pStyle w:val="BodyText"/>
        <w:kinsoku w:val="0"/>
        <w:overflowPunct w:val="0"/>
        <w:ind w:left="1440"/>
        <w:rPr>
          <w:color w:val="auto"/>
        </w:rPr>
      </w:pPr>
    </w:p>
    <w:p w:rsidR="006141F7" w:rsidRPr="00495834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52"/>
        <w:rPr>
          <w:color w:val="auto"/>
          <w:spacing w:val="-2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hereby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directs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Clerk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="00C4049A" w:rsidRPr="00495834">
        <w:rPr>
          <w:color w:val="auto"/>
          <w:spacing w:val="-4"/>
        </w:rPr>
        <w:t xml:space="preserve">Napa County </w:t>
      </w:r>
      <w:r w:rsidRPr="00495834">
        <w:rPr>
          <w:color w:val="auto"/>
          <w:spacing w:val="-3"/>
        </w:rPr>
        <w:t>Board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Supervisors,</w:t>
      </w:r>
      <w:r w:rsidRPr="00495834">
        <w:rPr>
          <w:color w:val="auto"/>
          <w:spacing w:val="41"/>
        </w:rPr>
        <w:t xml:space="preserve"> </w:t>
      </w:r>
      <w:r w:rsidRPr="00495834">
        <w:rPr>
          <w:color w:val="auto"/>
          <w:spacing w:val="-2"/>
        </w:rPr>
        <w:t>State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California,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integrate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changes approved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into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Section</w:t>
      </w:r>
      <w:r w:rsidRPr="00495834">
        <w:rPr>
          <w:color w:val="auto"/>
          <w:spacing w:val="-3"/>
        </w:rPr>
        <w:t xml:space="preserve"> III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Board</w:t>
      </w:r>
      <w:r w:rsidRPr="00495834">
        <w:rPr>
          <w:color w:val="auto"/>
          <w:spacing w:val="62"/>
        </w:rPr>
        <w:t xml:space="preserve"> </w:t>
      </w:r>
      <w:r w:rsidRPr="00495834">
        <w:rPr>
          <w:color w:val="auto"/>
          <w:spacing w:val="-2"/>
        </w:rPr>
        <w:t>Policy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3"/>
        </w:rPr>
        <w:t xml:space="preserve">Manual, </w:t>
      </w:r>
      <w:r w:rsidRPr="00495834">
        <w:rPr>
          <w:color w:val="auto"/>
          <w:spacing w:val="-2"/>
        </w:rPr>
        <w:t>“Fees</w:t>
      </w:r>
      <w:r w:rsidRPr="00495834">
        <w:rPr>
          <w:color w:val="auto"/>
          <w:spacing w:val="-3"/>
        </w:rPr>
        <w:t xml:space="preserve"> 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  <w:spacing w:val="-3"/>
        </w:rPr>
        <w:t>Services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Provided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County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 xml:space="preserve">Departments and </w:t>
      </w:r>
      <w:r w:rsidRPr="00495834">
        <w:rPr>
          <w:color w:val="auto"/>
          <w:spacing w:val="-2"/>
        </w:rPr>
        <w:t>Agencies”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56"/>
        </w:rPr>
        <w:t xml:space="preserve"> </w:t>
      </w:r>
      <w:r w:rsidRPr="00495834">
        <w:rPr>
          <w:color w:val="auto"/>
          <w:spacing w:val="-3"/>
        </w:rPr>
        <w:t>manner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set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forth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“B,”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attached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hereto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incorporated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reference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herein,</w:t>
      </w:r>
    </w:p>
    <w:p w:rsidR="006141F7" w:rsidRPr="00495834" w:rsidRDefault="006141F7" w:rsidP="000B2CF3">
      <w:pPr>
        <w:pStyle w:val="BodyText"/>
        <w:kinsoku w:val="0"/>
        <w:overflowPunct w:val="0"/>
        <w:spacing w:before="11"/>
        <w:ind w:left="1440"/>
        <w:rPr>
          <w:color w:val="auto"/>
          <w:sz w:val="21"/>
          <w:szCs w:val="21"/>
        </w:rPr>
      </w:pPr>
    </w:p>
    <w:p w:rsidR="006141F7" w:rsidRPr="004D4D81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24"/>
        <w:jc w:val="both"/>
        <w:rPr>
          <w:color w:val="auto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finds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resolution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categorically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exempt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from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Environmental</w:t>
      </w:r>
      <w:r w:rsidRPr="00495834">
        <w:rPr>
          <w:color w:val="auto"/>
          <w:spacing w:val="70"/>
        </w:rPr>
        <w:t xml:space="preserve"> </w:t>
      </w:r>
      <w:r w:rsidRPr="00495834">
        <w:rPr>
          <w:color w:val="auto"/>
          <w:spacing w:val="-2"/>
        </w:rPr>
        <w:t>Quality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Act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Title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14,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Code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Regulations, section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15273(a)(1)</w:t>
      </w:r>
      <w:r w:rsidRPr="00495834">
        <w:rPr>
          <w:color w:val="auto"/>
          <w:spacing w:val="-4"/>
        </w:rPr>
        <w:t xml:space="preserve"> and</w:t>
      </w:r>
      <w:r w:rsidRPr="00495834">
        <w:rPr>
          <w:color w:val="auto"/>
          <w:spacing w:val="71"/>
        </w:rPr>
        <w:t xml:space="preserve"> </w:t>
      </w:r>
      <w:r w:rsidRPr="00495834">
        <w:rPr>
          <w:color w:val="auto"/>
          <w:spacing w:val="-4"/>
        </w:rPr>
        <w:t>(2).</w:t>
      </w:r>
    </w:p>
    <w:p w:rsidR="004D4D81" w:rsidRDefault="004D4D81" w:rsidP="004D4D81">
      <w:pPr>
        <w:pStyle w:val="ListParagraph"/>
        <w:rPr>
          <w:color w:val="auto"/>
        </w:rPr>
      </w:pPr>
    </w:p>
    <w:p w:rsidR="004D4D81" w:rsidRPr="004D4D81" w:rsidRDefault="004D4D81" w:rsidP="000B59DA">
      <w:pPr>
        <w:pStyle w:val="BodyText"/>
        <w:numPr>
          <w:ilvl w:val="0"/>
          <w:numId w:val="3"/>
        </w:numPr>
        <w:kinsoku w:val="0"/>
        <w:overflowPunct w:val="0"/>
        <w:ind w:left="1440" w:right="224"/>
        <w:jc w:val="both"/>
        <w:rPr>
          <w:color w:val="auto"/>
        </w:rPr>
      </w:pPr>
      <w:r>
        <w:rPr>
          <w:color w:val="auto"/>
        </w:rPr>
        <w:t xml:space="preserve">The fees increased hereby shall become effective upon adoption of this Resolution.                      </w:t>
      </w:r>
    </w:p>
    <w:p w:rsidR="004D4D81" w:rsidRDefault="004D4D81" w:rsidP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  <w:bookmarkStart w:id="1" w:name="_GoBack"/>
      <w:bookmarkEnd w:id="1"/>
    </w:p>
    <w:p w:rsidR="004D4D81" w:rsidRDefault="004D4D81" w:rsidP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C4049A" w:rsidRPr="00495834" w:rsidRDefault="00C4049A" w:rsidP="00C4049A">
      <w:pPr>
        <w:pStyle w:val="BodyText"/>
        <w:kinsoku w:val="0"/>
        <w:overflowPunct w:val="0"/>
        <w:ind w:left="0"/>
        <w:rPr>
          <w:color w:val="auto"/>
        </w:rPr>
      </w:pPr>
      <w:r w:rsidRPr="00495834">
        <w:rPr>
          <w:color w:val="auto"/>
          <w:sz w:val="20"/>
          <w:szCs w:val="20"/>
        </w:rPr>
        <w:t>/ / /</w:t>
      </w:r>
    </w:p>
    <w:p w:rsidR="00C4049A" w:rsidRPr="00495834" w:rsidRDefault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  <w:r w:rsidRPr="00495834">
        <w:rPr>
          <w:color w:val="auto"/>
          <w:sz w:val="20"/>
          <w:szCs w:val="20"/>
        </w:rPr>
        <w:br w:type="page"/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6141F7">
      <w:pPr>
        <w:pStyle w:val="BodyText"/>
        <w:kinsoku w:val="0"/>
        <w:overflowPunct w:val="0"/>
        <w:spacing w:before="4"/>
        <w:ind w:left="0"/>
        <w:rPr>
          <w:color w:val="auto"/>
          <w:sz w:val="22"/>
          <w:szCs w:val="22"/>
        </w:rPr>
      </w:pPr>
    </w:p>
    <w:p w:rsidR="00C4049A" w:rsidRPr="00495834" w:rsidRDefault="00C4049A" w:rsidP="00C4049A">
      <w:pPr>
        <w:tabs>
          <w:tab w:val="left" w:pos="0"/>
        </w:tabs>
        <w:suppressAutoHyphens/>
        <w:rPr>
          <w:color w:val="auto"/>
          <w:spacing w:val="-2"/>
        </w:rPr>
      </w:pPr>
      <w:r w:rsidRPr="00495834">
        <w:rPr>
          <w:color w:val="auto"/>
          <w:spacing w:val="-2"/>
        </w:rPr>
        <w:tab/>
      </w:r>
      <w:r w:rsidRPr="00495834">
        <w:rPr>
          <w:b/>
          <w:color w:val="auto"/>
          <w:spacing w:val="-2"/>
        </w:rPr>
        <w:t>THE FOREGOING RESOLUTION WAS DULY AND REGULARLY ADOPTED</w:t>
      </w:r>
      <w:r w:rsidRPr="00495834">
        <w:rPr>
          <w:color w:val="auto"/>
          <w:spacing w:val="-2"/>
        </w:rPr>
        <w:t xml:space="preserve"> by the Napa County Board of Supervisors, State of California, at a regular meeting of the Board held on the ______ day of </w:t>
      </w:r>
      <w:r w:rsidR="004336BB">
        <w:rPr>
          <w:color w:val="auto"/>
          <w:spacing w:val="-2"/>
        </w:rPr>
        <w:t>Ju</w:t>
      </w:r>
      <w:r w:rsidR="00364248">
        <w:rPr>
          <w:color w:val="auto"/>
          <w:spacing w:val="-2"/>
        </w:rPr>
        <w:t>ly</w:t>
      </w:r>
      <w:r w:rsidRPr="00495834">
        <w:rPr>
          <w:color w:val="auto"/>
          <w:spacing w:val="-2"/>
        </w:rPr>
        <w:t xml:space="preserve">, </w:t>
      </w:r>
      <w:r w:rsidR="004336BB">
        <w:rPr>
          <w:color w:val="auto"/>
          <w:spacing w:val="-2"/>
        </w:rPr>
        <w:t>201</w:t>
      </w:r>
      <w:r w:rsidR="00E0350C">
        <w:rPr>
          <w:color w:val="auto"/>
          <w:spacing w:val="-2"/>
        </w:rPr>
        <w:t>8</w:t>
      </w:r>
      <w:r w:rsidRPr="00495834">
        <w:rPr>
          <w:color w:val="auto"/>
          <w:spacing w:val="-2"/>
        </w:rPr>
        <w:t>, by the following vote:</w:t>
      </w:r>
    </w:p>
    <w:p w:rsidR="00C4049A" w:rsidRPr="00495834" w:rsidRDefault="00C4049A" w:rsidP="00C4049A">
      <w:pPr>
        <w:tabs>
          <w:tab w:val="left" w:pos="0"/>
        </w:tabs>
        <w:suppressAutoHyphens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 xml:space="preserve">     </w:t>
      </w:r>
      <w:r w:rsidRPr="00495834">
        <w:rPr>
          <w:color w:val="auto"/>
          <w:spacing w:val="-2"/>
        </w:rPr>
        <w:tab/>
        <w:t>AYES:</w:t>
      </w:r>
      <w:r w:rsidRPr="00495834">
        <w:rPr>
          <w:color w:val="auto"/>
          <w:spacing w:val="-2"/>
        </w:rPr>
        <w:tab/>
        <w:t xml:space="preserve">SUPERVISORS   </w:t>
      </w:r>
      <w:r w:rsidRPr="00495834">
        <w:rPr>
          <w:color w:val="auto"/>
          <w:spacing w:val="-2"/>
        </w:rPr>
        <w:tab/>
        <w:t>__________________________________</w:t>
      </w: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 xml:space="preserve">                                    </w:t>
      </w:r>
      <w:r w:rsidRPr="00495834">
        <w:rPr>
          <w:color w:val="auto"/>
          <w:spacing w:val="-2"/>
        </w:rPr>
        <w:tab/>
        <w:t>__________________________________</w:t>
      </w: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 xml:space="preserve">    </w:t>
      </w:r>
      <w:r w:rsidRPr="00495834">
        <w:rPr>
          <w:color w:val="auto"/>
          <w:spacing w:val="-2"/>
        </w:rPr>
        <w:tab/>
        <w:t>NOES:</w:t>
      </w:r>
      <w:r w:rsidRPr="00495834">
        <w:rPr>
          <w:color w:val="auto"/>
          <w:spacing w:val="-2"/>
        </w:rPr>
        <w:tab/>
        <w:t xml:space="preserve">SUPERVISORS   </w:t>
      </w:r>
      <w:r w:rsidRPr="00495834">
        <w:rPr>
          <w:color w:val="auto"/>
          <w:spacing w:val="-2"/>
        </w:rPr>
        <w:tab/>
        <w:t>__________________________________</w:t>
      </w: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 xml:space="preserve">       </w:t>
      </w:r>
      <w:r w:rsidRPr="00495834">
        <w:rPr>
          <w:color w:val="auto"/>
          <w:spacing w:val="-2"/>
        </w:rPr>
        <w:tab/>
        <w:t xml:space="preserve">ABSENT:  </w:t>
      </w:r>
      <w:r w:rsidRPr="00495834">
        <w:rPr>
          <w:color w:val="auto"/>
          <w:spacing w:val="-2"/>
        </w:rPr>
        <w:tab/>
        <w:t xml:space="preserve">SUPERVISORS   </w:t>
      </w:r>
      <w:r w:rsidRPr="00495834">
        <w:rPr>
          <w:color w:val="auto"/>
          <w:spacing w:val="-2"/>
        </w:rPr>
        <w:tab/>
        <w:t>__________________________________</w:t>
      </w: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ab/>
      </w:r>
      <w:r w:rsidRPr="00495834">
        <w:rPr>
          <w:color w:val="auto"/>
          <w:spacing w:val="-2"/>
        </w:rPr>
        <w:tab/>
        <w:t>__________________________________</w:t>
      </w:r>
    </w:p>
    <w:p w:rsidR="00C4049A" w:rsidRPr="00495834" w:rsidRDefault="00CC4755" w:rsidP="00C4049A">
      <w:pPr>
        <w:tabs>
          <w:tab w:val="left" w:pos="0"/>
          <w:tab w:val="left" w:pos="3420"/>
        </w:tabs>
        <w:suppressAutoHyphens/>
        <w:ind w:left="5040"/>
        <w:rPr>
          <w:color w:val="auto"/>
          <w:spacing w:val="-2"/>
        </w:rPr>
      </w:pPr>
      <w:r w:rsidRPr="00495834">
        <w:rPr>
          <w:color w:val="auto"/>
          <w:spacing w:val="-2"/>
        </w:rPr>
        <w:t>B</w:t>
      </w:r>
      <w:r w:rsidR="00CE5209">
        <w:rPr>
          <w:color w:val="auto"/>
          <w:spacing w:val="-2"/>
        </w:rPr>
        <w:t>RAD WAGENKNECHT</w:t>
      </w:r>
      <w:r w:rsidRPr="00495834">
        <w:rPr>
          <w:color w:val="auto"/>
          <w:spacing w:val="-2"/>
        </w:rPr>
        <w:t>, Chair</w:t>
      </w:r>
      <w:r w:rsidR="00C4049A" w:rsidRPr="00495834">
        <w:rPr>
          <w:color w:val="auto"/>
          <w:spacing w:val="-2"/>
        </w:rPr>
        <w:br/>
        <w:t>Board of Supervisors</w:t>
      </w:r>
    </w:p>
    <w:p w:rsidR="00C4049A" w:rsidRPr="00495834" w:rsidRDefault="00C4049A" w:rsidP="00C4049A">
      <w:pPr>
        <w:tabs>
          <w:tab w:val="left" w:pos="0"/>
          <w:tab w:val="left" w:pos="3420"/>
        </w:tabs>
        <w:suppressAutoHyphens/>
        <w:ind w:left="5040"/>
        <w:rPr>
          <w:color w:val="auto"/>
          <w:spacing w:val="-2"/>
        </w:rPr>
      </w:pPr>
    </w:p>
    <w:p w:rsidR="00C4049A" w:rsidRPr="00495834" w:rsidRDefault="00C4049A" w:rsidP="00C4049A">
      <w:pPr>
        <w:tabs>
          <w:tab w:val="left" w:pos="0"/>
          <w:tab w:val="left" w:pos="3420"/>
        </w:tabs>
        <w:suppressAutoHyphens/>
        <w:ind w:left="5040"/>
        <w:rPr>
          <w:color w:val="auto"/>
          <w:spacing w:val="-2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tbl>
      <w:tblPr>
        <w:tblW w:w="5250" w:type="pct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3460"/>
        <w:gridCol w:w="3705"/>
      </w:tblGrid>
      <w:tr w:rsidR="00E22300" w:rsidRPr="00E22300" w:rsidTr="005B1146"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APPROVED AS TO FORM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Office of County Counsel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5B1146" w:rsidRDefault="00E22300" w:rsidP="005B1146">
            <w:pPr>
              <w:widowControl/>
              <w:tabs>
                <w:tab w:val="left" w:pos="495"/>
                <w:tab w:val="left" w:pos="2475"/>
              </w:tabs>
              <w:rPr>
                <w:rFonts w:eastAsia="Times New Roman"/>
                <w:i/>
                <w:iCs/>
                <w:color w:val="auto"/>
                <w:sz w:val="20"/>
                <w:szCs w:val="20"/>
                <w:u w:val="single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By:</w:t>
            </w:r>
            <w:r w:rsidR="005B114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B1146">
              <w:rPr>
                <w:rFonts w:eastAsia="Times New Roman"/>
                <w:i/>
                <w:color w:val="auto"/>
                <w:sz w:val="20"/>
                <w:szCs w:val="20"/>
                <w:u w:val="single"/>
              </w:rPr>
              <w:tab/>
              <w:t>Thomas S. Capriola</w:t>
            </w:r>
            <w:r w:rsidR="005B1146">
              <w:rPr>
                <w:rFonts w:eastAsia="Times New Roman"/>
                <w:i/>
                <w:color w:val="auto"/>
                <w:sz w:val="20"/>
                <w:szCs w:val="20"/>
                <w:u w:val="single"/>
              </w:rPr>
              <w:tab/>
            </w:r>
          </w:p>
          <w:p w:rsidR="00E22300" w:rsidRPr="00E22300" w:rsidRDefault="005B1146" w:rsidP="005B1146">
            <w:pPr>
              <w:widowControl/>
              <w:tabs>
                <w:tab w:val="left" w:pos="495"/>
              </w:tabs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</w:rPr>
              <w:tab/>
            </w:r>
            <w:r w:rsidR="00E22300" w:rsidRPr="00E22300">
              <w:rPr>
                <w:rFonts w:eastAsia="Times New Roman"/>
                <w:iCs/>
                <w:color w:val="auto"/>
                <w:sz w:val="20"/>
                <w:szCs w:val="20"/>
              </w:rPr>
              <w:t xml:space="preserve">Deputy </w:t>
            </w:r>
            <w:r w:rsidR="00E22300" w:rsidRPr="00E22300">
              <w:rPr>
                <w:rFonts w:eastAsia="Times New Roman"/>
                <w:color w:val="auto"/>
                <w:sz w:val="20"/>
                <w:szCs w:val="20"/>
              </w:rPr>
              <w:t>County Counsel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5B1146" w:rsidRDefault="005B1146" w:rsidP="005B1146">
            <w:pPr>
              <w:widowControl/>
              <w:tabs>
                <w:tab w:val="left" w:pos="495"/>
                <w:tab w:val="left" w:pos="2475"/>
              </w:tabs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Date: 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  <w:t>May 16, 2018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1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APPROVED BY THE NAPA COUNTY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BOARD OF SUPERVISORS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ind w:right="45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Date</w:t>
            </w:r>
            <w:r w:rsidR="005B1146">
              <w:rPr>
                <w:rFonts w:eastAsia="Times New Roman"/>
                <w:color w:val="auto"/>
                <w:spacing w:val="-3"/>
                <w:sz w:val="20"/>
                <w:szCs w:val="20"/>
              </w:rPr>
              <w:t>:</w:t>
            </w: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 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 xml:space="preserve">Processed By: 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</w:p>
          <w:p w:rsidR="005B1146" w:rsidRPr="005B1146" w:rsidRDefault="005B1146" w:rsidP="005B1146">
            <w:pPr>
              <w:widowControl/>
              <w:tabs>
                <w:tab w:val="left" w:pos="3091"/>
              </w:tabs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5B1146"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Deputy Clerk of the Board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 xml:space="preserve">ATTEST: </w:t>
            </w:r>
            <w:r w:rsidR="005B1146" w:rsidRPr="005B1146">
              <w:rPr>
                <w:rFonts w:eastAsia="Times New Roman"/>
                <w:color w:val="auto"/>
                <w:sz w:val="20"/>
                <w:szCs w:val="20"/>
              </w:rPr>
              <w:t>JOSE LUIS VALDEZ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Clerk of the Board of Supervisors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By:</w:t>
            </w:r>
            <w:r w:rsidRPr="00E22300">
              <w:rPr>
                <w:rFonts w:eastAsia="Times New Roman"/>
                <w:i/>
                <w:iCs/>
                <w:color w:val="auto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 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C4049A" w:rsidRDefault="00C4049A">
      <w:pPr>
        <w:pStyle w:val="Heading1"/>
        <w:kinsoku w:val="0"/>
        <w:overflowPunct w:val="0"/>
        <w:spacing w:before="69"/>
        <w:ind w:left="100"/>
        <w:jc w:val="center"/>
        <w:rPr>
          <w:spacing w:val="-3"/>
        </w:rPr>
        <w:sectPr w:rsidR="00C4049A" w:rsidSect="007C6D7F">
          <w:footerReference w:type="even" r:id="rId8"/>
          <w:footerReference w:type="default" r:id="rId9"/>
          <w:pgSz w:w="12240" w:h="15840"/>
          <w:pgMar w:top="1500" w:right="1420" w:bottom="720" w:left="1320" w:header="0" w:footer="918" w:gutter="0"/>
          <w:cols w:space="720" w:equalWidth="0">
            <w:col w:w="9500"/>
          </w:cols>
          <w:noEndnote/>
        </w:sectPr>
      </w:pPr>
    </w:p>
    <w:p w:rsidR="006141F7" w:rsidRPr="00495834" w:rsidRDefault="008B123E">
      <w:pPr>
        <w:pStyle w:val="Heading1"/>
        <w:kinsoku w:val="0"/>
        <w:overflowPunct w:val="0"/>
        <w:spacing w:before="69"/>
        <w:ind w:left="100"/>
        <w:jc w:val="center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lastRenderedPageBreak/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“A”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6141F7" w:rsidRPr="00495834" w:rsidRDefault="008B123E">
      <w:pPr>
        <w:pStyle w:val="BodyText"/>
        <w:kinsoku w:val="0"/>
        <w:overflowPunct w:val="0"/>
        <w:ind w:left="119" w:right="116"/>
        <w:rPr>
          <w:color w:val="auto"/>
          <w:spacing w:val="-2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fees adopted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Supervisors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Resolution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those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below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in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tracking</w:t>
      </w:r>
      <w:r w:rsidRPr="00495834">
        <w:rPr>
          <w:color w:val="auto"/>
          <w:spacing w:val="70"/>
        </w:rPr>
        <w:t xml:space="preserve"> </w:t>
      </w:r>
      <w:r w:rsidRPr="00495834">
        <w:rPr>
          <w:color w:val="auto"/>
          <w:spacing w:val="-3"/>
        </w:rPr>
        <w:t>format.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 xml:space="preserve">Adoption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new</w:t>
      </w:r>
      <w:r w:rsidRPr="00495834">
        <w:rPr>
          <w:color w:val="auto"/>
          <w:spacing w:val="-3"/>
        </w:rPr>
        <w:t xml:space="preserve"> 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fee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increases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underline.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50"/>
        </w:rPr>
        <w:t xml:space="preserve"> </w:t>
      </w:r>
      <w:r w:rsidRPr="00495834">
        <w:rPr>
          <w:color w:val="auto"/>
          <w:spacing w:val="-3"/>
        </w:rPr>
        <w:t xml:space="preserve">Rescinded fees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92"/>
        </w:rPr>
        <w:t xml:space="preserve"> </w:t>
      </w:r>
      <w:r w:rsidRPr="00495834">
        <w:rPr>
          <w:color w:val="auto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strike-through.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that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neither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underlined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struck-through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 xml:space="preserve">not </w:t>
      </w:r>
      <w:r w:rsidRPr="00495834">
        <w:rPr>
          <w:color w:val="auto"/>
          <w:spacing w:val="-3"/>
        </w:rPr>
        <w:t>fees adopted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108"/>
        </w:rPr>
        <w:t xml:space="preserve"> </w:t>
      </w:r>
      <w:r w:rsidRPr="00495834">
        <w:rPr>
          <w:color w:val="auto"/>
          <w:spacing w:val="-3"/>
        </w:rPr>
        <w:t xml:space="preserve">Resolution, </w:t>
      </w:r>
      <w:r w:rsidRPr="00495834">
        <w:rPr>
          <w:color w:val="auto"/>
          <w:spacing w:val="-2"/>
        </w:rPr>
        <w:t>but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existing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unaltered 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included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herein for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informational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purposes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only.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 w:rsidP="00C4049A">
      <w:pPr>
        <w:pStyle w:val="BodyText"/>
        <w:tabs>
          <w:tab w:val="center" w:pos="4176"/>
          <w:tab w:val="center" w:pos="5040"/>
        </w:tabs>
        <w:kinsoku w:val="0"/>
        <w:overflowPunct w:val="0"/>
        <w:spacing w:before="204"/>
        <w:ind w:left="4147" w:right="3874" w:firstLine="533"/>
        <w:jc w:val="both"/>
        <w:sectPr w:rsidR="006141F7" w:rsidSect="00C4049A">
          <w:footerReference w:type="default" r:id="rId10"/>
          <w:pgSz w:w="12240" w:h="15840"/>
          <w:pgMar w:top="1500" w:right="1420" w:bottom="720" w:left="1320" w:header="0" w:footer="918" w:gutter="0"/>
          <w:pgNumType w:fmt="lowerRoman" w:start="1"/>
          <w:cols w:space="720" w:equalWidth="0">
            <w:col w:w="9500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ind w:left="0"/>
        <w:rPr>
          <w:b/>
          <w:bCs/>
        </w:rPr>
      </w:pPr>
    </w:p>
    <w:p w:rsidR="006141F7" w:rsidRPr="00495834" w:rsidRDefault="008B123E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color w:val="auto"/>
        </w:rPr>
      </w:pPr>
      <w:bookmarkStart w:id="2" w:name="PART_30"/>
      <w:bookmarkEnd w:id="2"/>
      <w:r w:rsidRPr="00495834">
        <w:rPr>
          <w:b/>
          <w:bCs/>
          <w:color w:val="auto"/>
          <w:spacing w:val="-3"/>
        </w:rPr>
        <w:t>PART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30</w:t>
      </w:r>
      <w:r w:rsidRPr="00495834">
        <w:rPr>
          <w:b/>
          <w:bCs/>
          <w:color w:val="auto"/>
          <w:spacing w:val="22"/>
        </w:rPr>
        <w:t xml:space="preserve"> </w:t>
      </w:r>
      <w:bookmarkStart w:id="3" w:name="AIRPORT"/>
      <w:bookmarkEnd w:id="3"/>
      <w:r w:rsidRPr="00495834">
        <w:rPr>
          <w:b/>
          <w:bCs/>
          <w:color w:val="auto"/>
          <w:spacing w:val="-4"/>
        </w:rPr>
        <w:t>AIRPORT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spacing w:before="10"/>
        <w:ind w:left="340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="00845AB9" w:rsidRPr="00495834">
        <w:rPr>
          <w:b/>
          <w:bCs/>
          <w:color w:val="auto"/>
          <w:spacing w:val="-3"/>
        </w:rPr>
        <w:t xml:space="preserve"> </w:t>
      </w:r>
      <w:r w:rsidRPr="00495834">
        <w:rPr>
          <w:b/>
          <w:bCs/>
          <w:color w:val="auto"/>
          <w:spacing w:val="-4"/>
        </w:rPr>
        <w:t>30.010.</w:t>
      </w:r>
      <w:r w:rsidR="00693C02" w:rsidRPr="00495834">
        <w:rPr>
          <w:b/>
          <w:bCs/>
          <w:color w:val="auto"/>
          <w:spacing w:val="-4"/>
        </w:rPr>
        <w:tab/>
        <w:t>G</w:t>
      </w:r>
      <w:r w:rsidRPr="00495834">
        <w:rPr>
          <w:b/>
          <w:bCs/>
          <w:color w:val="auto"/>
          <w:spacing w:val="-4"/>
        </w:rPr>
        <w:t>eneral</w:t>
      </w:r>
    </w:p>
    <w:p w:rsidR="006141F7" w:rsidRPr="00495834" w:rsidRDefault="008B123E" w:rsidP="00845AB9">
      <w:pPr>
        <w:pStyle w:val="BodyText"/>
        <w:tabs>
          <w:tab w:val="left" w:pos="1800"/>
        </w:tabs>
        <w:kinsoku w:val="0"/>
        <w:overflowPunct w:val="0"/>
        <w:ind w:left="339" w:right="5830"/>
        <w:jc w:val="both"/>
        <w:rPr>
          <w:color w:val="auto"/>
        </w:rPr>
      </w:pP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30.015.</w:t>
      </w:r>
      <w:r w:rsidR="00693C02"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Standard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Hourly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Rates</w:t>
      </w:r>
      <w:r w:rsidRPr="00495834">
        <w:rPr>
          <w:b/>
          <w:bCs/>
          <w:color w:val="auto"/>
          <w:spacing w:val="31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30.020.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Overnight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4"/>
        </w:rPr>
        <w:t>Parking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3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30.030.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Fuel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Flowage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5"/>
        </w:rPr>
        <w:t>Fees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ind w:left="340" w:right="605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30.040.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Airport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3"/>
        </w:rPr>
        <w:t>Landing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30.050.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Tiedown</w:t>
      </w:r>
      <w:r w:rsidRPr="00495834">
        <w:rPr>
          <w:b/>
          <w:bCs/>
          <w:color w:val="auto"/>
          <w:spacing w:val="-7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30.060.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Hangar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30.070.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Reserved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ind w:left="340" w:right="540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30.080.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Lease</w:t>
      </w:r>
      <w:r w:rsidRPr="00495834">
        <w:rPr>
          <w:b/>
          <w:bCs/>
          <w:color w:val="auto"/>
          <w:spacing w:val="-9"/>
        </w:rPr>
        <w:t xml:space="preserve"> </w:t>
      </w:r>
      <w:r w:rsidRPr="00495834">
        <w:rPr>
          <w:b/>
          <w:bCs/>
          <w:color w:val="auto"/>
          <w:spacing w:val="-4"/>
        </w:rPr>
        <w:t xml:space="preserve">Execution </w:t>
      </w:r>
      <w:r w:rsidRPr="00495834">
        <w:rPr>
          <w:b/>
          <w:bCs/>
          <w:color w:val="auto"/>
          <w:spacing w:val="-3"/>
        </w:rPr>
        <w:t>Deposit</w:t>
      </w:r>
      <w:r w:rsidRPr="00495834">
        <w:rPr>
          <w:b/>
          <w:bCs/>
          <w:color w:val="auto"/>
          <w:spacing w:val="4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30.090.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Airport Storage</w:t>
      </w:r>
      <w:r w:rsidRPr="00495834">
        <w:rPr>
          <w:b/>
          <w:bCs/>
          <w:color w:val="auto"/>
          <w:spacing w:val="1"/>
        </w:rPr>
        <w:t xml:space="preserve"> </w:t>
      </w:r>
      <w:r w:rsidRPr="00495834">
        <w:rPr>
          <w:b/>
          <w:bCs/>
          <w:color w:val="auto"/>
        </w:rPr>
        <w:t>Room</w:t>
      </w:r>
      <w:r w:rsidRPr="00495834">
        <w:rPr>
          <w:b/>
          <w:bCs/>
          <w:color w:val="auto"/>
          <w:spacing w:val="-1"/>
        </w:rPr>
        <w:t xml:space="preserve"> Fees</w:t>
      </w:r>
      <w:r w:rsidRPr="00495834">
        <w:rPr>
          <w:b/>
          <w:bCs/>
          <w:color w:val="auto"/>
          <w:spacing w:val="24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Fees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F309D1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  <w:r w:rsidRPr="0049583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32EF919" wp14:editId="3C16E7A2">
                <wp:simplePos x="0" y="0"/>
                <wp:positionH relativeFrom="page">
                  <wp:posOffset>768350</wp:posOffset>
                </wp:positionH>
                <wp:positionV relativeFrom="paragraph">
                  <wp:posOffset>10160</wp:posOffset>
                </wp:positionV>
                <wp:extent cx="6308090" cy="4566285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56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3"/>
                              <w:gridCol w:w="8287"/>
                              <w:gridCol w:w="20"/>
                            </w:tblGrid>
                            <w:tr w:rsidR="004336BB" w:rsidRPr="00F956FC" w:rsidTr="007F7396">
                              <w:trPr>
                                <w:gridAfter w:val="1"/>
                                <w:wAfter w:w="20" w:type="dxa"/>
                                <w:trHeight w:hRule="exact" w:val="47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30.010. 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gridAfter w:val="1"/>
                                <w:wAfter w:w="20" w:type="dxa"/>
                                <w:trHeight w:hRule="exact" w:val="58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The fees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set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paid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Public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Works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Department,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gridAfter w:val="1"/>
                                <w:wAfter w:w="20" w:type="dxa"/>
                                <w:trHeight w:hRule="exact" w:val="582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30.015. 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Hourly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Rates</w:t>
                                  </w: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gridAfter w:val="1"/>
                                <w:wAfter w:w="20" w:type="dxa"/>
                                <w:trHeight w:hRule="exact" w:val="140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 w:right="399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Any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request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for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services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that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is not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described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charged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at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hourly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rate set</w:t>
                                  </w:r>
                                  <w:r w:rsidRPr="00F956FC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below with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a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1/2-hour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minimum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 each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separate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work event.</w:t>
                                  </w:r>
                                  <w:r w:rsidRPr="00F956FC">
                                    <w:rPr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Time 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billed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F956FC">
                                    <w:rPr>
                                      <w:color w:val="auto"/>
                                      <w:spacing w:val="6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nearest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half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after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first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and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rounded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>to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nearest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dollar.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Excess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fees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refunded.</w:t>
                                  </w: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tabs>
                                      <w:tab w:val="left" w:pos="877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1"/>
                                    <w:rPr>
                                      <w:color w:val="auto"/>
                                      <w:spacing w:val="-1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Administrative Staff (includes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$127</w:t>
                                  </w:r>
                                  <w:r w:rsidRPr="00F956FC">
                                    <w:rPr>
                                      <w:color w:val="auto"/>
                                      <w:spacing w:val="8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Assistant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Administrative Analyst,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</w:p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Assistant):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Pr="00F956FC" w:rsidRDefault="004336BB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tabs>
                                      <w:tab w:val="left" w:pos="889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Staff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(includes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Senior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$81</w:t>
                                  </w:r>
                                  <w:r w:rsidRPr="00F956FC">
                                    <w:rPr>
                                      <w:color w:val="auto"/>
                                      <w:spacing w:val="7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Worker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&amp;</w:t>
                                  </w:r>
                                  <w:r w:rsidRPr="00F956FC">
                                    <w:rPr>
                                      <w:color w:val="auto"/>
                                      <w:spacing w:val="-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Worker):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Pr="00F956FC" w:rsidRDefault="004336BB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gridAfter w:val="1"/>
                                <w:wAfter w:w="20" w:type="dxa"/>
                                <w:trHeight w:hRule="exact" w:val="57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30.020.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Overnight Parking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2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4336BB" w:rsidRPr="00F956FC" w:rsidTr="000075FE">
                              <w:trPr>
                                <w:gridAfter w:val="1"/>
                                <w:wAfter w:w="20" w:type="dxa"/>
                                <w:trHeight w:hRule="exact" w:val="63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2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4"/>
                                    </w:rPr>
                                    <w:t>following</w:t>
                                  </w:r>
                                  <w:r w:rsidRPr="00F956FC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overnight</w:t>
                                  </w:r>
                                  <w:r w:rsidRPr="00F956FC">
                                    <w:rPr>
                                      <w:color w:val="auto"/>
                                      <w:spacing w:val="-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parking</w:t>
                                  </w:r>
                                  <w:r w:rsidRPr="00F956FC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fees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are</w:t>
                                  </w:r>
                                  <w:r w:rsidRPr="00F956FC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4"/>
                                    </w:rPr>
                                    <w:t>established:</w:t>
                                  </w:r>
                                </w:p>
                              </w:tc>
                            </w:tr>
                            <w:tr w:rsidR="004336BB" w:rsidRPr="00F956FC" w:rsidTr="007F7396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882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336BB" w:rsidRPr="00F956FC" w:rsidRDefault="004336BB">
                                  <w:pPr>
                                    <w:pStyle w:val="TableParagraph"/>
                                    <w:tabs>
                                      <w:tab w:val="left" w:pos="7265"/>
                                    </w:tabs>
                                    <w:kinsoku w:val="0"/>
                                    <w:overflowPunct w:val="0"/>
                                    <w:spacing w:before="146"/>
                                    <w:ind w:left="471" w:right="-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5,001 – 12,500 lbs.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ab/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336BB" w:rsidRPr="00F956FC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29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4336BB" w:rsidRPr="00F956FC" w:rsidRDefault="004336B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F91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0.5pt;margin-top:.8pt;width:496.7pt;height:359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Qg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GJj6DL1Kwe2+B0c9wj702XJV/Z0ovyrExbohfEdvpBRDQ0kF+fnmpnt2&#10;dcJRBmQ7fBAVxCF7LSzQWMvOFA/KgQAd+vR46o3JpYTN6NKLvQSOSjgLF1EUxA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3"/>
                        <w:gridCol w:w="8287"/>
                        <w:gridCol w:w="20"/>
                      </w:tblGrid>
                      <w:tr w:rsidR="004336BB" w:rsidRPr="00F956FC" w:rsidTr="007F7396">
                        <w:trPr>
                          <w:gridAfter w:val="1"/>
                          <w:wAfter w:w="20" w:type="dxa"/>
                          <w:trHeight w:hRule="exact" w:val="47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30.010. 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General</w:t>
                            </w:r>
                          </w:p>
                        </w:tc>
                      </w:tr>
                      <w:tr w:rsidR="004336BB" w:rsidRPr="00F956FC" w:rsidTr="007F7396">
                        <w:trPr>
                          <w:gridAfter w:val="1"/>
                          <w:wAfter w:w="20" w:type="dxa"/>
                          <w:trHeight w:hRule="exact" w:val="58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The fees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set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paid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Public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Works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Department,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Division.</w:t>
                            </w:r>
                          </w:p>
                        </w:tc>
                      </w:tr>
                      <w:tr w:rsidR="004336BB" w:rsidRPr="00F956FC" w:rsidTr="007F7396">
                        <w:trPr>
                          <w:gridAfter w:val="1"/>
                          <w:wAfter w:w="20" w:type="dxa"/>
                          <w:trHeight w:hRule="exact" w:val="582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30.015. 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Hourly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Rates</w:t>
                            </w:r>
                          </w:p>
                        </w:tc>
                      </w:tr>
                      <w:tr w:rsidR="004336BB" w:rsidRPr="00F956FC" w:rsidTr="007F7396">
                        <w:trPr>
                          <w:gridAfter w:val="1"/>
                          <w:wAfter w:w="20" w:type="dxa"/>
                          <w:trHeight w:hRule="exact" w:val="140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 w:right="399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Any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request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for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services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that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is not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described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charged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at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hourly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rate set</w:t>
                            </w:r>
                            <w:r w:rsidRPr="00F956FC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below with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a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1/2-hour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minimum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 each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separate </w:t>
                            </w:r>
                            <w:r w:rsidRPr="00F956FC">
                              <w:rPr>
                                <w:color w:val="auto"/>
                              </w:rPr>
                              <w:t>work event.</w:t>
                            </w:r>
                            <w:r w:rsidRPr="00F956FC">
                              <w:rPr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Time 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billed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F956FC">
                              <w:rPr>
                                <w:color w:val="auto"/>
                                <w:spacing w:val="6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nearest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half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after </w:t>
                            </w:r>
                            <w:r w:rsidRPr="00F956FC">
                              <w:rPr>
                                <w:color w:val="auto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first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and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rounded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>to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nearest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dollar.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Excess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fees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refunded.</w:t>
                            </w:r>
                          </w:p>
                        </w:tc>
                      </w:tr>
                      <w:tr w:rsidR="004336BB" w:rsidRPr="00F956FC" w:rsidTr="007F7396">
                        <w:trPr>
                          <w:trHeight w:hRule="exact" w:val="1118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tabs>
                                <w:tab w:val="left" w:pos="8778"/>
                              </w:tabs>
                              <w:kinsoku w:val="0"/>
                              <w:overflowPunct w:val="0"/>
                              <w:spacing w:before="132"/>
                              <w:ind w:left="230" w:right="-31"/>
                              <w:rPr>
                                <w:color w:val="auto"/>
                                <w:spacing w:val="-1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F956FC">
                              <w:rPr>
                                <w:color w:val="auto"/>
                              </w:rPr>
                              <w:t>for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Administrative Staff (includes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F956FC">
                              <w:rPr>
                                <w:color w:val="auto"/>
                              </w:rPr>
                              <w:t>$127</w:t>
                            </w:r>
                            <w:r w:rsidRPr="00F956FC">
                              <w:rPr>
                                <w:color w:val="auto"/>
                                <w:spacing w:val="8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Assistant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Administrative Analyst,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&amp;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</w:p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Admin.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Assistant):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Pr="00F956FC" w:rsidRDefault="004336BB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336BB" w:rsidRPr="00F956FC" w:rsidTr="007F7396">
                        <w:trPr>
                          <w:trHeight w:hRule="exact" w:val="84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tabs>
                                <w:tab w:val="left" w:pos="8898"/>
                              </w:tabs>
                              <w:kinsoku w:val="0"/>
                              <w:overflowPunct w:val="0"/>
                              <w:spacing w:before="132"/>
                              <w:ind w:left="230" w:right="-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F956FC">
                              <w:rPr>
                                <w:color w:val="auto"/>
                              </w:rPr>
                              <w:t>for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Staff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(includes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Senior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F956FC">
                              <w:rPr>
                                <w:color w:val="auto"/>
                              </w:rPr>
                              <w:t>$81</w:t>
                            </w:r>
                            <w:r w:rsidRPr="00F956FC">
                              <w:rPr>
                                <w:color w:val="auto"/>
                                <w:spacing w:val="7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Worker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&amp;</w:t>
                            </w:r>
                            <w:r w:rsidRPr="00F956FC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Worker):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Pr="00F956FC" w:rsidRDefault="004336BB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336BB" w:rsidRPr="00F956FC" w:rsidTr="007F7396">
                        <w:trPr>
                          <w:gridAfter w:val="1"/>
                          <w:wAfter w:w="20" w:type="dxa"/>
                          <w:trHeight w:hRule="exact" w:val="57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30.020.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Overnight Parking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2"/>
                              </w:rPr>
                              <w:t>Fees</w:t>
                            </w:r>
                          </w:p>
                        </w:tc>
                      </w:tr>
                      <w:tr w:rsidR="004336BB" w:rsidRPr="00F956FC" w:rsidTr="000075FE">
                        <w:trPr>
                          <w:gridAfter w:val="1"/>
                          <w:wAfter w:w="20" w:type="dxa"/>
                          <w:trHeight w:hRule="exact" w:val="63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2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4"/>
                              </w:rPr>
                              <w:t>following</w:t>
                            </w:r>
                            <w:r w:rsidRPr="00F956FC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overnight</w:t>
                            </w:r>
                            <w:r w:rsidRPr="00F956FC">
                              <w:rPr>
                                <w:color w:val="auto"/>
                                <w:spacing w:val="-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parking</w:t>
                            </w:r>
                            <w:r w:rsidRPr="00F956FC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fees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are</w:t>
                            </w:r>
                            <w:r w:rsidRPr="00F956FC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4"/>
                              </w:rPr>
                              <w:t>established:</w:t>
                            </w:r>
                          </w:p>
                        </w:tc>
                      </w:tr>
                      <w:tr w:rsidR="004336BB" w:rsidRPr="00F956FC" w:rsidTr="007F7396">
                        <w:trPr>
                          <w:trHeight w:hRule="exact" w:val="754"/>
                        </w:trPr>
                        <w:tc>
                          <w:tcPr>
                            <w:tcW w:w="1633" w:type="dxa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882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8287" w:type="dxa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4336BB" w:rsidRPr="00F956FC" w:rsidRDefault="004336BB">
                            <w:pPr>
                              <w:pStyle w:val="TableParagraph"/>
                              <w:tabs>
                                <w:tab w:val="left" w:pos="7265"/>
                              </w:tabs>
                              <w:kinsoku w:val="0"/>
                              <w:overflowPunct w:val="0"/>
                              <w:spacing w:before="146"/>
                              <w:ind w:left="471" w:right="-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5,001 – 12,500 lbs.</w:t>
                            </w:r>
                            <w:r w:rsidRPr="00F956FC">
                              <w:rPr>
                                <w:color w:val="auto"/>
                              </w:rPr>
                              <w:tab/>
                              <w:t>$15.00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4336BB" w:rsidRPr="00F956FC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29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4336BB" w:rsidRPr="00F956FC" w:rsidRDefault="004336B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8B123E">
      <w:pPr>
        <w:pStyle w:val="BodyText"/>
        <w:kinsoku w:val="0"/>
        <w:overflowPunct w:val="0"/>
        <w:spacing w:before="195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7"/>
          <w:szCs w:val="27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6"/>
        <w:ind w:left="0"/>
        <w:rPr>
          <w:color w:val="auto"/>
        </w:rPr>
      </w:pPr>
    </w:p>
    <w:p w:rsidR="006141F7" w:rsidRPr="00495834" w:rsidRDefault="008B123E">
      <w:pPr>
        <w:pStyle w:val="BodyText"/>
        <w:tabs>
          <w:tab w:val="left" w:pos="2214"/>
          <w:tab w:val="left" w:pos="9008"/>
        </w:tabs>
        <w:kinsoku w:val="0"/>
        <w:overflowPunct w:val="0"/>
        <w:spacing w:before="69"/>
        <w:ind w:left="1000"/>
        <w:rPr>
          <w:color w:val="auto"/>
        </w:rPr>
      </w:pPr>
      <w:r w:rsidRPr="00495834">
        <w:rPr>
          <w:color w:val="auto"/>
          <w:spacing w:val="-1"/>
        </w:rPr>
        <w:t>(a)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>0 – 5,000 lbs.</w:t>
      </w:r>
      <w:r w:rsidRPr="00495834">
        <w:rPr>
          <w:color w:val="auto"/>
        </w:rPr>
        <w:tab/>
        <w:t>$10.00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  <w:sz w:val="20"/>
          <w:szCs w:val="20"/>
        </w:rPr>
      </w:pPr>
    </w:p>
    <w:p w:rsidR="006141F7" w:rsidRPr="00495834" w:rsidRDefault="008255B8" w:rsidP="008255B8">
      <w:pPr>
        <w:pStyle w:val="BodyText"/>
        <w:tabs>
          <w:tab w:val="left" w:pos="4656"/>
          <w:tab w:val="center" w:pos="5019"/>
        </w:tabs>
        <w:kinsoku w:val="0"/>
        <w:overflowPunct w:val="0"/>
        <w:ind w:left="4271" w:right="4232"/>
        <w:rPr>
          <w:color w:val="auto"/>
        </w:rPr>
      </w:pPr>
      <w:r w:rsidRPr="00495834">
        <w:rPr>
          <w:color w:val="auto"/>
        </w:rPr>
        <w:tab/>
      </w:r>
      <w:r w:rsidRPr="00495834">
        <w:rPr>
          <w:color w:val="auto"/>
        </w:rPr>
        <w:tab/>
      </w:r>
    </w:p>
    <w:p w:rsidR="00AD2F01" w:rsidRPr="00495834" w:rsidRDefault="00AD2F01" w:rsidP="00C517EB">
      <w:pPr>
        <w:rPr>
          <w:color w:val="auto"/>
        </w:rPr>
      </w:pPr>
    </w:p>
    <w:p w:rsidR="006141F7" w:rsidRPr="00495834" w:rsidRDefault="00AD2F01" w:rsidP="00C4049A">
      <w:pPr>
        <w:tabs>
          <w:tab w:val="center" w:pos="5000"/>
          <w:tab w:val="right" w:pos="10000"/>
        </w:tabs>
        <w:rPr>
          <w:color w:val="auto"/>
        </w:rPr>
        <w:sectPr w:rsidR="006141F7" w:rsidRPr="00495834" w:rsidSect="007C6D7F">
          <w:footerReference w:type="even" r:id="rId11"/>
          <w:footerReference w:type="default" r:id="rId12"/>
          <w:pgSz w:w="12240" w:h="15840"/>
          <w:pgMar w:top="1380" w:right="1140" w:bottom="720" w:left="1100" w:header="0" w:footer="698" w:gutter="0"/>
          <w:pgNumType w:fmt="lowerRoman"/>
          <w:cols w:space="720" w:equalWidth="0">
            <w:col w:w="10000"/>
          </w:cols>
          <w:noEndnote/>
        </w:sectPr>
      </w:pPr>
      <w:r w:rsidRPr="00495834">
        <w:rPr>
          <w:color w:val="auto"/>
        </w:rPr>
        <w:tab/>
      </w:r>
    </w:p>
    <w:p w:rsidR="006141F7" w:rsidRPr="00495834" w:rsidRDefault="008B123E">
      <w:pPr>
        <w:pStyle w:val="BodyText"/>
        <w:tabs>
          <w:tab w:val="left" w:pos="1974"/>
          <w:tab w:val="left" w:pos="7609"/>
        </w:tabs>
        <w:kinsoku w:val="0"/>
        <w:overflowPunct w:val="0"/>
        <w:spacing w:before="52"/>
        <w:ind w:left="7969" w:right="128" w:hanging="7210"/>
        <w:jc w:val="right"/>
        <w:rPr>
          <w:color w:val="auto"/>
        </w:rPr>
      </w:pPr>
      <w:r w:rsidRPr="00495834">
        <w:rPr>
          <w:color w:val="auto"/>
          <w:spacing w:val="-1"/>
        </w:rPr>
        <w:lastRenderedPageBreak/>
        <w:t>(c)</w:t>
      </w:r>
      <w:r w:rsidRPr="00495834">
        <w:rPr>
          <w:color w:val="auto"/>
          <w:spacing w:val="-1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12,500 lbs.</w:t>
      </w:r>
      <w:r w:rsidRPr="00495834">
        <w:rPr>
          <w:color w:val="auto"/>
        </w:rPr>
        <w:tab/>
        <w:t>$15.00 +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$1.00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27"/>
        </w:rPr>
        <w:t xml:space="preserve">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additional</w:t>
      </w:r>
    </w:p>
    <w:p w:rsidR="006141F7" w:rsidRPr="00495834" w:rsidRDefault="008B123E">
      <w:pPr>
        <w:pStyle w:val="BodyText"/>
        <w:kinsoku w:val="0"/>
        <w:overflowPunct w:val="0"/>
        <w:ind w:left="0" w:right="129"/>
        <w:jc w:val="right"/>
        <w:rPr>
          <w:color w:val="auto"/>
        </w:rPr>
      </w:pPr>
      <w:r w:rsidRPr="00495834">
        <w:rPr>
          <w:color w:val="auto"/>
        </w:rPr>
        <w:t>1,000 lbs.</w:t>
      </w:r>
    </w:p>
    <w:p w:rsidR="006141F7" w:rsidRPr="00495834" w:rsidRDefault="006141F7">
      <w:pPr>
        <w:pStyle w:val="BodyText"/>
        <w:kinsoku w:val="0"/>
        <w:overflowPunct w:val="0"/>
        <w:spacing w:before="8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30.030.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Fuel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Flowage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b/>
          <w:bCs/>
          <w:color w:val="auto"/>
          <w:sz w:val="26"/>
          <w:szCs w:val="26"/>
        </w:rPr>
      </w:pPr>
    </w:p>
    <w:p w:rsidR="006141F7" w:rsidRPr="00495834" w:rsidRDefault="008B123E">
      <w:pPr>
        <w:pStyle w:val="BodyText"/>
        <w:kinsoku w:val="0"/>
        <w:overflowPunct w:val="0"/>
        <w:ind w:left="100"/>
        <w:rPr>
          <w:color w:val="auto"/>
          <w:spacing w:val="-4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resale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established:</w:t>
      </w:r>
    </w:p>
    <w:p w:rsidR="006141F7" w:rsidRPr="00495834" w:rsidRDefault="006141F7">
      <w:pPr>
        <w:pStyle w:val="BodyText"/>
        <w:kinsoku w:val="0"/>
        <w:overflowPunct w:val="0"/>
        <w:spacing w:before="6"/>
        <w:ind w:left="0"/>
        <w:rPr>
          <w:color w:val="auto"/>
          <w:sz w:val="26"/>
          <w:szCs w:val="26"/>
        </w:rPr>
      </w:pPr>
    </w:p>
    <w:p w:rsidR="006141F7" w:rsidRPr="00495834" w:rsidRDefault="008B123E">
      <w:pPr>
        <w:pStyle w:val="BodyText"/>
        <w:tabs>
          <w:tab w:val="left" w:pos="5836"/>
        </w:tabs>
        <w:kinsoku w:val="0"/>
        <w:overflowPunct w:val="0"/>
        <w:ind w:left="0" w:right="119"/>
        <w:jc w:val="right"/>
        <w:rPr>
          <w:color w:val="auto"/>
          <w:spacing w:val="-1"/>
        </w:rPr>
      </w:pPr>
      <w:r w:rsidRPr="00495834">
        <w:rPr>
          <w:color w:val="auto"/>
          <w:spacing w:val="-1"/>
        </w:rPr>
        <w:t>Fuel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$0.08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gallon*</w:t>
      </w:r>
    </w:p>
    <w:p w:rsidR="006141F7" w:rsidRPr="00495834" w:rsidRDefault="008B123E">
      <w:pPr>
        <w:pStyle w:val="BodyText"/>
        <w:kinsoku w:val="0"/>
        <w:overflowPunct w:val="0"/>
        <w:spacing w:before="14"/>
        <w:ind w:left="1916" w:right="2280"/>
        <w:rPr>
          <w:color w:val="auto"/>
          <w:spacing w:val="-1"/>
        </w:rPr>
      </w:pPr>
      <w:r w:rsidRPr="00495834">
        <w:rPr>
          <w:color w:val="auto"/>
        </w:rPr>
        <w:t xml:space="preserve">*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other 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established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1"/>
        </w:rPr>
        <w:t>Lease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agreement.</w:t>
      </w:r>
    </w:p>
    <w:p w:rsidR="006141F7" w:rsidRPr="00495834" w:rsidRDefault="006141F7">
      <w:pPr>
        <w:pStyle w:val="BodyText"/>
        <w:kinsoku w:val="0"/>
        <w:overflowPunct w:val="0"/>
        <w:spacing w:before="10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30.040.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1"/>
        <w:ind w:left="0"/>
        <w:rPr>
          <w:b/>
          <w:bCs/>
          <w:color w:val="auto"/>
          <w:sz w:val="26"/>
          <w:szCs w:val="26"/>
        </w:rPr>
      </w:pPr>
    </w:p>
    <w:p w:rsidR="006141F7" w:rsidRPr="00495834" w:rsidRDefault="008B123E">
      <w:pPr>
        <w:pStyle w:val="BodyText"/>
        <w:kinsoku w:val="0"/>
        <w:overflowPunct w:val="0"/>
        <w:ind w:left="100" w:right="216"/>
        <w:rPr>
          <w:color w:val="auto"/>
          <w:spacing w:val="-3"/>
        </w:rPr>
      </w:pP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for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4"/>
        </w:rPr>
        <w:t>aircraft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operations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County</w:t>
      </w:r>
      <w:r w:rsidRPr="00495834">
        <w:rPr>
          <w:color w:val="auto"/>
          <w:spacing w:val="-1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according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the</w:t>
      </w:r>
      <w:r w:rsidRPr="00495834">
        <w:rPr>
          <w:color w:val="auto"/>
          <w:spacing w:val="59"/>
        </w:rPr>
        <w:t xml:space="preserve"> </w:t>
      </w:r>
      <w:r w:rsidRPr="00495834">
        <w:rPr>
          <w:color w:val="auto"/>
          <w:spacing w:val="-3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terms: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216" w:hanging="1156"/>
        <w:rPr>
          <w:color w:val="auto"/>
          <w:spacing w:val="-1"/>
        </w:rPr>
      </w:pPr>
      <w:r w:rsidRPr="00495834">
        <w:rPr>
          <w:color w:val="auto"/>
        </w:rPr>
        <w:t>A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assessed</w:t>
      </w:r>
      <w:r w:rsidRPr="00495834">
        <w:rPr>
          <w:color w:val="auto"/>
        </w:rPr>
        <w:t xml:space="preserve"> upon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landing of</w:t>
      </w:r>
      <w:r w:rsidRPr="00495834">
        <w:rPr>
          <w:color w:val="auto"/>
          <w:spacing w:val="-1"/>
        </w:rPr>
        <w:t xml:space="preserve"> 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taxi, </w:t>
      </w:r>
      <w:r w:rsidRPr="00495834">
        <w:rPr>
          <w:color w:val="auto"/>
          <w:spacing w:val="-1"/>
        </w:rPr>
        <w:t>commercial</w:t>
      </w:r>
      <w:r w:rsidRPr="00495834">
        <w:rPr>
          <w:color w:val="auto"/>
          <w:spacing w:val="65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transient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weighing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12,501 lbs. or</w:t>
      </w:r>
      <w:r w:rsidRPr="00495834">
        <w:rPr>
          <w:color w:val="auto"/>
          <w:spacing w:val="-1"/>
        </w:rPr>
        <w:t xml:space="preserve"> more</w:t>
      </w:r>
      <w:r w:rsidRPr="00495834">
        <w:rPr>
          <w:color w:val="auto"/>
          <w:spacing w:val="63"/>
        </w:rPr>
        <w:t xml:space="preserve"> </w:t>
      </w:r>
      <w:r w:rsidRPr="00495834">
        <w:rPr>
          <w:color w:val="auto"/>
          <w:spacing w:val="-1"/>
        </w:rPr>
        <w:t>except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charter </w:t>
      </w:r>
      <w:r w:rsidRPr="00495834">
        <w:rPr>
          <w:color w:val="auto"/>
        </w:rPr>
        <w:t>operations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designated</w:t>
      </w:r>
      <w:r w:rsidRPr="00495834">
        <w:rPr>
          <w:color w:val="auto"/>
        </w:rPr>
        <w:t xml:space="preserve"> Napa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 xml:space="preserve">fixed </w:t>
      </w:r>
      <w:r w:rsidRPr="00495834">
        <w:rPr>
          <w:color w:val="auto"/>
          <w:spacing w:val="-1"/>
        </w:rPr>
        <w:t>base</w:t>
      </w:r>
      <w:r w:rsidRPr="00495834">
        <w:rPr>
          <w:color w:val="auto"/>
          <w:spacing w:val="53"/>
        </w:rPr>
        <w:t xml:space="preserve"> </w:t>
      </w:r>
      <w:r w:rsidRPr="00495834">
        <w:rPr>
          <w:color w:val="auto"/>
          <w:spacing w:val="-1"/>
        </w:rPr>
        <w:t>operators.</w:t>
      </w:r>
      <w:r w:rsidRPr="00495834">
        <w:rPr>
          <w:color w:val="auto"/>
        </w:rPr>
        <w:t xml:space="preserve">  The</w:t>
      </w:r>
      <w:r w:rsidRPr="00495834">
        <w:rPr>
          <w:color w:val="auto"/>
          <w:spacing w:val="-1"/>
        </w:rPr>
        <w:t xml:space="preserve"> office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 xml:space="preserve">Director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Aviation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Napa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Airport</w:t>
      </w:r>
      <w:r w:rsidRPr="00495834">
        <w:rPr>
          <w:color w:val="auto"/>
          <w:spacing w:val="72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keep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up-to-date </w:t>
      </w:r>
      <w:r w:rsidRPr="00495834">
        <w:rPr>
          <w:color w:val="auto"/>
        </w:rPr>
        <w:t>list of</w:t>
      </w:r>
      <w:r w:rsidRPr="00495834">
        <w:rPr>
          <w:color w:val="auto"/>
          <w:spacing w:val="-1"/>
        </w:rPr>
        <w:t xml:space="preserve"> said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designated</w:t>
      </w:r>
      <w:r w:rsidRPr="00495834">
        <w:rPr>
          <w:color w:val="auto"/>
        </w:rPr>
        <w:t xml:space="preserve"> fixed </w:t>
      </w:r>
      <w:r w:rsidRPr="00495834">
        <w:rPr>
          <w:color w:val="auto"/>
          <w:spacing w:val="-1"/>
        </w:rPr>
        <w:t>base operators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times.</w:t>
      </w: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163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</w:t>
      </w:r>
      <w:r w:rsidR="007C6D7F" w:rsidRPr="00495834">
        <w:rPr>
          <w:color w:val="auto"/>
        </w:rPr>
        <w:t>, 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“air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 xml:space="preserve">operation”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1"/>
        </w:rPr>
        <w:t>operator who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conducts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hire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1"/>
        </w:rPr>
        <w:t xml:space="preserve"> compensation</w:t>
      </w:r>
      <w:r w:rsidRPr="00495834">
        <w:rPr>
          <w:color w:val="auto"/>
        </w:rPr>
        <w:t xml:space="preserve"> in </w:t>
      </w:r>
      <w:r w:rsidRPr="00495834">
        <w:rPr>
          <w:color w:val="auto"/>
          <w:spacing w:val="-1"/>
        </w:rPr>
        <w:t>accordance</w:t>
      </w:r>
      <w:r w:rsidRPr="00495834">
        <w:rPr>
          <w:color w:val="auto"/>
          <w:spacing w:val="89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14 </w:t>
      </w:r>
      <w:r w:rsidRPr="00495834">
        <w:rPr>
          <w:color w:val="auto"/>
          <w:spacing w:val="-1"/>
        </w:rPr>
        <w:t>CFR</w:t>
      </w:r>
      <w:r w:rsidRPr="00495834">
        <w:rPr>
          <w:color w:val="auto"/>
        </w:rPr>
        <w:t xml:space="preserve">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safety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FAR</w:t>
      </w:r>
      <w:r w:rsidRPr="00495834">
        <w:rPr>
          <w:color w:val="auto"/>
        </w:rPr>
        <w:t xml:space="preserve"> Part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economic</w:t>
      </w:r>
      <w:r w:rsidRPr="00495834">
        <w:rPr>
          <w:color w:val="auto"/>
          <w:spacing w:val="30"/>
        </w:rPr>
        <w:t xml:space="preserve"> </w:t>
      </w:r>
      <w:r w:rsidRPr="00495834">
        <w:rPr>
          <w:color w:val="auto"/>
          <w:spacing w:val="-1"/>
        </w:rPr>
        <w:t>regulations/reporting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in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30 or</w:t>
      </w:r>
      <w:r w:rsidRPr="00495834">
        <w:rPr>
          <w:color w:val="auto"/>
          <w:spacing w:val="-1"/>
        </w:rPr>
        <w:t xml:space="preserve"> fewer passenger </w:t>
      </w:r>
      <w:r w:rsidRPr="00495834">
        <w:rPr>
          <w:color w:val="auto"/>
        </w:rPr>
        <w:t>seats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a</w:t>
      </w:r>
      <w:r w:rsidRPr="00495834">
        <w:rPr>
          <w:color w:val="auto"/>
          <w:spacing w:val="-1"/>
        </w:rPr>
        <w:t xml:space="preserve"> payload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capacity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7,500 pounds or</w:t>
      </w:r>
      <w:r w:rsidRPr="00495834">
        <w:rPr>
          <w:color w:val="auto"/>
          <w:spacing w:val="-1"/>
        </w:rPr>
        <w:t xml:space="preserve"> less.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>operates</w:t>
      </w:r>
      <w:r w:rsidRPr="00495834">
        <w:rPr>
          <w:color w:val="auto"/>
        </w:rPr>
        <w:t xml:space="preserve"> on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on-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demand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basis.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457" w:hanging="1156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section, a</w:t>
      </w:r>
      <w:r w:rsidRPr="00495834">
        <w:rPr>
          <w:color w:val="auto"/>
          <w:spacing w:val="-1"/>
        </w:rPr>
        <w:t xml:space="preserve"> "commercial</w:t>
      </w:r>
      <w:r w:rsidRPr="00495834">
        <w:rPr>
          <w:color w:val="auto"/>
        </w:rPr>
        <w:t xml:space="preserve"> operation"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  <w:spacing w:val="29"/>
        </w:rPr>
        <w:t xml:space="preserve"> </w:t>
      </w:r>
      <w:r w:rsidRPr="00495834">
        <w:rPr>
          <w:color w:val="auto"/>
          <w:spacing w:val="-1"/>
        </w:rPr>
        <w:t>transportation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person(s), </w:t>
      </w:r>
      <w:r w:rsidRPr="00495834">
        <w:rPr>
          <w:color w:val="auto"/>
          <w:spacing w:val="-1"/>
        </w:rPr>
        <w:t>property,</w:t>
      </w:r>
      <w:r w:rsidRPr="00495834">
        <w:rPr>
          <w:color w:val="auto"/>
        </w:rPr>
        <w:t xml:space="preserve"> and/or</w:t>
      </w:r>
      <w:r w:rsidRPr="00495834">
        <w:rPr>
          <w:color w:val="auto"/>
          <w:spacing w:val="-1"/>
        </w:rPr>
        <w:t xml:space="preserve"> mail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for hire,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compensation</w:t>
      </w:r>
      <w:r w:rsidRPr="00495834">
        <w:rPr>
          <w:color w:val="auto"/>
        </w:rPr>
        <w:t xml:space="preserve"> or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profit.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 w:rsidP="00693C02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328" w:hanging="386"/>
        <w:rPr>
          <w:color w:val="auto"/>
          <w:spacing w:val="-1"/>
        </w:rPr>
      </w:pPr>
      <w:r w:rsidRPr="00495834">
        <w:rPr>
          <w:color w:val="auto"/>
          <w:spacing w:val="-1"/>
        </w:rPr>
        <w:t>The landing</w:t>
      </w:r>
      <w:r w:rsidRPr="00495834">
        <w:rPr>
          <w:color w:val="auto"/>
        </w:rPr>
        <w:t xml:space="preserve"> 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assessed</w:t>
      </w:r>
      <w:r w:rsidRPr="00495834">
        <w:rPr>
          <w:color w:val="auto"/>
        </w:rPr>
        <w:t xml:space="preserve"> according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maximum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weight</w:t>
      </w:r>
      <w:r w:rsidRPr="00495834">
        <w:rPr>
          <w:color w:val="auto"/>
          <w:spacing w:val="49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particular aircraft,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listed</w:t>
      </w:r>
      <w:r w:rsidRPr="00495834">
        <w:rPr>
          <w:color w:val="auto"/>
        </w:rPr>
        <w:t xml:space="preserve"> in the</w:t>
      </w:r>
      <w:r w:rsidRPr="00495834">
        <w:rPr>
          <w:color w:val="auto"/>
          <w:spacing w:val="-1"/>
        </w:rPr>
        <w:t xml:space="preserve"> Federal</w:t>
      </w:r>
      <w:r w:rsidRPr="00495834">
        <w:rPr>
          <w:color w:val="auto"/>
        </w:rPr>
        <w:t xml:space="preserve"> Aviation </w:t>
      </w:r>
      <w:r w:rsidRPr="00495834">
        <w:rPr>
          <w:color w:val="auto"/>
          <w:spacing w:val="-1"/>
        </w:rPr>
        <w:t>Administration,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</w:rPr>
        <w:t>Advisory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Circular 36-3H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amended.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hanging="1156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to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weight,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per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landing:</w:t>
      </w:r>
    </w:p>
    <w:p w:rsidR="006141F7" w:rsidRPr="00495834" w:rsidRDefault="006141F7">
      <w:pPr>
        <w:pStyle w:val="BodyText"/>
        <w:kinsoku w:val="0"/>
        <w:overflowPunct w:val="0"/>
        <w:spacing w:before="8"/>
        <w:ind w:left="0"/>
        <w:rPr>
          <w:color w:val="auto"/>
          <w:sz w:val="26"/>
          <w:szCs w:val="26"/>
        </w:rPr>
      </w:pPr>
    </w:p>
    <w:p w:rsidR="006141F7" w:rsidRPr="00495834" w:rsidRDefault="008B123E">
      <w:pPr>
        <w:pStyle w:val="BodyText"/>
        <w:tabs>
          <w:tab w:val="left" w:pos="571"/>
          <w:tab w:val="left" w:pos="7377"/>
        </w:tabs>
        <w:kinsoku w:val="0"/>
        <w:overflowPunct w:val="0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(1)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0 -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5,000 lbs.</w:t>
      </w:r>
      <w:r w:rsidRPr="00495834">
        <w:rPr>
          <w:color w:val="auto"/>
        </w:rPr>
        <w:tab/>
        <w:t>$16.00</w:t>
      </w:r>
    </w:p>
    <w:p w:rsidR="006141F7" w:rsidRPr="00495834" w:rsidRDefault="008B123E">
      <w:pPr>
        <w:pStyle w:val="BodyText"/>
        <w:tabs>
          <w:tab w:val="left" w:pos="511"/>
          <w:tab w:val="left" w:pos="7377"/>
        </w:tabs>
        <w:kinsoku w:val="0"/>
        <w:overflowPunct w:val="0"/>
        <w:spacing w:before="41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(2)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 xml:space="preserve">5,001 lbs. </w:t>
      </w:r>
      <w:r w:rsidR="00041675" w:rsidRPr="00495834">
        <w:rPr>
          <w:color w:val="auto"/>
        </w:rPr>
        <w:t>to 12,500</w:t>
      </w:r>
      <w:r w:rsidRPr="00495834">
        <w:rPr>
          <w:color w:val="auto"/>
        </w:rPr>
        <w:t xml:space="preserve"> lbs.</w:t>
      </w:r>
      <w:r w:rsidRPr="00495834">
        <w:rPr>
          <w:color w:val="auto"/>
        </w:rPr>
        <w:tab/>
        <w:t>$30.00</w:t>
      </w:r>
    </w:p>
    <w:p w:rsidR="006141F7" w:rsidRPr="00495834" w:rsidRDefault="008B123E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(3)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12,500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lbs.</w:t>
      </w:r>
      <w:r w:rsidRPr="00495834">
        <w:rPr>
          <w:color w:val="auto"/>
          <w:spacing w:val="-3"/>
        </w:rPr>
        <w:tab/>
      </w:r>
      <w:r w:rsidRPr="00495834">
        <w:rPr>
          <w:color w:val="auto"/>
        </w:rPr>
        <w:t xml:space="preserve">$3.00 </w:t>
      </w:r>
      <w:r w:rsidRPr="00495834">
        <w:rPr>
          <w:color w:val="auto"/>
          <w:spacing w:val="-1"/>
        </w:rPr>
        <w:t>per each</w:t>
      </w:r>
      <w:r w:rsidRPr="00495834">
        <w:rPr>
          <w:color w:val="auto"/>
        </w:rPr>
        <w:t xml:space="preserve"> 1,000 lbs.</w:t>
      </w:r>
    </w:p>
    <w:p w:rsidR="00AD2F01" w:rsidRPr="00495834" w:rsidRDefault="00AD2F01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AD2F01" w:rsidRPr="00495834" w:rsidRDefault="00AD2F01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6141F7" w:rsidRPr="00495834" w:rsidRDefault="00AD2F01" w:rsidP="00AD2F01">
      <w:pPr>
        <w:pStyle w:val="BodyText"/>
        <w:tabs>
          <w:tab w:val="left" w:pos="511"/>
          <w:tab w:val="center" w:pos="4723"/>
          <w:tab w:val="left" w:pos="5630"/>
          <w:tab w:val="right" w:pos="9447"/>
        </w:tabs>
        <w:kinsoku w:val="0"/>
        <w:overflowPunct w:val="0"/>
        <w:spacing w:before="14"/>
        <w:ind w:left="0" w:right="114"/>
        <w:rPr>
          <w:color w:val="auto"/>
        </w:rPr>
        <w:sectPr w:rsidR="006141F7" w:rsidRPr="00495834" w:rsidSect="00C4049A">
          <w:pgSz w:w="12240" w:h="15840" w:code="1"/>
          <w:pgMar w:top="1296" w:right="1339" w:bottom="720" w:left="1339" w:header="0" w:footer="691" w:gutter="0"/>
          <w:pgNumType w:fmt="lowerRoman"/>
          <w:cols w:space="720" w:equalWidth="0">
            <w:col w:w="9561"/>
          </w:cols>
          <w:noEndnote/>
          <w:docGrid w:linePitch="326"/>
        </w:sectPr>
      </w:pPr>
      <w:r w:rsidRPr="00495834">
        <w:rPr>
          <w:color w:val="auto"/>
        </w:rPr>
        <w:tab/>
      </w:r>
      <w:r w:rsidRPr="00495834">
        <w:rPr>
          <w:color w:val="auto"/>
        </w:rPr>
        <w:tab/>
      </w:r>
    </w:p>
    <w:p w:rsidR="006141F7" w:rsidRPr="00495834" w:rsidRDefault="006141F7" w:rsidP="00AD2F01">
      <w:pPr>
        <w:pStyle w:val="BodyText"/>
        <w:tabs>
          <w:tab w:val="left" w:pos="5040"/>
        </w:tabs>
        <w:kinsoku w:val="0"/>
        <w:overflowPunct w:val="0"/>
        <w:spacing w:before="7"/>
        <w:ind w:left="0"/>
        <w:rPr>
          <w:color w:val="auto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749"/>
        <w:gridCol w:w="2050"/>
        <w:gridCol w:w="3463"/>
      </w:tblGrid>
      <w:tr w:rsidR="006141F7" w:rsidRPr="00495834">
        <w:trPr>
          <w:trHeight w:hRule="exact" w:val="46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30.050.  Tiedown </w:t>
            </w:r>
            <w:r w:rsidRPr="00495834">
              <w:rPr>
                <w:b/>
                <w:bCs/>
                <w:color w:val="auto"/>
                <w:spacing w:val="-1"/>
              </w:rPr>
              <w:t>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</w:t>
            </w:r>
          </w:p>
        </w:tc>
      </w:tr>
      <w:tr w:rsidR="006141F7" w:rsidRPr="00495834">
        <w:trPr>
          <w:trHeight w:hRule="exact" w:val="58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tiedown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fees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are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established:</w:t>
            </w:r>
          </w:p>
        </w:tc>
      </w:tr>
      <w:tr w:rsidR="006141F7" w:rsidRPr="00495834">
        <w:trPr>
          <w:trHeight w:hRule="exact" w:val="43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480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Tail-to-Tail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402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2"/>
                <w:u w:val="single"/>
              </w:rPr>
              <w:t>Taxi-In</w:t>
            </w:r>
          </w:p>
        </w:tc>
      </w:tr>
      <w:tr w:rsidR="006141F7" w:rsidRPr="00495834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0 – 5,000 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2"/>
              <w:rPr>
                <w:color w:val="auto"/>
              </w:rPr>
            </w:pPr>
            <w:r w:rsidRPr="00495834">
              <w:rPr>
                <w:color w:val="auto"/>
              </w:rPr>
              <w:t>$40.00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44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$60.00</w:t>
            </w:r>
          </w:p>
        </w:tc>
      </w:tr>
      <w:tr w:rsidR="006141F7" w:rsidRPr="00495834">
        <w:trPr>
          <w:trHeight w:hRule="exact" w:val="85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right="181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  <w:w w:val="95"/>
              </w:rPr>
              <w:t>(b)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5,001 – 12,500</w:t>
            </w: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1562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</w:tc>
      </w:tr>
      <w:tr w:rsidR="006141F7" w:rsidRPr="00495834">
        <w:trPr>
          <w:trHeight w:hRule="exact" w:val="84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left="634" w:right="753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Above </w:t>
            </w:r>
            <w:r w:rsidRPr="00495834">
              <w:rPr>
                <w:color w:val="auto"/>
              </w:rPr>
              <w:t>12,500</w:t>
            </w:r>
            <w:r w:rsidRPr="00495834">
              <w:rPr>
                <w:color w:val="auto"/>
                <w:spacing w:val="24"/>
              </w:rPr>
              <w:t xml:space="preserve"> </w:t>
            </w: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left="972" w:right="228" w:hanging="300"/>
              <w:rPr>
                <w:color w:val="auto"/>
              </w:rPr>
            </w:pPr>
            <w:r w:rsidRPr="00495834">
              <w:rPr>
                <w:color w:val="auto"/>
              </w:rPr>
              <w:t>$225.00 +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$15.00 </w:t>
            </w:r>
            <w:r w:rsidRPr="00495834">
              <w:rPr>
                <w:color w:val="auto"/>
                <w:spacing w:val="-1"/>
              </w:rPr>
              <w:t>per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  <w:spacing w:val="25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1,000 lbs.</w:t>
            </w:r>
          </w:p>
        </w:tc>
      </w:tr>
      <w:tr w:rsidR="006141F7" w:rsidRPr="00495834">
        <w:trPr>
          <w:trHeight w:hRule="exact" w:val="575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4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30.060.  Hangar</w:t>
            </w:r>
            <w:r w:rsidRPr="00495834">
              <w:rPr>
                <w:b/>
                <w:bCs/>
                <w:color w:val="auto"/>
                <w:spacing w:val="-1"/>
              </w:rPr>
              <w:t xml:space="preserve"> 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Fees.</w:t>
            </w:r>
          </w:p>
        </w:tc>
      </w:tr>
      <w:tr w:rsidR="006141F7" w:rsidRPr="00495834">
        <w:trPr>
          <w:trHeight w:hRule="exact" w:val="706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30" w:right="608"/>
              <w:rPr>
                <w:color w:val="auto"/>
              </w:rPr>
            </w:pP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owned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by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Napa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charged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4"/>
              </w:rPr>
              <w:t>rates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according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61"/>
              </w:rPr>
              <w:t xml:space="preserve"> </w:t>
            </w:r>
            <w:r w:rsidRPr="00495834">
              <w:rPr>
                <w:color w:val="auto"/>
                <w:spacing w:val="-3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terms:</w:t>
            </w:r>
          </w:p>
        </w:tc>
      </w:tr>
      <w:tr w:rsidR="006141F7" w:rsidRPr="00495834">
        <w:trPr>
          <w:trHeight w:hRule="exact" w:val="428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5" w:lineRule="exact"/>
              <w:ind w:left="146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Hangars</w:t>
            </w:r>
          </w:p>
        </w:tc>
      </w:tr>
      <w:tr w:rsidR="006141F7" w:rsidRPr="00495834">
        <w:trPr>
          <w:trHeight w:hRule="exact" w:val="5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183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Hangar</w:t>
            </w:r>
            <w:r w:rsidRPr="00495834">
              <w:rPr>
                <w:color w:val="auto"/>
                <w:spacing w:val="2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Numbers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43"/>
              <w:rPr>
                <w:color w:val="auto"/>
              </w:rPr>
            </w:pPr>
            <w:r w:rsidRPr="00495834">
              <w:rPr>
                <w:color w:val="auto"/>
                <w:u w:val="single"/>
              </w:rPr>
              <w:t>Monthly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Rental</w:t>
            </w:r>
            <w:r w:rsidRPr="00495834">
              <w:rPr>
                <w:color w:val="auto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725"/>
              <w:rPr>
                <w:color w:val="auto"/>
              </w:rPr>
            </w:pPr>
            <w:r w:rsidRPr="00495834">
              <w:rPr>
                <w:color w:val="auto"/>
              </w:rPr>
              <w:t>7 -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B053DB" w:rsidP="004336BB">
            <w:pPr>
              <w:pStyle w:val="TableParagraph"/>
              <w:kinsoku w:val="0"/>
              <w:overflowPunct w:val="0"/>
              <w:spacing w:before="140"/>
              <w:ind w:left="597"/>
            </w:pPr>
            <w:r>
              <w:rPr>
                <w:strike/>
              </w:rPr>
              <w:t>$18</w:t>
            </w:r>
            <w:r w:rsidR="004336BB">
              <w:rPr>
                <w:strike/>
              </w:rPr>
              <w:t>6</w:t>
            </w:r>
            <w:r>
              <w:rPr>
                <w:strike/>
              </w:rPr>
              <w:t>.00</w:t>
            </w:r>
            <w:r>
              <w:t xml:space="preserve">  $1</w:t>
            </w:r>
            <w:r w:rsidR="004336BB">
              <w:t>92</w:t>
            </w:r>
            <w:r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13-24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24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31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25-36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$24</w:t>
            </w:r>
            <w:r w:rsidR="004336BB">
              <w:rPr>
                <w:strike/>
              </w:rPr>
              <w:t>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37-44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86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95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45-54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0.00</w:t>
            </w:r>
            <w:r w:rsidR="004336BB">
              <w:t xml:space="preserve">  $392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color w:val="auto"/>
              </w:rPr>
            </w:pPr>
            <w:r w:rsidRPr="00495834">
              <w:rPr>
                <w:color w:val="auto"/>
              </w:rPr>
              <w:t xml:space="preserve">60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62-81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$24</w:t>
            </w:r>
            <w:r w:rsidR="004336BB">
              <w:rPr>
                <w:strike/>
              </w:rPr>
              <w:t>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$26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76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32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42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84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93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43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91"/>
              <w:rPr>
                <w:color w:val="auto"/>
              </w:rPr>
            </w:pPr>
            <w:r w:rsidRPr="00495834">
              <w:rPr>
                <w:color w:val="auto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4336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>
              <w:rPr>
                <w:strike/>
              </w:rPr>
              <w:t>$357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$3</w:t>
            </w:r>
            <w:r>
              <w:t>68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86-91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EA5332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90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$29</w:t>
            </w:r>
            <w:r w:rsidR="004336BB">
              <w:t>9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92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2.00</w:t>
            </w:r>
            <w:r w:rsidR="00B053DB">
              <w:t xml:space="preserve">  $3</w:t>
            </w:r>
            <w:r w:rsidR="004336BB">
              <w:t>94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93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$32</w:t>
            </w:r>
            <w:r w:rsidR="004336BB">
              <w:rPr>
                <w:strike/>
              </w:rPr>
              <w:t>9</w:t>
            </w:r>
            <w:r w:rsidRPr="00B053DB">
              <w:rPr>
                <w:strike/>
              </w:rPr>
              <w:t>.00</w:t>
            </w:r>
            <w:r w:rsidR="00474EAB">
              <w:t xml:space="preserve">  $3</w:t>
            </w:r>
            <w:r w:rsidR="004336BB">
              <w:t>3</w:t>
            </w:r>
            <w:r w:rsidR="00474EAB">
              <w:t>9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57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96-101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103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90</w:t>
            </w:r>
            <w:r w:rsidRPr="00B053DB">
              <w:rPr>
                <w:strike/>
              </w:rPr>
              <w:t>.00</w:t>
            </w:r>
            <w:r w:rsidR="00B053DB">
              <w:t xml:space="preserve">  $29</w:t>
            </w:r>
            <w:r w:rsidR="004336BB">
              <w:t>9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93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4336BB">
              <w:t>405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34</w:t>
            </w:r>
            <w:r w:rsidRPr="00B053DB">
              <w:rPr>
                <w:strike/>
              </w:rPr>
              <w:t>.00</w:t>
            </w:r>
            <w:r w:rsidR="004336BB">
              <w:t xml:space="preserve">  $34</w:t>
            </w:r>
            <w:r w:rsidR="00474EAB">
              <w:t>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96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4336BB">
              <w:t>305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22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3</w:t>
            </w:r>
            <w:r w:rsidR="00474EAB">
              <w:t>2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6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107-113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50</w:t>
            </w:r>
            <w:r w:rsidRPr="00B053DB">
              <w:rPr>
                <w:strike/>
              </w:rPr>
              <w:t>.00</w:t>
            </w:r>
            <w:r w:rsidR="00B053DB">
              <w:t xml:space="preserve">  $25</w:t>
            </w:r>
            <w:r w:rsidR="004336BB">
              <w:t>8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16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E54899">
              <w:t>2</w:t>
            </w:r>
            <w:r w:rsidR="00474EAB">
              <w:t>6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92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E54899">
              <w:t>301</w:t>
            </w:r>
            <w:r w:rsidR="00B053DB">
              <w:t>.00</w:t>
            </w:r>
          </w:p>
        </w:tc>
      </w:tr>
      <w:tr w:rsidR="006141F7">
        <w:trPr>
          <w:trHeight w:hRule="exact" w:val="3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6680B" w:rsidP="00E54899">
            <w:pPr>
              <w:pStyle w:val="TableParagraph"/>
              <w:kinsoku w:val="0"/>
              <w:overflowPunct w:val="0"/>
              <w:spacing w:line="270" w:lineRule="exact"/>
            </w:pPr>
            <w:r w:rsidRPr="00B053DB">
              <w:t xml:space="preserve">          </w:t>
            </w:r>
            <w:r w:rsidR="002C3ABB" w:rsidRPr="00B053DB">
              <w:rPr>
                <w:strike/>
              </w:rPr>
              <w:t>$</w:t>
            </w:r>
            <w:r w:rsidR="004336BB">
              <w:rPr>
                <w:strike/>
              </w:rPr>
              <w:t>401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13</w:t>
            </w:r>
            <w:r w:rsidR="00B053DB">
              <w:t>.00</w:t>
            </w:r>
          </w:p>
        </w:tc>
      </w:tr>
    </w:tbl>
    <w:p w:rsidR="006141F7" w:rsidRDefault="006141F7">
      <w:pPr>
        <w:sectPr w:rsidR="006141F7" w:rsidSect="00C4049A">
          <w:footerReference w:type="even" r:id="rId13"/>
          <w:footerReference w:type="default" r:id="rId14"/>
          <w:pgSz w:w="12240" w:h="15840" w:code="1"/>
          <w:pgMar w:top="1325" w:right="1238" w:bottom="720" w:left="1094" w:header="0" w:footer="720" w:gutter="0"/>
          <w:cols w:space="720" w:equalWidth="0">
            <w:col w:w="9902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spacing w:before="2"/>
        <w:ind w:left="0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5165"/>
      </w:tblGrid>
      <w:tr w:rsidR="006141F7">
        <w:trPr>
          <w:trHeight w:hRule="exact" w:val="32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before="29"/>
            </w:pPr>
            <w:r w:rsidRPr="00B053DB">
              <w:t xml:space="preserve">                                   </w:t>
            </w:r>
            <w:r w:rsidR="0076680B" w:rsidRPr="00B053DB">
              <w:t xml:space="preserve">  </w:t>
            </w:r>
            <w:r w:rsidRPr="00B053DB">
              <w:rPr>
                <w:strike/>
              </w:rPr>
              <w:t>$</w:t>
            </w:r>
            <w:r w:rsidR="004336BB">
              <w:rPr>
                <w:strike/>
              </w:rPr>
              <w:t>408</w:t>
            </w:r>
            <w:r w:rsidR="00742D41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21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46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118-125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tabs>
                <w:tab w:val="left" w:pos="2257"/>
              </w:tabs>
              <w:kinsoku w:val="0"/>
              <w:overflowPunct w:val="0"/>
              <w:spacing w:line="270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$3</w:t>
            </w:r>
            <w:r w:rsidR="004336BB">
              <w:rPr>
                <w:strike/>
              </w:rPr>
              <w:t>42.</w:t>
            </w:r>
            <w:r w:rsidR="002C3ABB" w:rsidRPr="00B053DB">
              <w:rPr>
                <w:strike/>
              </w:rPr>
              <w:t>00</w:t>
            </w:r>
            <w:r w:rsidR="00B053DB">
              <w:t xml:space="preserve">  $3</w:t>
            </w:r>
            <w:r w:rsidR="00E54899">
              <w:t>53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kinsoku w:val="0"/>
              <w:overflowPunct w:val="0"/>
              <w:spacing w:line="271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</w:t>
            </w:r>
            <w:r w:rsidR="004336BB">
              <w:rPr>
                <w:strike/>
              </w:rPr>
              <w:t>401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13</w:t>
            </w:r>
            <w:r w:rsidR="00B053DB">
              <w:t>.00</w:t>
            </w:r>
          </w:p>
        </w:tc>
      </w:tr>
      <w:tr w:rsidR="006141F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$4</w:t>
            </w:r>
            <w:r w:rsidR="004336BB">
              <w:rPr>
                <w:strike/>
              </w:rPr>
              <w:t>58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72</w:t>
            </w:r>
            <w:r w:rsidR="00B053DB">
              <w:t>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2788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4"/>
                <w:u w:val="thick"/>
              </w:rPr>
              <w:t>Other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spacing w:val="-7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Hangars</w:t>
            </w:r>
            <w:r w:rsidRPr="00495834">
              <w:rPr>
                <w:b/>
                <w:bCs/>
                <w:color w:val="auto"/>
                <w:spacing w:val="-5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(Executive)</w:t>
            </w:r>
          </w:p>
        </w:tc>
      </w:tr>
      <w:tr w:rsidR="006141F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68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Numbers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936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742D41" w:rsidRDefault="0076680B" w:rsidP="00E54899">
            <w:pPr>
              <w:pStyle w:val="TableParagraph"/>
              <w:tabs>
                <w:tab w:val="left" w:pos="2221"/>
                <w:tab w:val="left" w:pos="2785"/>
              </w:tabs>
              <w:kinsoku w:val="0"/>
              <w:overflowPunct w:val="0"/>
              <w:spacing w:before="139"/>
              <w:ind w:right="683"/>
              <w:jc w:val="center"/>
            </w:pPr>
            <w:r>
              <w:t xml:space="preserve">          </w:t>
            </w:r>
            <w:r w:rsidR="00742D41">
              <w:t xml:space="preserve">   </w:t>
            </w:r>
            <w:r>
              <w:t xml:space="preserve"> </w:t>
            </w:r>
            <w:r w:rsidR="00742D41">
              <w:t xml:space="preserve">             </w:t>
            </w:r>
            <w:r w:rsidR="002C3ABB" w:rsidRPr="00742D41">
              <w:rPr>
                <w:strike/>
              </w:rPr>
              <w:t>$1,</w:t>
            </w:r>
            <w:r w:rsidR="004336BB">
              <w:rPr>
                <w:strike/>
              </w:rPr>
              <w:t>307</w:t>
            </w:r>
            <w:r w:rsidR="002C3ABB" w:rsidRPr="00742D41">
              <w:rPr>
                <w:strike/>
              </w:rPr>
              <w:t>.00</w:t>
            </w:r>
            <w:r w:rsidR="00742D41">
              <w:t xml:space="preserve"> $1,3</w:t>
            </w:r>
            <w:r w:rsidR="00E54899">
              <w:t>48</w:t>
            </w:r>
            <w:r w:rsidR="00742D41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C1-C4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742D41" w:rsidRDefault="0076680B" w:rsidP="00E54899">
            <w:pPr>
              <w:pStyle w:val="TableParagraph"/>
              <w:tabs>
                <w:tab w:val="left" w:pos="2125"/>
                <w:tab w:val="left" w:pos="3145"/>
              </w:tabs>
              <w:kinsoku w:val="0"/>
              <w:overflowPunct w:val="0"/>
              <w:spacing w:line="271" w:lineRule="exact"/>
              <w:ind w:right="623"/>
              <w:jc w:val="center"/>
            </w:pPr>
            <w:r>
              <w:t xml:space="preserve">         </w:t>
            </w:r>
            <w:r w:rsidR="00742D41">
              <w:t xml:space="preserve">    </w:t>
            </w:r>
            <w:r w:rsidR="00106047">
              <w:t xml:space="preserve">           </w:t>
            </w:r>
            <w:r w:rsidR="00742D41">
              <w:t xml:space="preserve"> </w:t>
            </w:r>
            <w:r>
              <w:t xml:space="preserve"> </w:t>
            </w:r>
            <w:r w:rsidR="002C3ABB" w:rsidRPr="00742D41">
              <w:rPr>
                <w:strike/>
              </w:rPr>
              <w:t>$</w:t>
            </w:r>
            <w:r w:rsidR="004336BB">
              <w:rPr>
                <w:strike/>
              </w:rPr>
              <w:t>1,021</w:t>
            </w:r>
            <w:r w:rsidR="00106047">
              <w:rPr>
                <w:strike/>
              </w:rPr>
              <w:t>.00</w:t>
            </w:r>
            <w:r w:rsidR="00742D41">
              <w:t xml:space="preserve">  $</w:t>
            </w:r>
            <w:r w:rsidR="00106047">
              <w:t>1,0</w:t>
            </w:r>
            <w:r w:rsidR="00E54899">
              <w:t>53</w:t>
            </w:r>
            <w:r w:rsidR="00106047">
              <w:t>.00</w:t>
            </w:r>
          </w:p>
        </w:tc>
      </w:tr>
      <w:tr w:rsidR="006141F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C5-C8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AC0E75" w:rsidP="00E54899">
            <w:pPr>
              <w:pStyle w:val="TableParagraph"/>
              <w:tabs>
                <w:tab w:val="left" w:pos="2233"/>
              </w:tabs>
              <w:kinsoku w:val="0"/>
              <w:overflowPunct w:val="0"/>
              <w:spacing w:line="270" w:lineRule="exact"/>
              <w:ind w:right="683"/>
              <w:jc w:val="center"/>
            </w:pPr>
            <w:r w:rsidRPr="00F94150">
              <w:t xml:space="preserve">            </w:t>
            </w:r>
            <w:r w:rsidR="00742D41">
              <w:t xml:space="preserve"> </w:t>
            </w:r>
            <w:r w:rsidR="00106047">
              <w:t xml:space="preserve">              </w:t>
            </w:r>
            <w:r w:rsidR="002C3ABB" w:rsidRPr="00742D41">
              <w:rPr>
                <w:strike/>
              </w:rPr>
              <w:t>$1,2</w:t>
            </w:r>
            <w:r w:rsidR="004336BB">
              <w:rPr>
                <w:strike/>
              </w:rPr>
              <w:t>37</w:t>
            </w:r>
            <w:r w:rsidR="002C3ABB" w:rsidRPr="00742D41">
              <w:rPr>
                <w:strike/>
              </w:rPr>
              <w:t>.00</w:t>
            </w:r>
            <w:r w:rsidR="00106047">
              <w:t xml:space="preserve">  $1,2</w:t>
            </w:r>
            <w:r w:rsidR="00E54899">
              <w:t>75</w:t>
            </w:r>
            <w:r w:rsidR="00106047">
              <w:t>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-1" w:right="269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3"/>
                <w:u w:val="thick"/>
              </w:rPr>
              <w:t>Shade</w:t>
            </w:r>
            <w:r w:rsidRPr="00495834">
              <w:rPr>
                <w:b/>
                <w:bCs/>
                <w:color w:val="auto"/>
                <w:spacing w:val="-9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>Hangars</w:t>
            </w:r>
          </w:p>
        </w:tc>
      </w:tr>
      <w:tr w:rsidR="006141F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957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SO01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SO12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SN02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SN10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186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&amp;</w:t>
            </w:r>
            <w:r w:rsidRPr="00495834">
              <w:rPr>
                <w:color w:val="auto"/>
                <w:spacing w:val="-10"/>
              </w:rPr>
              <w:t xml:space="preserve"> </w:t>
            </w:r>
            <w:r w:rsidRPr="00495834">
              <w:rPr>
                <w:color w:val="auto"/>
                <w:spacing w:val="-3"/>
              </w:rPr>
              <w:t>SN11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$101.00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SP02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SQ01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SQ12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43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3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$101.00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3112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Privately-Owned</w:t>
            </w:r>
            <w:r w:rsidRPr="00495834">
              <w:rPr>
                <w:b/>
                <w:bCs/>
                <w:color w:val="auto"/>
                <w:spacing w:val="1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Portable Hangars</w:t>
            </w:r>
          </w:p>
        </w:tc>
      </w:tr>
      <w:tr w:rsidR="006141F7">
        <w:trPr>
          <w:trHeight w:hRule="exact" w:val="434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1180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220B5A">
            <w:pPr>
              <w:pStyle w:val="TableParagraph"/>
              <w:kinsoku w:val="0"/>
              <w:overflowPunct w:val="0"/>
              <w:spacing w:line="270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</w:t>
            </w:r>
            <w:r w:rsidR="004336BB">
              <w:rPr>
                <w:strike/>
              </w:rPr>
              <w:t>80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$8</w:t>
            </w:r>
            <w:r w:rsidR="00220B5A">
              <w:t>2</w:t>
            </w:r>
            <w:r w:rsidR="00106047">
              <w:t>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0" w:lineRule="exact"/>
            </w:pPr>
            <w:r>
              <w:t xml:space="preserve">                                      </w:t>
            </w:r>
            <w:r w:rsidR="00F94150" w:rsidRPr="00106047">
              <w:rPr>
                <w:strike/>
              </w:rPr>
              <w:t>$7</w:t>
            </w:r>
            <w:r w:rsidR="004336BB">
              <w:rPr>
                <w:strike/>
              </w:rPr>
              <w:t>4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$7</w:t>
            </w:r>
            <w:r w:rsidR="00E54899">
              <w:t>6</w:t>
            </w:r>
            <w:r w:rsidR="00106047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0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$7</w:t>
            </w:r>
            <w:r w:rsidR="004336BB">
              <w:rPr>
                <w:strike/>
              </w:rPr>
              <w:t>3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$7</w:t>
            </w:r>
            <w:r w:rsidR="00E54899">
              <w:t>5</w:t>
            </w:r>
            <w:r w:rsidR="00106047">
              <w:t>.00</w:t>
            </w:r>
          </w:p>
        </w:tc>
      </w:tr>
      <w:tr w:rsidR="006141F7">
        <w:trPr>
          <w:trHeight w:hRule="exact" w:val="44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1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$4</w:t>
            </w:r>
            <w:r w:rsidR="004336BB">
              <w:rPr>
                <w:strike/>
              </w:rPr>
              <w:t>9</w:t>
            </w:r>
            <w:r w:rsidR="00F94150" w:rsidRPr="00106047">
              <w:rPr>
                <w:strike/>
              </w:rPr>
              <w:t>.00</w:t>
            </w:r>
            <w:r w:rsidR="00E54899">
              <w:t xml:space="preserve">  $51</w:t>
            </w:r>
            <w:r w:rsidR="00106047">
              <w:t>.00</w:t>
            </w:r>
          </w:p>
        </w:tc>
      </w:tr>
      <w:tr w:rsidR="006141F7">
        <w:trPr>
          <w:trHeight w:hRule="exact" w:val="584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5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30.070.   </w:t>
            </w:r>
            <w:r w:rsidRPr="00495834">
              <w:rPr>
                <w:b/>
                <w:bCs/>
                <w:color w:val="auto"/>
                <w:spacing w:val="-1"/>
              </w:rPr>
              <w:t>[Reserved]</w:t>
            </w:r>
          </w:p>
        </w:tc>
      </w:tr>
      <w:tr w:rsidR="006141F7">
        <w:trPr>
          <w:trHeight w:hRule="exact" w:val="57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30.080. </w:t>
            </w:r>
            <w:r w:rsidRPr="00495834">
              <w:rPr>
                <w:b/>
                <w:bCs/>
                <w:color w:val="auto"/>
                <w:spacing w:val="60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 xml:space="preserve">Lease </w:t>
            </w:r>
            <w:r w:rsidRPr="00495834">
              <w:rPr>
                <w:b/>
                <w:bCs/>
                <w:color w:val="auto"/>
              </w:rPr>
              <w:t>Deposit</w:t>
            </w:r>
          </w:p>
        </w:tc>
      </w:tr>
      <w:tr w:rsidR="006141F7">
        <w:trPr>
          <w:trHeight w:hRule="exact" w:val="240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230" w:right="228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To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offset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actual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expense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4"/>
              </w:rPr>
              <w:t>associated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with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leasing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of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property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for</w:t>
            </w:r>
            <w:r w:rsidRPr="00495834">
              <w:rPr>
                <w:color w:val="auto"/>
                <w:spacing w:val="64"/>
              </w:rPr>
              <w:t xml:space="preserve"> </w:t>
            </w: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and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other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uses,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a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4"/>
              </w:rPr>
              <w:t>non-interest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bearing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“Lease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Deposit”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imposed.</w:t>
            </w:r>
            <w:r w:rsidRPr="00495834">
              <w:rPr>
                <w:color w:val="auto"/>
                <w:spacing w:val="52"/>
              </w:rPr>
              <w:t xml:space="preserve"> </w:t>
            </w:r>
            <w:r w:rsidRPr="00495834">
              <w:rPr>
                <w:color w:val="auto"/>
                <w:spacing w:val="-1"/>
              </w:rPr>
              <w:t>Actual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  <w:spacing w:val="62"/>
              </w:rPr>
              <w:t xml:space="preserve"> </w:t>
            </w:r>
            <w:r w:rsidRPr="00495834">
              <w:rPr>
                <w:color w:val="auto"/>
                <w:spacing w:val="-1"/>
              </w:rPr>
              <w:t>expended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1"/>
              </w:rPr>
              <w:t>by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and/or </w:t>
            </w:r>
            <w:r w:rsidRPr="00495834">
              <w:rPr>
                <w:color w:val="auto"/>
              </w:rPr>
              <w:t xml:space="preserve">its </w:t>
            </w:r>
            <w:r w:rsidRPr="00495834">
              <w:rPr>
                <w:color w:val="auto"/>
                <w:spacing w:val="-1"/>
              </w:rPr>
              <w:t>employees,</w:t>
            </w:r>
            <w:r w:rsidRPr="00495834">
              <w:rPr>
                <w:color w:val="auto"/>
              </w:rPr>
              <w:t xml:space="preserve"> based on the</w:t>
            </w:r>
            <w:r w:rsidRPr="00495834">
              <w:rPr>
                <w:color w:val="auto"/>
                <w:spacing w:val="-1"/>
              </w:rPr>
              <w:t xml:space="preserve"> actual</w:t>
            </w:r>
            <w:r w:rsidRPr="00495834">
              <w:rPr>
                <w:color w:val="auto"/>
              </w:rPr>
              <w:t xml:space="preserve"> time</w:t>
            </w:r>
            <w:r w:rsidRPr="00495834">
              <w:rPr>
                <w:color w:val="auto"/>
                <w:spacing w:val="-1"/>
              </w:rPr>
              <w:t xml:space="preserve"> 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associated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with</w:t>
            </w:r>
            <w:r w:rsidRPr="00495834">
              <w:rPr>
                <w:color w:val="auto"/>
                <w:spacing w:val="87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drafting,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reviewing,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negotiating,</w:t>
            </w:r>
            <w:r w:rsidRPr="00495834">
              <w:rPr>
                <w:color w:val="auto"/>
              </w:rPr>
              <w:t xml:space="preserve"> executing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and/or</w:t>
            </w:r>
            <w:r w:rsidRPr="00495834">
              <w:rPr>
                <w:color w:val="auto"/>
                <w:spacing w:val="-1"/>
              </w:rPr>
              <w:t xml:space="preserve"> transferring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lease,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charged</w:t>
            </w:r>
            <w:r w:rsidRPr="00495834">
              <w:rPr>
                <w:color w:val="auto"/>
                <w:spacing w:val="90"/>
              </w:rPr>
              <w:t xml:space="preserve"> </w:t>
            </w:r>
            <w:r w:rsidRPr="00495834">
              <w:rPr>
                <w:color w:val="auto"/>
                <w:spacing w:val="-1"/>
              </w:rPr>
              <w:t>against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deposit</w:t>
            </w:r>
            <w:r w:rsidRPr="00495834">
              <w:rPr>
                <w:color w:val="auto"/>
              </w:rPr>
              <w:t xml:space="preserve"> amount.  </w:t>
            </w:r>
            <w:r w:rsidRPr="00495834">
              <w:rPr>
                <w:color w:val="auto"/>
                <w:spacing w:val="-1"/>
              </w:rPr>
              <w:t>The amount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initial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89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service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$5,000.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2"/>
              </w:rPr>
              <w:t>If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deposit </w:t>
            </w:r>
            <w:r w:rsidRPr="00495834">
              <w:rPr>
                <w:color w:val="auto"/>
                <w:spacing w:val="-1"/>
              </w:rPr>
              <w:t>amount</w:t>
            </w:r>
            <w:r w:rsidRPr="00495834">
              <w:rPr>
                <w:color w:val="auto"/>
              </w:rPr>
              <w:t xml:space="preserve"> is not </w:t>
            </w:r>
            <w:r w:rsidRPr="00495834">
              <w:rPr>
                <w:color w:val="auto"/>
                <w:spacing w:val="-1"/>
              </w:rPr>
              <w:t>sufficient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 xml:space="preserve">provide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service,</w:t>
            </w:r>
            <w:r w:rsidRPr="00495834">
              <w:rPr>
                <w:color w:val="auto"/>
                <w:spacing w:val="79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collected.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amounts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117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remaining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service </w:t>
            </w:r>
            <w:r w:rsidRPr="00495834">
              <w:rPr>
                <w:color w:val="auto"/>
                <w:spacing w:val="1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$5,000.</w:t>
            </w:r>
          </w:p>
        </w:tc>
      </w:tr>
    </w:tbl>
    <w:p w:rsidR="006141F7" w:rsidRDefault="006141F7">
      <w:pPr>
        <w:sectPr w:rsidR="006141F7" w:rsidSect="00C4049A">
          <w:footerReference w:type="default" r:id="rId15"/>
          <w:pgSz w:w="12240" w:h="15840"/>
          <w:pgMar w:top="1325" w:right="1166" w:bottom="720" w:left="1094" w:header="0" w:footer="720" w:gutter="0"/>
          <w:cols w:space="720" w:equalWidth="0">
            <w:col w:w="9974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112" w:right="482"/>
        <w:rPr>
          <w:color w:val="auto"/>
          <w:spacing w:val="-1"/>
        </w:rPr>
      </w:pP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>be</w:t>
      </w:r>
      <w:r w:rsidRPr="00495834">
        <w:rPr>
          <w:color w:val="auto"/>
          <w:spacing w:val="-1"/>
        </w:rPr>
        <w:t xml:space="preserve"> collected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when</w:t>
      </w:r>
      <w:r w:rsidRPr="00495834">
        <w:rPr>
          <w:color w:val="auto"/>
        </w:rPr>
        <w:t xml:space="preserve"> no more</w:t>
      </w:r>
      <w:r w:rsidRPr="00495834">
        <w:rPr>
          <w:color w:val="auto"/>
          <w:spacing w:val="-1"/>
        </w:rPr>
        <w:t xml:space="preserve"> than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ten</w:t>
      </w:r>
      <w:r w:rsidRPr="00495834">
        <w:rPr>
          <w:color w:val="auto"/>
        </w:rPr>
        <w:t xml:space="preserve"> percent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 xml:space="preserve">most </w:t>
      </w:r>
      <w:r w:rsidRPr="00495834">
        <w:rPr>
          <w:color w:val="auto"/>
          <w:spacing w:val="-1"/>
        </w:rPr>
        <w:t>recent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remains</w:t>
      </w:r>
      <w:r w:rsidRPr="00495834">
        <w:rPr>
          <w:color w:val="auto"/>
        </w:rPr>
        <w:t xml:space="preserve"> on account.  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unused</w:t>
      </w:r>
      <w:r w:rsidRPr="00495834">
        <w:rPr>
          <w:color w:val="auto"/>
        </w:rPr>
        <w:t xml:space="preserve"> 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returned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-1"/>
        </w:rPr>
        <w:t xml:space="preserve"> applicant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who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paid</w:t>
      </w:r>
      <w:r w:rsidRPr="00495834">
        <w:rPr>
          <w:color w:val="auto"/>
        </w:rPr>
        <w:t xml:space="preserve"> the</w:t>
      </w:r>
      <w:r w:rsidRPr="00495834">
        <w:rPr>
          <w:color w:val="auto"/>
          <w:spacing w:val="-1"/>
        </w:rPr>
        <w:t xml:space="preserve"> deposit.</w:t>
      </w:r>
      <w:r w:rsidRPr="00495834">
        <w:rPr>
          <w:color w:val="auto"/>
        </w:rPr>
        <w:t xml:space="preserve">  </w:t>
      </w:r>
      <w:r w:rsidRPr="00495834">
        <w:rPr>
          <w:color w:val="auto"/>
          <w:spacing w:val="-1"/>
        </w:rPr>
        <w:t xml:space="preserve">The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not </w:t>
      </w:r>
      <w:r w:rsidRPr="00495834">
        <w:rPr>
          <w:color w:val="auto"/>
          <w:spacing w:val="-1"/>
        </w:rPr>
        <w:t>perform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services</w:t>
      </w:r>
      <w:r w:rsidRPr="00495834">
        <w:rPr>
          <w:color w:val="auto"/>
        </w:rPr>
        <w:t xml:space="preserve"> if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remaining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 xml:space="preserve">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is not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sufficient</w:t>
      </w:r>
      <w:r w:rsidRPr="00495834">
        <w:rPr>
          <w:color w:val="auto"/>
        </w:rPr>
        <w:t xml:space="preserve"> to </w:t>
      </w:r>
      <w:r w:rsidRPr="00495834">
        <w:rPr>
          <w:color w:val="auto"/>
          <w:spacing w:val="-1"/>
        </w:rPr>
        <w:t xml:space="preserve">reimburse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cost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staff</w:t>
      </w:r>
      <w:r w:rsidRPr="00495834">
        <w:rPr>
          <w:color w:val="auto"/>
          <w:spacing w:val="-1"/>
        </w:rPr>
        <w:t xml:space="preserve"> time.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</w:rPr>
      </w:pPr>
    </w:p>
    <w:p w:rsidR="006141F7" w:rsidRPr="00495834" w:rsidRDefault="008B123E">
      <w:pPr>
        <w:pStyle w:val="Heading1"/>
        <w:kinsoku w:val="0"/>
        <w:overflowPunct w:val="0"/>
        <w:ind w:left="120"/>
        <w:rPr>
          <w:b w:val="0"/>
          <w:bCs w:val="0"/>
          <w:color w:val="auto"/>
        </w:rPr>
      </w:pPr>
      <w:r w:rsidRPr="00495834">
        <w:rPr>
          <w:color w:val="auto"/>
          <w:spacing w:val="-1"/>
        </w:rPr>
        <w:t>Sec.</w:t>
      </w:r>
      <w:r w:rsidRPr="00495834">
        <w:rPr>
          <w:color w:val="auto"/>
        </w:rPr>
        <w:t xml:space="preserve"> 30.090   </w:t>
      </w:r>
      <w:r w:rsidRPr="00495834">
        <w:rPr>
          <w:color w:val="auto"/>
          <w:spacing w:val="-1"/>
        </w:rPr>
        <w:t xml:space="preserve">Airport </w:t>
      </w:r>
      <w:r w:rsidRPr="00495834">
        <w:rPr>
          <w:color w:val="auto"/>
        </w:rPr>
        <w:t>Storage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Room</w:t>
      </w:r>
      <w:r w:rsidRPr="00495834">
        <w:rPr>
          <w:color w:val="auto"/>
          <w:spacing w:val="-1"/>
        </w:rPr>
        <w:t xml:space="preserve"> Fees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17"/>
          <w:szCs w:val="17"/>
        </w:rPr>
      </w:pPr>
    </w:p>
    <w:tbl>
      <w:tblPr>
        <w:tblW w:w="0" w:type="auto"/>
        <w:tblInd w:w="1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928"/>
        <w:gridCol w:w="3052"/>
      </w:tblGrid>
      <w:tr w:rsidR="006141F7" w:rsidTr="00F94150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69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69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#3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E54899" w:rsidP="00E54899">
            <w:pPr>
              <w:pStyle w:val="TableParagraph"/>
              <w:kinsoku w:val="0"/>
              <w:overflowPunct w:val="0"/>
              <w:spacing w:before="69"/>
              <w:ind w:left="965"/>
            </w:pPr>
            <w:r>
              <w:rPr>
                <w:strike/>
              </w:rPr>
              <w:t>$114</w:t>
            </w:r>
            <w:r w:rsidR="00F94150" w:rsidRPr="00653810">
              <w:rPr>
                <w:strike/>
              </w:rPr>
              <w:t>.00</w:t>
            </w:r>
            <w:r w:rsidR="00495834">
              <w:t xml:space="preserve">  $11</w:t>
            </w:r>
            <w:r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(b)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#4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E54899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$11</w:t>
            </w:r>
            <w:r w:rsidR="00E54899">
              <w:rPr>
                <w:strike/>
              </w:rPr>
              <w:t>4</w:t>
            </w:r>
            <w:r w:rsidRPr="00653810">
              <w:rPr>
                <w:strike/>
              </w:rPr>
              <w:t>.00</w:t>
            </w:r>
            <w:r w:rsidR="00495834">
              <w:t xml:space="preserve">  $11</w:t>
            </w:r>
            <w:r w:rsidR="00E54899"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#5 </w:t>
            </w:r>
            <w:r w:rsidRPr="00495834">
              <w:rPr>
                <w:color w:val="auto"/>
                <w:spacing w:val="-1"/>
              </w:rPr>
              <w:t>(527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E54899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$2</w:t>
            </w:r>
            <w:r w:rsidR="00E54899">
              <w:rPr>
                <w:strike/>
              </w:rPr>
              <w:t>90</w:t>
            </w:r>
            <w:r w:rsidRPr="00653810">
              <w:rPr>
                <w:strike/>
              </w:rPr>
              <w:t>.00</w:t>
            </w:r>
            <w:r w:rsidR="00495834">
              <w:t xml:space="preserve">  $29</w:t>
            </w:r>
            <w:r w:rsidR="00E54899">
              <w:t>9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#6 </w:t>
            </w:r>
            <w:r w:rsidRPr="00495834">
              <w:rPr>
                <w:color w:val="auto"/>
                <w:spacing w:val="-1"/>
              </w:rPr>
              <w:t>(538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</w:t>
            </w:r>
            <w:r w:rsidR="00E54899">
              <w:rPr>
                <w:strike/>
              </w:rPr>
              <w:t>302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11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#7 </w:t>
            </w:r>
            <w:r w:rsidRPr="00495834">
              <w:rPr>
                <w:color w:val="auto"/>
                <w:spacing w:val="-1"/>
              </w:rPr>
              <w:t>(140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947CD4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  7</w:t>
            </w:r>
            <w:r w:rsidR="00947CD4">
              <w:rPr>
                <w:strike/>
              </w:rPr>
              <w:t>7</w:t>
            </w:r>
            <w:r w:rsidRPr="00653810">
              <w:rPr>
                <w:strike/>
              </w:rPr>
              <w:t>.00</w:t>
            </w:r>
            <w:r w:rsidR="00495834">
              <w:t xml:space="preserve">  $  7</w:t>
            </w:r>
            <w:r w:rsidR="00947CD4">
              <w:t>9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#8 </w:t>
            </w:r>
            <w:r w:rsidRPr="00495834">
              <w:rPr>
                <w:color w:val="auto"/>
                <w:spacing w:val="-1"/>
              </w:rPr>
              <w:t>(154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947CD4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</w:t>
            </w:r>
            <w:r w:rsidR="002D4834" w:rsidRPr="00653810">
              <w:rPr>
                <w:strike/>
              </w:rPr>
              <w:t xml:space="preserve">  </w:t>
            </w:r>
            <w:r w:rsidRPr="00653810">
              <w:rPr>
                <w:strike/>
              </w:rPr>
              <w:t>8</w:t>
            </w:r>
            <w:r w:rsidR="00947CD4">
              <w:rPr>
                <w:strike/>
              </w:rPr>
              <w:t>5</w:t>
            </w:r>
            <w:r w:rsidRPr="00653810">
              <w:rPr>
                <w:strike/>
              </w:rPr>
              <w:t>.00</w:t>
            </w:r>
            <w:r w:rsidR="00495834">
              <w:t xml:space="preserve">  $  8</w:t>
            </w:r>
            <w:r w:rsidR="00947CD4"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(g)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#9 </w:t>
            </w:r>
            <w:r w:rsidRPr="00495834">
              <w:rPr>
                <w:color w:val="auto"/>
                <w:spacing w:val="-1"/>
              </w:rPr>
              <w:t>(627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$3</w:t>
            </w:r>
            <w:r w:rsidR="00E54899">
              <w:rPr>
                <w:strike/>
              </w:rPr>
              <w:t>44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55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#10 </w:t>
            </w:r>
            <w:r w:rsidRPr="00495834">
              <w:rPr>
                <w:color w:val="auto"/>
                <w:spacing w:val="-1"/>
              </w:rPr>
              <w:t>(660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$3</w:t>
            </w:r>
            <w:r w:rsidR="00E54899">
              <w:rPr>
                <w:strike/>
              </w:rPr>
              <w:t>63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74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(i)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#11 </w:t>
            </w:r>
            <w:r w:rsidRPr="00495834">
              <w:rPr>
                <w:color w:val="auto"/>
                <w:spacing w:val="-1"/>
              </w:rPr>
              <w:t>(496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$2</w:t>
            </w:r>
            <w:r w:rsidR="00E54899">
              <w:rPr>
                <w:strike/>
              </w:rPr>
              <w:t>73</w:t>
            </w:r>
            <w:r w:rsidRPr="00653810">
              <w:rPr>
                <w:strike/>
              </w:rPr>
              <w:t>.00</w:t>
            </w:r>
            <w:r w:rsidR="00495834">
              <w:t xml:space="preserve">  $2</w:t>
            </w:r>
            <w:r w:rsidR="0081724D">
              <w:t>82</w:t>
            </w:r>
            <w:r w:rsidR="00495834">
              <w:t>.00</w:t>
            </w:r>
          </w:p>
        </w:tc>
      </w:tr>
      <w:tr w:rsidR="006141F7" w:rsidTr="00F94150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(j)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#12 </w:t>
            </w:r>
            <w:r w:rsidRPr="00495834">
              <w:rPr>
                <w:color w:val="auto"/>
                <w:spacing w:val="-1"/>
              </w:rPr>
              <w:t>(435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E54899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>
              <w:rPr>
                <w:strike/>
              </w:rPr>
              <w:t>$239</w:t>
            </w:r>
            <w:r w:rsidR="002D4834" w:rsidRPr="00653810">
              <w:rPr>
                <w:strike/>
              </w:rPr>
              <w:t>.00</w:t>
            </w:r>
            <w:r w:rsidR="00495834">
              <w:t xml:space="preserve">  $2</w:t>
            </w:r>
            <w:r w:rsidR="0081724D">
              <w:t>47</w:t>
            </w:r>
            <w:r w:rsidR="00495834">
              <w:t>.00</w:t>
            </w:r>
          </w:p>
        </w:tc>
      </w:tr>
    </w:tbl>
    <w:p w:rsidR="006141F7" w:rsidRDefault="006141F7">
      <w:pPr>
        <w:pStyle w:val="BodyText"/>
        <w:kinsoku w:val="0"/>
        <w:overflowPunct w:val="0"/>
        <w:spacing w:before="2"/>
        <w:ind w:left="0"/>
        <w:rPr>
          <w:b/>
          <w:bCs/>
          <w:sz w:val="10"/>
          <w:szCs w:val="10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120"/>
        <w:rPr>
          <w:color w:val="auto"/>
        </w:rPr>
      </w:pPr>
      <w:bookmarkStart w:id="4" w:name="Sec._30.100___Miscellaneous_Fees"/>
      <w:bookmarkEnd w:id="4"/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   </w:t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2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6141F7" w:rsidRPr="00495834" w:rsidRDefault="008B123E">
      <w:pPr>
        <w:pStyle w:val="BodyText"/>
        <w:numPr>
          <w:ilvl w:val="1"/>
          <w:numId w:val="2"/>
        </w:numPr>
        <w:tabs>
          <w:tab w:val="left" w:pos="1750"/>
          <w:tab w:val="left" w:pos="6489"/>
        </w:tabs>
        <w:kinsoku w:val="0"/>
        <w:overflowPunct w:val="0"/>
        <w:rPr>
          <w:color w:val="auto"/>
          <w:spacing w:val="-1"/>
        </w:rPr>
      </w:pPr>
      <w:r w:rsidRPr="00495834">
        <w:rPr>
          <w:color w:val="auto"/>
          <w:spacing w:val="-1"/>
        </w:rPr>
        <w:t>Access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Control</w:t>
      </w:r>
      <w:r w:rsidRPr="00495834">
        <w:rPr>
          <w:color w:val="auto"/>
        </w:rPr>
        <w:t xml:space="preserve"> remote</w:t>
      </w:r>
      <w:r w:rsidRPr="00495834">
        <w:rPr>
          <w:color w:val="auto"/>
          <w:spacing w:val="-1"/>
        </w:rPr>
        <w:t xml:space="preserve"> openers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$25.00 </w:t>
      </w:r>
      <w:r w:rsidRPr="00495834">
        <w:rPr>
          <w:color w:val="auto"/>
          <w:spacing w:val="-1"/>
        </w:rPr>
        <w:t>each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1"/>
          <w:numId w:val="2"/>
        </w:numPr>
        <w:tabs>
          <w:tab w:val="left" w:pos="1750"/>
        </w:tabs>
        <w:kinsoku w:val="0"/>
        <w:overflowPunct w:val="0"/>
        <w:ind w:hanging="511"/>
        <w:rPr>
          <w:color w:val="auto"/>
        </w:rPr>
      </w:pPr>
      <w:r w:rsidRPr="00495834">
        <w:rPr>
          <w:color w:val="auto"/>
          <w:spacing w:val="-1"/>
        </w:rPr>
        <w:t xml:space="preserve">Conference </w:t>
      </w:r>
      <w:r w:rsidRPr="00495834">
        <w:rPr>
          <w:color w:val="auto"/>
        </w:rPr>
        <w:t xml:space="preserve">Room </w:t>
      </w:r>
      <w:r w:rsidRPr="00495834">
        <w:rPr>
          <w:color w:val="auto"/>
          <w:spacing w:val="-1"/>
        </w:rPr>
        <w:t>rental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fees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Non-Profits</w:t>
      </w:r>
    </w:p>
    <w:p w:rsidR="006141F7" w:rsidRPr="00495834" w:rsidRDefault="008B123E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355"/>
        <w:rPr>
          <w:color w:val="auto"/>
          <w:spacing w:val="-1"/>
        </w:rPr>
      </w:pPr>
      <w:r w:rsidRPr="00495834">
        <w:rPr>
          <w:color w:val="auto"/>
          <w:spacing w:val="-1"/>
        </w:rPr>
        <w:t>First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two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hours</w:t>
      </w:r>
      <w:r w:rsidRPr="00495834">
        <w:rPr>
          <w:color w:val="auto"/>
          <w:spacing w:val="-1"/>
        </w:rPr>
        <w:tab/>
        <w:t>No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charge</w:t>
      </w:r>
    </w:p>
    <w:p w:rsidR="006141F7" w:rsidRPr="00495834" w:rsidRDefault="008B123E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423"/>
        <w:rPr>
          <w:color w:val="auto"/>
        </w:rPr>
      </w:pP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hour</w:t>
      </w:r>
      <w:r w:rsidRPr="00495834">
        <w:rPr>
          <w:color w:val="auto"/>
        </w:rPr>
        <w:tab/>
        <w:t xml:space="preserve">$10.00 </w:t>
      </w:r>
      <w:r w:rsidRPr="00495834">
        <w:rPr>
          <w:color w:val="auto"/>
          <w:spacing w:val="-1"/>
        </w:rPr>
        <w:t xml:space="preserve">per </w:t>
      </w:r>
      <w:r w:rsidRPr="00495834">
        <w:rPr>
          <w:color w:val="auto"/>
        </w:rPr>
        <w:t>hour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For Profits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3"/>
          <w:szCs w:val="3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542"/>
        <w:gridCol w:w="3503"/>
      </w:tblGrid>
      <w:tr w:rsidR="006141F7" w:rsidRPr="00495834" w:rsidTr="005E4DDD">
        <w:trPr>
          <w:trHeight w:hRule="exact" w:val="66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spacing w:line="241" w:lineRule="exact"/>
              <w:ind w:hanging="355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Up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>four hours</w:t>
            </w:r>
          </w:p>
          <w:p w:rsidR="006141F7" w:rsidRPr="00495834" w:rsidRDefault="008B123E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ind w:hanging="422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hour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41" w:lineRule="exact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$20.00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</w:rPr>
              <w:t>hour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hangar lock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$40.00 </w:t>
            </w:r>
            <w:r w:rsidRPr="00495834">
              <w:rPr>
                <w:color w:val="auto"/>
                <w:spacing w:val="-1"/>
              </w:rPr>
              <w:t>each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hangar </w:t>
            </w:r>
            <w:r w:rsidRPr="00495834">
              <w:rPr>
                <w:color w:val="auto"/>
                <w:spacing w:val="1"/>
              </w:rPr>
              <w:t>key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$10.00 </w:t>
            </w:r>
            <w:r w:rsidRPr="00495834">
              <w:rPr>
                <w:color w:val="auto"/>
                <w:spacing w:val="-1"/>
              </w:rPr>
              <w:t>each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</w:rPr>
              <w:t xml:space="preserve">Waiting </w:t>
            </w:r>
            <w:r w:rsidRPr="00495834">
              <w:rPr>
                <w:color w:val="auto"/>
                <w:spacing w:val="-2"/>
              </w:rPr>
              <w:t>List</w:t>
            </w:r>
            <w:r w:rsidRPr="00495834">
              <w:rPr>
                <w:color w:val="auto"/>
              </w:rPr>
              <w:t xml:space="preserve"> fee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$35.00</w:t>
            </w:r>
          </w:p>
        </w:tc>
      </w:tr>
      <w:tr w:rsidR="0076680B" w:rsidRPr="00495834" w:rsidTr="00EA06EA">
        <w:trPr>
          <w:trHeight w:hRule="exact" w:val="255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Parking</w:t>
            </w:r>
          </w:p>
          <w:p w:rsidR="006141F7" w:rsidRPr="00495834" w:rsidRDefault="008B123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</w:p>
          <w:p w:rsidR="00EA06EA" w:rsidRPr="00495834" w:rsidRDefault="00EA06EA" w:rsidP="00EA06EA">
            <w:pPr>
              <w:pStyle w:val="TableParagraph"/>
              <w:rPr>
                <w:bCs/>
                <w:color w:val="auto"/>
              </w:rPr>
            </w:pPr>
            <w:r w:rsidRPr="00495834">
              <w:rPr>
                <w:color w:val="auto"/>
              </w:rPr>
              <w:t xml:space="preserve">     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Non-aviation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  <w:r w:rsidRPr="00495834">
              <w:rPr>
                <w:bCs/>
                <w:color w:val="auto"/>
              </w:rPr>
              <w:t xml:space="preserve">            </w:t>
            </w: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 w:rsidP="002626A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$5.00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  <w:spacing w:val="1"/>
              </w:rPr>
              <w:t>day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per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vehicle</w:t>
            </w: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$75.00 per month per vehicle</w:t>
            </w: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EA06EA" w:rsidRPr="00495834" w:rsidRDefault="00EA06EA" w:rsidP="00EA06EA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$10.00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  <w:spacing w:val="1"/>
              </w:rPr>
              <w:t>day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per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vehicle</w:t>
            </w:r>
          </w:p>
          <w:p w:rsidR="00EA06EA" w:rsidRPr="00495834" w:rsidRDefault="00EA06EA" w:rsidP="00EA06EA">
            <w:pPr>
              <w:pStyle w:val="Heading1"/>
              <w:rPr>
                <w:b w:val="0"/>
                <w:color w:val="auto"/>
              </w:rPr>
            </w:pPr>
            <w:r w:rsidRPr="00495834">
              <w:rPr>
                <w:b w:val="0"/>
                <w:color w:val="auto"/>
              </w:rPr>
              <w:t>$150.00 per month per vehicle</w:t>
            </w:r>
          </w:p>
          <w:p w:rsidR="00EA06EA" w:rsidRPr="00495834" w:rsidRDefault="00EA06EA" w:rsidP="00EA06EA">
            <w:pPr>
              <w:rPr>
                <w:color w:val="auto"/>
              </w:rPr>
            </w:pPr>
          </w:p>
          <w:p w:rsidR="00EA06EA" w:rsidRPr="00495834" w:rsidRDefault="00EA06EA" w:rsidP="00EA06EA">
            <w:pPr>
              <w:ind w:left="-1046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</w:tc>
      </w:tr>
      <w:tr w:rsidR="006141F7" w:rsidRPr="00495834" w:rsidTr="005E4DDD">
        <w:trPr>
          <w:trHeight w:hRule="exact" w:val="77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 w:rsidP="005E4DDD">
            <w:pPr>
              <w:pStyle w:val="TableParagraph"/>
              <w:kinsoku w:val="0"/>
              <w:overflowPunct w:val="0"/>
              <w:spacing w:before="125"/>
              <w:ind w:left="55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lastRenderedPageBreak/>
              <w:t>(g)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Mowing/Sweeping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non-county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property</w:t>
            </w:r>
          </w:p>
          <w:p w:rsidR="006141F7" w:rsidRPr="00495834" w:rsidRDefault="008B123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Sweeping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$181.00/hour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+</w:t>
            </w:r>
            <w:r w:rsidRPr="00495834">
              <w:rPr>
                <w:color w:val="auto"/>
                <w:spacing w:val="-1"/>
              </w:rPr>
              <w:t xml:space="preserve"> employee costs*</w:t>
            </w:r>
          </w:p>
        </w:tc>
      </w:tr>
    </w:tbl>
    <w:p w:rsidR="006141F7" w:rsidRPr="00495834" w:rsidRDefault="006141F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407"/>
        <w:gridCol w:w="4389"/>
      </w:tblGrid>
      <w:tr w:rsidR="006141F7" w:rsidRPr="00495834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before="29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 xml:space="preserve">Mower </w:t>
            </w:r>
            <w:r w:rsidRPr="00495834">
              <w:rPr>
                <w:color w:val="auto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1144"/>
              <w:rPr>
                <w:color w:val="auto"/>
              </w:rPr>
            </w:pPr>
            <w:r w:rsidRPr="00495834">
              <w:rPr>
                <w:color w:val="auto"/>
              </w:rPr>
              <w:t>$48.00/hour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+</w:t>
            </w:r>
            <w:r w:rsidRPr="00495834">
              <w:rPr>
                <w:color w:val="auto"/>
                <w:spacing w:val="-1"/>
              </w:rPr>
              <w:t xml:space="preserve"> 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costs*</w:t>
            </w:r>
          </w:p>
        </w:tc>
      </w:tr>
      <w:tr w:rsidR="006141F7" w:rsidRPr="00495834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348"/>
              <w:rPr>
                <w:color w:val="auto"/>
              </w:rPr>
            </w:pPr>
            <w:r w:rsidRPr="00495834">
              <w:rPr>
                <w:color w:val="auto"/>
              </w:rPr>
              <w:t xml:space="preserve">* </w:t>
            </w:r>
            <w:r w:rsidRPr="00495834">
              <w:rPr>
                <w:color w:val="auto"/>
                <w:spacing w:val="-1"/>
              </w:rPr>
              <w:t xml:space="preserve">Refer </w:t>
            </w:r>
            <w:r w:rsidRPr="00495834">
              <w:rPr>
                <w:color w:val="auto"/>
              </w:rPr>
              <w:t xml:space="preserve">to </w:t>
            </w:r>
            <w:r w:rsidRPr="00495834">
              <w:rPr>
                <w:color w:val="auto"/>
                <w:spacing w:val="-1"/>
              </w:rPr>
              <w:t>Sec.</w:t>
            </w:r>
            <w:r w:rsidRPr="00495834">
              <w:rPr>
                <w:color w:val="auto"/>
              </w:rPr>
              <w:t xml:space="preserve"> 30.015. Standard Hourly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1"/>
              </w:rPr>
              <w:t>Rates</w:t>
            </w:r>
          </w:p>
        </w:tc>
      </w:tr>
      <w:tr w:rsidR="006141F7" w:rsidRPr="00495834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741"/>
              </w:tabs>
              <w:kinsoku w:val="0"/>
              <w:overflowPunct w:val="0"/>
              <w:spacing w:before="125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  <w:r w:rsidRPr="00495834">
              <w:rPr>
                <w:color w:val="auto"/>
                <w:spacing w:val="-1"/>
              </w:rPr>
              <w:tab/>
              <w:t>Special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Events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Fees</w:t>
            </w:r>
          </w:p>
        </w:tc>
      </w:tr>
      <w:tr w:rsidR="006141F7" w:rsidRPr="00495834">
        <w:trPr>
          <w:trHeight w:hRule="exact" w:val="27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Administrative Fee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 w:rsidRPr="00495834">
              <w:rPr>
                <w:color w:val="auto"/>
              </w:rPr>
              <w:t xml:space="preserve">$1,000.00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</w:rPr>
              <w:t xml:space="preserve">event </w:t>
            </w:r>
            <w:r w:rsidRPr="00495834">
              <w:rPr>
                <w:color w:val="auto"/>
                <w:spacing w:val="1"/>
              </w:rPr>
              <w:t>day</w:t>
            </w:r>
          </w:p>
        </w:tc>
      </w:tr>
      <w:tr w:rsidR="006141F7" w:rsidRPr="00495834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See Sec.</w:t>
            </w:r>
            <w:r w:rsidRPr="00495834">
              <w:rPr>
                <w:color w:val="auto"/>
              </w:rPr>
              <w:t xml:space="preserve"> 30.015.</w:t>
            </w:r>
          </w:p>
        </w:tc>
      </w:tr>
    </w:tbl>
    <w:p w:rsidR="006141F7" w:rsidRPr="00495834" w:rsidRDefault="006141F7">
      <w:pPr>
        <w:rPr>
          <w:color w:val="auto"/>
        </w:rPr>
      </w:pPr>
    </w:p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EF5D16" w:rsidRPr="003E6E7C" w:rsidRDefault="00EF5D16" w:rsidP="00EF5D16">
      <w:pPr>
        <w:pStyle w:val="BodyText"/>
        <w:kinsoku w:val="0"/>
        <w:overflowPunct w:val="0"/>
        <w:ind w:left="0"/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47E0" w:rsidRDefault="00A447E0" w:rsidP="008255B8">
      <w:pPr>
        <w:pStyle w:val="Heading1"/>
        <w:kinsoku w:val="0"/>
        <w:overflowPunct w:val="0"/>
        <w:spacing w:before="56"/>
        <w:ind w:left="4270" w:right="4233"/>
        <w:jc w:val="center"/>
        <w:rPr>
          <w:spacing w:val="-3"/>
        </w:rPr>
        <w:sectPr w:rsidR="00A447E0" w:rsidSect="00C4049A">
          <w:footerReference w:type="default" r:id="rId16"/>
          <w:pgSz w:w="12240" w:h="15840"/>
          <w:pgMar w:top="994" w:right="1138" w:bottom="446" w:left="1094" w:header="0" w:footer="720" w:gutter="0"/>
          <w:pgNumType w:fmt="lowerRoman" w:start="6"/>
          <w:cols w:space="720" w:equalWidth="0">
            <w:col w:w="10002"/>
          </w:cols>
          <w:noEndnote/>
          <w:docGrid w:linePitch="326"/>
        </w:sectPr>
      </w:pPr>
    </w:p>
    <w:p w:rsidR="008255B8" w:rsidRPr="00495834" w:rsidRDefault="008255B8" w:rsidP="008255B8">
      <w:pPr>
        <w:pStyle w:val="Heading1"/>
        <w:kinsoku w:val="0"/>
        <w:overflowPunct w:val="0"/>
        <w:spacing w:before="56"/>
        <w:ind w:left="4270" w:right="4233"/>
        <w:jc w:val="center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lastRenderedPageBreak/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“B”</w:t>
      </w:r>
    </w:p>
    <w:p w:rsidR="008255B8" w:rsidRPr="00495834" w:rsidRDefault="008255B8" w:rsidP="00AB3D87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b/>
          <w:bCs/>
          <w:color w:val="auto"/>
          <w:spacing w:val="-3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color w:val="auto"/>
        </w:rPr>
      </w:pPr>
      <w:r w:rsidRPr="00495834">
        <w:rPr>
          <w:b/>
          <w:bCs/>
          <w:color w:val="auto"/>
          <w:spacing w:val="-3"/>
        </w:rPr>
        <w:t>PART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30</w:t>
      </w:r>
      <w:r w:rsidRPr="00495834">
        <w:rPr>
          <w:b/>
          <w:bCs/>
          <w:color w:val="auto"/>
          <w:spacing w:val="22"/>
        </w:rPr>
        <w:t xml:space="preserve"> </w:t>
      </w:r>
      <w:r w:rsidRPr="00495834">
        <w:rPr>
          <w:b/>
          <w:bCs/>
          <w:color w:val="auto"/>
          <w:spacing w:val="-4"/>
        </w:rPr>
        <w:t>AIRPORT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spacing w:before="10"/>
        <w:ind w:left="340"/>
        <w:rPr>
          <w:b/>
          <w:bCs/>
          <w:color w:val="auto"/>
          <w:spacing w:val="-4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30.010.</w:t>
      </w:r>
      <w:r w:rsidR="00693C02" w:rsidRPr="00495834">
        <w:rPr>
          <w:b/>
          <w:bCs/>
          <w:color w:val="auto"/>
          <w:spacing w:val="-4"/>
        </w:rPr>
        <w:tab/>
        <w:t>G</w:t>
      </w:r>
      <w:r w:rsidRPr="00495834">
        <w:rPr>
          <w:b/>
          <w:bCs/>
          <w:color w:val="auto"/>
          <w:spacing w:val="-4"/>
        </w:rPr>
        <w:t>eneral</w:t>
      </w:r>
    </w:p>
    <w:p w:rsidR="00AB3D87" w:rsidRPr="00495834" w:rsidRDefault="00AB3D87" w:rsidP="00693C02">
      <w:pPr>
        <w:pStyle w:val="BodyText"/>
        <w:tabs>
          <w:tab w:val="left" w:pos="1800"/>
        </w:tabs>
        <w:kinsoku w:val="0"/>
        <w:overflowPunct w:val="0"/>
        <w:ind w:left="339" w:right="5410"/>
        <w:rPr>
          <w:color w:val="auto"/>
        </w:rPr>
      </w:pPr>
      <w:r w:rsidRPr="00495834">
        <w:rPr>
          <w:b/>
          <w:bCs/>
          <w:color w:val="auto"/>
          <w:spacing w:val="-1"/>
        </w:rPr>
        <w:t>Sec</w:t>
      </w:r>
      <w:r w:rsidR="00693C02" w:rsidRPr="00495834">
        <w:rPr>
          <w:b/>
          <w:bCs/>
          <w:color w:val="auto"/>
          <w:spacing w:val="-1"/>
        </w:rPr>
        <w:t xml:space="preserve">. </w:t>
      </w:r>
      <w:r w:rsidRPr="00495834">
        <w:rPr>
          <w:b/>
          <w:bCs/>
          <w:color w:val="auto"/>
        </w:rPr>
        <w:t>30.015.</w:t>
      </w:r>
      <w:r w:rsidR="00693C02" w:rsidRPr="00495834">
        <w:rPr>
          <w:b/>
          <w:bCs/>
          <w:color w:val="auto"/>
        </w:rPr>
        <w:t xml:space="preserve">     S</w:t>
      </w:r>
      <w:r w:rsidRPr="00495834">
        <w:rPr>
          <w:b/>
          <w:bCs/>
          <w:color w:val="auto"/>
          <w:spacing w:val="-1"/>
        </w:rPr>
        <w:t>tandard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Hourly</w:t>
      </w:r>
      <w:r w:rsidRPr="00495834">
        <w:rPr>
          <w:b/>
          <w:bCs/>
          <w:color w:val="auto"/>
        </w:rPr>
        <w:t xml:space="preserve"> </w:t>
      </w:r>
      <w:r w:rsidR="00693C02" w:rsidRPr="00495834">
        <w:rPr>
          <w:b/>
          <w:bCs/>
          <w:color w:val="auto"/>
        </w:rPr>
        <w:t>Rates</w:t>
      </w:r>
      <w:r w:rsidRPr="00495834">
        <w:rPr>
          <w:b/>
          <w:bCs/>
          <w:color w:val="auto"/>
          <w:spacing w:val="31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30.020.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Overnight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4"/>
        </w:rPr>
        <w:t>Parking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3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30.030.</w:t>
      </w:r>
      <w:r w:rsidRPr="00495834">
        <w:rPr>
          <w:b/>
          <w:bCs/>
          <w:color w:val="auto"/>
        </w:rPr>
        <w:t xml:space="preserve">   </w:t>
      </w:r>
      <w:r w:rsidRPr="00495834">
        <w:rPr>
          <w:b/>
          <w:bCs/>
          <w:color w:val="auto"/>
          <w:spacing w:val="45"/>
        </w:rPr>
        <w:t xml:space="preserve"> </w:t>
      </w:r>
      <w:r w:rsidRPr="00495834">
        <w:rPr>
          <w:b/>
          <w:bCs/>
          <w:color w:val="auto"/>
          <w:spacing w:val="-3"/>
        </w:rPr>
        <w:t>Fuel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Flowage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5"/>
        </w:rPr>
        <w:t>Fees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ind w:left="340" w:right="605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30.040.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Airport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3"/>
        </w:rPr>
        <w:t>Landing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30.050.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Tiedown</w:t>
      </w:r>
      <w:r w:rsidRPr="00495834">
        <w:rPr>
          <w:b/>
          <w:bCs/>
          <w:color w:val="auto"/>
          <w:spacing w:val="-7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30.060.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Hangar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30.070.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Reserved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ind w:left="340" w:right="540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30.080.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Lease</w:t>
      </w:r>
      <w:r w:rsidRPr="00495834">
        <w:rPr>
          <w:b/>
          <w:bCs/>
          <w:color w:val="auto"/>
          <w:spacing w:val="-9"/>
        </w:rPr>
        <w:t xml:space="preserve"> </w:t>
      </w:r>
      <w:r w:rsidRPr="00495834">
        <w:rPr>
          <w:b/>
          <w:bCs/>
          <w:color w:val="auto"/>
          <w:spacing w:val="-4"/>
        </w:rPr>
        <w:t xml:space="preserve">Execution </w:t>
      </w:r>
      <w:r w:rsidRPr="00495834">
        <w:rPr>
          <w:b/>
          <w:bCs/>
          <w:color w:val="auto"/>
          <w:spacing w:val="-3"/>
        </w:rPr>
        <w:t>Deposit</w:t>
      </w:r>
      <w:r w:rsidRPr="00495834">
        <w:rPr>
          <w:b/>
          <w:bCs/>
          <w:color w:val="auto"/>
          <w:spacing w:val="4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30.090.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Airport Storage</w:t>
      </w:r>
      <w:r w:rsidRPr="00495834">
        <w:rPr>
          <w:b/>
          <w:bCs/>
          <w:color w:val="auto"/>
          <w:spacing w:val="1"/>
        </w:rPr>
        <w:t xml:space="preserve"> </w:t>
      </w:r>
      <w:r w:rsidRPr="00495834">
        <w:rPr>
          <w:b/>
          <w:bCs/>
          <w:color w:val="auto"/>
        </w:rPr>
        <w:t>Room</w:t>
      </w:r>
      <w:r w:rsidRPr="00495834">
        <w:rPr>
          <w:b/>
          <w:bCs/>
          <w:color w:val="auto"/>
          <w:spacing w:val="-1"/>
        </w:rPr>
        <w:t xml:space="preserve"> Fees</w:t>
      </w:r>
      <w:r w:rsidRPr="00495834">
        <w:rPr>
          <w:b/>
          <w:bCs/>
          <w:color w:val="auto"/>
          <w:spacing w:val="24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  <w:r w:rsidRPr="0049583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7F5AFDF" wp14:editId="4768BC80">
                <wp:simplePos x="0" y="0"/>
                <wp:positionH relativeFrom="page">
                  <wp:posOffset>768350</wp:posOffset>
                </wp:positionH>
                <wp:positionV relativeFrom="paragraph">
                  <wp:posOffset>10160</wp:posOffset>
                </wp:positionV>
                <wp:extent cx="6308090" cy="4566285"/>
                <wp:effectExtent l="0" t="0" r="0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56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3"/>
                              <w:gridCol w:w="8287"/>
                              <w:gridCol w:w="20"/>
                            </w:tblGrid>
                            <w:tr w:rsidR="004336BB" w:rsidTr="007F7396">
                              <w:trPr>
                                <w:gridAfter w:val="1"/>
                                <w:wAfter w:w="20" w:type="dxa"/>
                                <w:trHeight w:hRule="exact" w:val="47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30.010. 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4336BB" w:rsidTr="007F7396">
                              <w:trPr>
                                <w:gridAfter w:val="1"/>
                                <w:wAfter w:w="20" w:type="dxa"/>
                                <w:trHeight w:hRule="exact" w:val="58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The fees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set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paid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Public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Works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Department,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 w:rsidR="004336BB" w:rsidTr="007F7396">
                              <w:trPr>
                                <w:gridAfter w:val="1"/>
                                <w:wAfter w:w="20" w:type="dxa"/>
                                <w:trHeight w:hRule="exact" w:val="582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30.015. 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Hourly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Rates</w:t>
                                  </w:r>
                                </w:p>
                              </w:tc>
                            </w:tr>
                            <w:tr w:rsidR="004336BB" w:rsidTr="007F7396">
                              <w:trPr>
                                <w:gridAfter w:val="1"/>
                                <w:wAfter w:w="20" w:type="dxa"/>
                                <w:trHeight w:hRule="exact" w:val="140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 w:right="399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</w:rPr>
                                    <w:t>Any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request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for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services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that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is not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described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charged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at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hourly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rate set</w:t>
                                  </w:r>
                                  <w:r w:rsidRPr="00495834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below with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a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1/2-hour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minimum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 each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separate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work event.</w:t>
                                  </w:r>
                                  <w:r w:rsidRPr="00495834">
                                    <w:rPr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Time 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billed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495834">
                                    <w:rPr>
                                      <w:color w:val="auto"/>
                                      <w:spacing w:val="6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nearest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half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after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first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and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rounded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>to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nearest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dollar.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Excess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fees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refunded.</w:t>
                                  </w:r>
                                </w:p>
                              </w:tc>
                            </w:tr>
                            <w:tr w:rsidR="004336BB" w:rsidTr="007F7396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tabs>
                                      <w:tab w:val="left" w:pos="877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1"/>
                                    <w:rPr>
                                      <w:color w:val="auto"/>
                                      <w:spacing w:val="-1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Administrative Staff (includes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$127</w:t>
                                  </w:r>
                                  <w:r w:rsidRPr="00495834">
                                    <w:rPr>
                                      <w:color w:val="auto"/>
                                      <w:spacing w:val="8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Assistant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Administrative Analyst,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</w:p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Assistant):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Default="004336BB"/>
                              </w:tc>
                            </w:tr>
                            <w:tr w:rsidR="004336BB" w:rsidTr="007F7396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tabs>
                                      <w:tab w:val="left" w:pos="889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Staff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(includes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Senior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$81</w:t>
                                  </w:r>
                                  <w:r w:rsidRPr="00495834">
                                    <w:rPr>
                                      <w:color w:val="auto"/>
                                      <w:spacing w:val="7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Worker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&amp;</w:t>
                                  </w:r>
                                  <w:r w:rsidRPr="00495834">
                                    <w:rPr>
                                      <w:color w:val="auto"/>
                                      <w:spacing w:val="-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Worker):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Default="004336BB"/>
                              </w:tc>
                            </w:tr>
                            <w:tr w:rsidR="004336BB" w:rsidTr="007F7396">
                              <w:trPr>
                                <w:gridAfter w:val="1"/>
                                <w:wAfter w:w="20" w:type="dxa"/>
                                <w:trHeight w:hRule="exact" w:val="57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30.020.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Overnight Parking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2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4336BB" w:rsidTr="002D4834">
                              <w:trPr>
                                <w:gridAfter w:val="1"/>
                                <w:wAfter w:w="20" w:type="dxa"/>
                                <w:trHeight w:hRule="exact" w:val="69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2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4"/>
                                    </w:rPr>
                                    <w:t>following</w:t>
                                  </w:r>
                                  <w:r w:rsidRPr="00495834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overnight</w:t>
                                  </w:r>
                                  <w:r w:rsidRPr="00495834">
                                    <w:rPr>
                                      <w:color w:val="auto"/>
                                      <w:spacing w:val="-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parking</w:t>
                                  </w:r>
                                  <w:r w:rsidRPr="00495834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fees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are</w:t>
                                  </w:r>
                                  <w:r w:rsidRPr="00495834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4"/>
                                    </w:rPr>
                                    <w:t>established:</w:t>
                                  </w:r>
                                </w:p>
                              </w:tc>
                            </w:tr>
                            <w:tr w:rsidR="004336BB" w:rsidTr="007F7396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882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</w:tcPr>
                                <w:p w:rsidR="004336BB" w:rsidRPr="00495834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336BB" w:rsidRPr="00495834" w:rsidRDefault="004336BB">
                                  <w:pPr>
                                    <w:pStyle w:val="TableParagraph"/>
                                    <w:tabs>
                                      <w:tab w:val="left" w:pos="7265"/>
                                    </w:tabs>
                                    <w:kinsoku w:val="0"/>
                                    <w:overflowPunct w:val="0"/>
                                    <w:spacing w:before="146"/>
                                    <w:ind w:left="471" w:right="-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</w:rPr>
                                    <w:t>5,001 – 12,500 lbs.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ab/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4336BB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  <w:p w:rsidR="004336BB" w:rsidRDefault="004336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29"/>
                                  </w:pPr>
                                  <w: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4336BB" w:rsidRDefault="004336BB" w:rsidP="00AB3D87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AFDF" id="_x0000_s1027" type="#_x0000_t202" style="position:absolute;margin-left:60.5pt;margin-top:.8pt;width:496.7pt;height:359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8K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3"/>
                        <w:gridCol w:w="8287"/>
                        <w:gridCol w:w="20"/>
                      </w:tblGrid>
                      <w:tr w:rsidR="004336BB" w:rsidTr="007F7396">
                        <w:trPr>
                          <w:gridAfter w:val="1"/>
                          <w:wAfter w:w="20" w:type="dxa"/>
                          <w:trHeight w:hRule="exact" w:val="47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30.010. 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General</w:t>
                            </w:r>
                          </w:p>
                        </w:tc>
                      </w:tr>
                      <w:tr w:rsidR="004336BB" w:rsidTr="007F7396">
                        <w:trPr>
                          <w:gridAfter w:val="1"/>
                          <w:wAfter w:w="20" w:type="dxa"/>
                          <w:trHeight w:hRule="exact" w:val="58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The fees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set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paid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Public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Works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Department,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Division.</w:t>
                            </w:r>
                          </w:p>
                        </w:tc>
                      </w:tr>
                      <w:tr w:rsidR="004336BB" w:rsidTr="007F7396">
                        <w:trPr>
                          <w:gridAfter w:val="1"/>
                          <w:wAfter w:w="20" w:type="dxa"/>
                          <w:trHeight w:hRule="exact" w:val="582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30.015. 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Hourly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Rates</w:t>
                            </w:r>
                          </w:p>
                        </w:tc>
                      </w:tr>
                      <w:tr w:rsidR="004336BB" w:rsidTr="007F7396">
                        <w:trPr>
                          <w:gridAfter w:val="1"/>
                          <w:wAfter w:w="20" w:type="dxa"/>
                          <w:trHeight w:hRule="exact" w:val="140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 w:right="399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</w:rPr>
                              <w:t>Any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request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for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services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that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is not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described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charged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at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hourly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rate set</w:t>
                            </w:r>
                            <w:r w:rsidRPr="00495834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below with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a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1/2-hour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minimum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 each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separate </w:t>
                            </w:r>
                            <w:r w:rsidRPr="00495834">
                              <w:rPr>
                                <w:color w:val="auto"/>
                              </w:rPr>
                              <w:t>work event.</w:t>
                            </w:r>
                            <w:r w:rsidRPr="00495834">
                              <w:rPr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Time 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billed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495834">
                              <w:rPr>
                                <w:color w:val="auto"/>
                                <w:spacing w:val="6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nearest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half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after </w:t>
                            </w:r>
                            <w:r w:rsidRPr="00495834">
                              <w:rPr>
                                <w:color w:val="auto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first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and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rounded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>to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nearest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dollar.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Excess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fees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refunded.</w:t>
                            </w:r>
                          </w:p>
                        </w:tc>
                      </w:tr>
                      <w:tr w:rsidR="004336BB" w:rsidTr="007F7396">
                        <w:trPr>
                          <w:trHeight w:hRule="exact" w:val="1118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tabs>
                                <w:tab w:val="left" w:pos="8778"/>
                              </w:tabs>
                              <w:kinsoku w:val="0"/>
                              <w:overflowPunct w:val="0"/>
                              <w:spacing w:before="132"/>
                              <w:ind w:left="230" w:right="-31"/>
                              <w:rPr>
                                <w:color w:val="auto"/>
                                <w:spacing w:val="-1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495834">
                              <w:rPr>
                                <w:color w:val="auto"/>
                              </w:rPr>
                              <w:t>for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Administrative Staff (includes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495834">
                              <w:rPr>
                                <w:color w:val="auto"/>
                              </w:rPr>
                              <w:t>$127</w:t>
                            </w:r>
                            <w:r w:rsidRPr="00495834">
                              <w:rPr>
                                <w:color w:val="auto"/>
                                <w:spacing w:val="8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Assistant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Administrative Analyst,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&amp;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</w:p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Admin.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Assistant):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Default="004336BB"/>
                        </w:tc>
                      </w:tr>
                      <w:tr w:rsidR="004336BB" w:rsidTr="007F7396">
                        <w:trPr>
                          <w:trHeight w:hRule="exact" w:val="84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tabs>
                                <w:tab w:val="left" w:pos="8898"/>
                              </w:tabs>
                              <w:kinsoku w:val="0"/>
                              <w:overflowPunct w:val="0"/>
                              <w:spacing w:before="132"/>
                              <w:ind w:left="230" w:right="-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495834">
                              <w:rPr>
                                <w:color w:val="auto"/>
                              </w:rPr>
                              <w:t>for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Staff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(includes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Senior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495834">
                              <w:rPr>
                                <w:color w:val="auto"/>
                              </w:rPr>
                              <w:t>$81</w:t>
                            </w:r>
                            <w:r w:rsidRPr="00495834">
                              <w:rPr>
                                <w:color w:val="auto"/>
                                <w:spacing w:val="7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Worker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&amp;</w:t>
                            </w:r>
                            <w:r w:rsidRPr="00495834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Worker):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Default="004336BB"/>
                        </w:tc>
                      </w:tr>
                      <w:tr w:rsidR="004336BB" w:rsidTr="007F7396">
                        <w:trPr>
                          <w:gridAfter w:val="1"/>
                          <w:wAfter w:w="20" w:type="dxa"/>
                          <w:trHeight w:hRule="exact" w:val="57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30.020.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Overnight Parking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2"/>
                              </w:rPr>
                              <w:t>Fees</w:t>
                            </w:r>
                          </w:p>
                        </w:tc>
                      </w:tr>
                      <w:tr w:rsidR="004336BB" w:rsidTr="002D4834">
                        <w:trPr>
                          <w:gridAfter w:val="1"/>
                          <w:wAfter w:w="20" w:type="dxa"/>
                          <w:trHeight w:hRule="exact" w:val="69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2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4"/>
                              </w:rPr>
                              <w:t>following</w:t>
                            </w:r>
                            <w:r w:rsidRPr="00495834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overnight</w:t>
                            </w:r>
                            <w:r w:rsidRPr="00495834">
                              <w:rPr>
                                <w:color w:val="auto"/>
                                <w:spacing w:val="-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parking</w:t>
                            </w:r>
                            <w:r w:rsidRPr="00495834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fees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are</w:t>
                            </w:r>
                            <w:r w:rsidRPr="00495834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4"/>
                              </w:rPr>
                              <w:t>established:</w:t>
                            </w:r>
                          </w:p>
                        </w:tc>
                      </w:tr>
                      <w:tr w:rsidR="004336BB" w:rsidTr="007F7396">
                        <w:trPr>
                          <w:trHeight w:hRule="exact" w:val="754"/>
                        </w:trPr>
                        <w:tc>
                          <w:tcPr>
                            <w:tcW w:w="1633" w:type="dxa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882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8287" w:type="dxa"/>
                          </w:tcPr>
                          <w:p w:rsidR="004336BB" w:rsidRPr="00495834" w:rsidRDefault="004336B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4336BB" w:rsidRPr="00495834" w:rsidRDefault="004336BB">
                            <w:pPr>
                              <w:pStyle w:val="TableParagraph"/>
                              <w:tabs>
                                <w:tab w:val="left" w:pos="7265"/>
                              </w:tabs>
                              <w:kinsoku w:val="0"/>
                              <w:overflowPunct w:val="0"/>
                              <w:spacing w:before="146"/>
                              <w:ind w:left="471" w:right="-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</w:rPr>
                              <w:t>5,001 – 12,500 lbs.</w:t>
                            </w:r>
                            <w:r w:rsidRPr="00495834">
                              <w:rPr>
                                <w:color w:val="auto"/>
                              </w:rPr>
                              <w:tab/>
                              <w:t>$15.00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4336BB" w:rsidRDefault="004336BB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  <w:p w:rsidR="004336BB" w:rsidRDefault="004336BB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29"/>
                            </w:pPr>
                            <w:r>
                              <w:t>.00</w:t>
                            </w:r>
                          </w:p>
                        </w:tc>
                      </w:tr>
                    </w:tbl>
                    <w:p w:rsidR="004336BB" w:rsidRDefault="004336BB" w:rsidP="00AB3D87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195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7"/>
          <w:szCs w:val="27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tabs>
          <w:tab w:val="left" w:pos="2214"/>
          <w:tab w:val="left" w:pos="9008"/>
        </w:tabs>
        <w:kinsoku w:val="0"/>
        <w:overflowPunct w:val="0"/>
        <w:spacing w:before="69"/>
        <w:ind w:left="1000"/>
        <w:rPr>
          <w:color w:val="auto"/>
        </w:rPr>
      </w:pPr>
      <w:r w:rsidRPr="00495834">
        <w:rPr>
          <w:color w:val="auto"/>
          <w:spacing w:val="-1"/>
        </w:rPr>
        <w:t>(a)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>0 – 5,000 lbs.</w:t>
      </w:r>
      <w:r w:rsidRPr="00495834">
        <w:rPr>
          <w:color w:val="auto"/>
        </w:rPr>
        <w:tab/>
        <w:t>$10.00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4292D" w:rsidRPr="00495834" w:rsidRDefault="0064292D" w:rsidP="00A447E0">
      <w:pPr>
        <w:pStyle w:val="BodyText"/>
        <w:kinsoku w:val="0"/>
        <w:overflowPunct w:val="0"/>
        <w:ind w:left="0" w:right="18"/>
        <w:rPr>
          <w:color w:val="auto"/>
          <w:spacing w:val="-1"/>
        </w:rPr>
      </w:pPr>
    </w:p>
    <w:p w:rsidR="00AB3D87" w:rsidRPr="00495834" w:rsidRDefault="00AB3D87" w:rsidP="002626AE">
      <w:pPr>
        <w:pStyle w:val="BodyText"/>
        <w:kinsoku w:val="0"/>
        <w:overflowPunct w:val="0"/>
        <w:ind w:right="18" w:firstLine="636"/>
        <w:rPr>
          <w:color w:val="auto"/>
        </w:rPr>
        <w:sectPr w:rsidR="00AB3D87" w:rsidRPr="00495834" w:rsidSect="00A447E0">
          <w:footerReference w:type="default" r:id="rId17"/>
          <w:pgSz w:w="12240" w:h="15840"/>
          <w:pgMar w:top="994" w:right="1138" w:bottom="446" w:left="1094" w:header="0" w:footer="720" w:gutter="0"/>
          <w:pgNumType w:fmt="lowerRoman" w:start="1"/>
          <w:cols w:space="720" w:equalWidth="0">
            <w:col w:w="10002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tabs>
          <w:tab w:val="left" w:pos="1974"/>
          <w:tab w:val="left" w:pos="7609"/>
        </w:tabs>
        <w:kinsoku w:val="0"/>
        <w:overflowPunct w:val="0"/>
        <w:spacing w:before="52"/>
        <w:ind w:left="7969" w:right="128" w:hanging="7210"/>
        <w:jc w:val="right"/>
        <w:rPr>
          <w:color w:val="auto"/>
        </w:rPr>
      </w:pPr>
      <w:r w:rsidRPr="00495834">
        <w:rPr>
          <w:color w:val="auto"/>
          <w:spacing w:val="-1"/>
        </w:rPr>
        <w:lastRenderedPageBreak/>
        <w:t>(c)</w:t>
      </w:r>
      <w:r w:rsidRPr="00495834">
        <w:rPr>
          <w:color w:val="auto"/>
          <w:spacing w:val="-1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12,500 lbs.</w:t>
      </w:r>
      <w:r w:rsidRPr="00495834">
        <w:rPr>
          <w:color w:val="auto"/>
        </w:rPr>
        <w:tab/>
        <w:t>$15.00 +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$1.00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27"/>
        </w:rPr>
        <w:t xml:space="preserve">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additional</w:t>
      </w:r>
    </w:p>
    <w:p w:rsidR="00AB3D87" w:rsidRPr="00495834" w:rsidRDefault="00AB3D87" w:rsidP="00AB3D87">
      <w:pPr>
        <w:pStyle w:val="BodyText"/>
        <w:kinsoku w:val="0"/>
        <w:overflowPunct w:val="0"/>
        <w:ind w:left="0" w:right="129"/>
        <w:jc w:val="right"/>
        <w:rPr>
          <w:color w:val="auto"/>
        </w:rPr>
      </w:pPr>
      <w:r w:rsidRPr="00495834">
        <w:rPr>
          <w:color w:val="auto"/>
        </w:rPr>
        <w:t>1,000 lbs.</w:t>
      </w:r>
    </w:p>
    <w:p w:rsidR="00AB3D87" w:rsidRPr="00495834" w:rsidRDefault="00AB3D87" w:rsidP="00AB3D87">
      <w:pPr>
        <w:pStyle w:val="BodyText"/>
        <w:kinsoku w:val="0"/>
        <w:overflowPunct w:val="0"/>
        <w:spacing w:before="8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30.030.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Fuel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Flowage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b/>
          <w:bCs/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100"/>
        <w:rPr>
          <w:color w:val="auto"/>
          <w:spacing w:val="-4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resale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established:</w:t>
      </w:r>
    </w:p>
    <w:p w:rsidR="00AB3D87" w:rsidRPr="00495834" w:rsidRDefault="00AB3D87" w:rsidP="00AB3D87">
      <w:pPr>
        <w:pStyle w:val="BodyText"/>
        <w:kinsoku w:val="0"/>
        <w:overflowPunct w:val="0"/>
        <w:spacing w:before="6"/>
        <w:ind w:left="0"/>
        <w:rPr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tabs>
          <w:tab w:val="left" w:pos="5836"/>
        </w:tabs>
        <w:kinsoku w:val="0"/>
        <w:overflowPunct w:val="0"/>
        <w:ind w:left="0" w:right="119"/>
        <w:jc w:val="right"/>
        <w:rPr>
          <w:color w:val="auto"/>
          <w:spacing w:val="-1"/>
        </w:rPr>
      </w:pPr>
      <w:r w:rsidRPr="00495834">
        <w:rPr>
          <w:color w:val="auto"/>
          <w:spacing w:val="-1"/>
        </w:rPr>
        <w:t>Fuel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$0.08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gallon*</w:t>
      </w:r>
    </w:p>
    <w:p w:rsidR="00AB3D87" w:rsidRPr="00495834" w:rsidRDefault="00AB3D87" w:rsidP="00AB3D87">
      <w:pPr>
        <w:pStyle w:val="BodyText"/>
        <w:kinsoku w:val="0"/>
        <w:overflowPunct w:val="0"/>
        <w:spacing w:before="14"/>
        <w:ind w:left="1916" w:right="2280"/>
        <w:rPr>
          <w:color w:val="auto"/>
          <w:spacing w:val="-1"/>
        </w:rPr>
      </w:pPr>
      <w:r w:rsidRPr="00495834">
        <w:rPr>
          <w:color w:val="auto"/>
        </w:rPr>
        <w:t xml:space="preserve">*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other 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established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1"/>
        </w:rPr>
        <w:t>Lease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agreement.</w:t>
      </w:r>
    </w:p>
    <w:p w:rsidR="00AB3D87" w:rsidRPr="00495834" w:rsidRDefault="00AB3D87" w:rsidP="00AB3D87">
      <w:pPr>
        <w:pStyle w:val="BodyText"/>
        <w:kinsoku w:val="0"/>
        <w:overflowPunct w:val="0"/>
        <w:spacing w:before="10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30.040.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1"/>
        <w:ind w:left="0"/>
        <w:rPr>
          <w:b/>
          <w:bCs/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100" w:right="216"/>
        <w:rPr>
          <w:color w:val="auto"/>
          <w:spacing w:val="-3"/>
        </w:rPr>
      </w:pP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for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4"/>
        </w:rPr>
        <w:t>aircraft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operations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County</w:t>
      </w:r>
      <w:r w:rsidRPr="00495834">
        <w:rPr>
          <w:color w:val="auto"/>
          <w:spacing w:val="-1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according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the</w:t>
      </w:r>
      <w:r w:rsidRPr="00495834">
        <w:rPr>
          <w:color w:val="auto"/>
          <w:spacing w:val="59"/>
        </w:rPr>
        <w:t xml:space="preserve"> </w:t>
      </w:r>
      <w:r w:rsidRPr="00495834">
        <w:rPr>
          <w:color w:val="auto"/>
          <w:spacing w:val="-3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terms: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216" w:hanging="1156"/>
        <w:rPr>
          <w:color w:val="auto"/>
          <w:spacing w:val="-1"/>
        </w:rPr>
      </w:pPr>
      <w:r w:rsidRPr="00495834">
        <w:rPr>
          <w:color w:val="auto"/>
        </w:rPr>
        <w:t>A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assessed</w:t>
      </w:r>
      <w:r w:rsidRPr="00495834">
        <w:rPr>
          <w:color w:val="auto"/>
        </w:rPr>
        <w:t xml:space="preserve"> upon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landing of</w:t>
      </w:r>
      <w:r w:rsidRPr="00495834">
        <w:rPr>
          <w:color w:val="auto"/>
          <w:spacing w:val="-1"/>
        </w:rPr>
        <w:t xml:space="preserve"> 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taxi, </w:t>
      </w:r>
      <w:r w:rsidRPr="00495834">
        <w:rPr>
          <w:color w:val="auto"/>
          <w:spacing w:val="-1"/>
        </w:rPr>
        <w:t>commercial</w:t>
      </w:r>
      <w:r w:rsidRPr="00495834">
        <w:rPr>
          <w:color w:val="auto"/>
          <w:spacing w:val="65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transient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weighing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12,501 lbs. or</w:t>
      </w:r>
      <w:r w:rsidRPr="00495834">
        <w:rPr>
          <w:color w:val="auto"/>
          <w:spacing w:val="-1"/>
        </w:rPr>
        <w:t xml:space="preserve"> more</w:t>
      </w:r>
      <w:r w:rsidRPr="00495834">
        <w:rPr>
          <w:color w:val="auto"/>
          <w:spacing w:val="63"/>
        </w:rPr>
        <w:t xml:space="preserve"> </w:t>
      </w:r>
      <w:r w:rsidRPr="00495834">
        <w:rPr>
          <w:color w:val="auto"/>
          <w:spacing w:val="-1"/>
        </w:rPr>
        <w:t>except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charter </w:t>
      </w:r>
      <w:r w:rsidRPr="00495834">
        <w:rPr>
          <w:color w:val="auto"/>
        </w:rPr>
        <w:t>operations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designated</w:t>
      </w:r>
      <w:r w:rsidRPr="00495834">
        <w:rPr>
          <w:color w:val="auto"/>
        </w:rPr>
        <w:t xml:space="preserve"> Napa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 xml:space="preserve">fixed </w:t>
      </w:r>
      <w:r w:rsidRPr="00495834">
        <w:rPr>
          <w:color w:val="auto"/>
          <w:spacing w:val="-1"/>
        </w:rPr>
        <w:t>base</w:t>
      </w:r>
      <w:r w:rsidRPr="00495834">
        <w:rPr>
          <w:color w:val="auto"/>
          <w:spacing w:val="53"/>
        </w:rPr>
        <w:t xml:space="preserve"> </w:t>
      </w:r>
      <w:r w:rsidRPr="00495834">
        <w:rPr>
          <w:color w:val="auto"/>
          <w:spacing w:val="-1"/>
        </w:rPr>
        <w:t>operators.</w:t>
      </w:r>
      <w:r w:rsidRPr="00495834">
        <w:rPr>
          <w:color w:val="auto"/>
        </w:rPr>
        <w:t xml:space="preserve">  The</w:t>
      </w:r>
      <w:r w:rsidRPr="00495834">
        <w:rPr>
          <w:color w:val="auto"/>
          <w:spacing w:val="-1"/>
        </w:rPr>
        <w:t xml:space="preserve"> office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 xml:space="preserve">Director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Aviation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Napa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Airport</w:t>
      </w:r>
      <w:r w:rsidRPr="00495834">
        <w:rPr>
          <w:color w:val="auto"/>
          <w:spacing w:val="72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keep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up-to-date </w:t>
      </w:r>
      <w:r w:rsidRPr="00495834">
        <w:rPr>
          <w:color w:val="auto"/>
        </w:rPr>
        <w:t>list of</w:t>
      </w:r>
      <w:r w:rsidRPr="00495834">
        <w:rPr>
          <w:color w:val="auto"/>
          <w:spacing w:val="-1"/>
        </w:rPr>
        <w:t xml:space="preserve"> said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designated</w:t>
      </w:r>
      <w:r w:rsidRPr="00495834">
        <w:rPr>
          <w:color w:val="auto"/>
        </w:rPr>
        <w:t xml:space="preserve"> fixed </w:t>
      </w:r>
      <w:r w:rsidRPr="00495834">
        <w:rPr>
          <w:color w:val="auto"/>
          <w:spacing w:val="-1"/>
        </w:rPr>
        <w:t>base operators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times.</w:t>
      </w:r>
    </w:p>
    <w:p w:rsidR="00AB3D87" w:rsidRPr="00495834" w:rsidRDefault="00AB3D87" w:rsidP="00AB3D87">
      <w:pPr>
        <w:pStyle w:val="BodyText"/>
        <w:kinsoku w:val="0"/>
        <w:overflowPunct w:val="0"/>
        <w:spacing w:before="5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163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</w:t>
      </w:r>
      <w:r w:rsidR="007C6D7F" w:rsidRPr="00495834">
        <w:rPr>
          <w:color w:val="auto"/>
        </w:rPr>
        <w:t>, 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“air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 xml:space="preserve">operation”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1"/>
        </w:rPr>
        <w:t>operator who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conducts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hire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1"/>
        </w:rPr>
        <w:t xml:space="preserve"> compensation</w:t>
      </w:r>
      <w:r w:rsidRPr="00495834">
        <w:rPr>
          <w:color w:val="auto"/>
        </w:rPr>
        <w:t xml:space="preserve"> in </w:t>
      </w:r>
      <w:r w:rsidRPr="00495834">
        <w:rPr>
          <w:color w:val="auto"/>
          <w:spacing w:val="-1"/>
        </w:rPr>
        <w:t>accordance</w:t>
      </w:r>
      <w:r w:rsidRPr="00495834">
        <w:rPr>
          <w:color w:val="auto"/>
          <w:spacing w:val="89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14 </w:t>
      </w:r>
      <w:r w:rsidRPr="00495834">
        <w:rPr>
          <w:color w:val="auto"/>
          <w:spacing w:val="-1"/>
        </w:rPr>
        <w:t>CFR</w:t>
      </w:r>
      <w:r w:rsidRPr="00495834">
        <w:rPr>
          <w:color w:val="auto"/>
        </w:rPr>
        <w:t xml:space="preserve">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safety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FAR</w:t>
      </w:r>
      <w:r w:rsidRPr="00495834">
        <w:rPr>
          <w:color w:val="auto"/>
        </w:rPr>
        <w:t xml:space="preserve"> Part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economic</w:t>
      </w:r>
      <w:r w:rsidRPr="00495834">
        <w:rPr>
          <w:color w:val="auto"/>
          <w:spacing w:val="30"/>
        </w:rPr>
        <w:t xml:space="preserve"> </w:t>
      </w:r>
      <w:r w:rsidRPr="00495834">
        <w:rPr>
          <w:color w:val="auto"/>
          <w:spacing w:val="-1"/>
        </w:rPr>
        <w:t>regulations/reporting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in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30 or</w:t>
      </w:r>
      <w:r w:rsidRPr="00495834">
        <w:rPr>
          <w:color w:val="auto"/>
          <w:spacing w:val="-1"/>
        </w:rPr>
        <w:t xml:space="preserve"> fewer passenger </w:t>
      </w:r>
      <w:r w:rsidRPr="00495834">
        <w:rPr>
          <w:color w:val="auto"/>
        </w:rPr>
        <w:t>seats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a</w:t>
      </w:r>
      <w:r w:rsidRPr="00495834">
        <w:rPr>
          <w:color w:val="auto"/>
          <w:spacing w:val="-1"/>
        </w:rPr>
        <w:t xml:space="preserve"> payload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capacity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7,500 pounds or</w:t>
      </w:r>
      <w:r w:rsidRPr="00495834">
        <w:rPr>
          <w:color w:val="auto"/>
          <w:spacing w:val="-1"/>
        </w:rPr>
        <w:t xml:space="preserve"> less.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>operates</w:t>
      </w:r>
      <w:r w:rsidRPr="00495834">
        <w:rPr>
          <w:color w:val="auto"/>
        </w:rPr>
        <w:t xml:space="preserve"> on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on-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demand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basis.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457" w:hanging="1156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section, a</w:t>
      </w:r>
      <w:r w:rsidRPr="00495834">
        <w:rPr>
          <w:color w:val="auto"/>
          <w:spacing w:val="-1"/>
        </w:rPr>
        <w:t xml:space="preserve"> "commercial</w:t>
      </w:r>
      <w:r w:rsidRPr="00495834">
        <w:rPr>
          <w:color w:val="auto"/>
        </w:rPr>
        <w:t xml:space="preserve"> operation"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  <w:spacing w:val="29"/>
        </w:rPr>
        <w:t xml:space="preserve"> </w:t>
      </w:r>
      <w:r w:rsidRPr="00495834">
        <w:rPr>
          <w:color w:val="auto"/>
          <w:spacing w:val="-1"/>
        </w:rPr>
        <w:t>transportation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person(s), </w:t>
      </w:r>
      <w:r w:rsidRPr="00495834">
        <w:rPr>
          <w:color w:val="auto"/>
          <w:spacing w:val="-1"/>
        </w:rPr>
        <w:t>property,</w:t>
      </w:r>
      <w:r w:rsidRPr="00495834">
        <w:rPr>
          <w:color w:val="auto"/>
        </w:rPr>
        <w:t xml:space="preserve"> and/or</w:t>
      </w:r>
      <w:r w:rsidRPr="00495834">
        <w:rPr>
          <w:color w:val="auto"/>
          <w:spacing w:val="-1"/>
        </w:rPr>
        <w:t xml:space="preserve"> mail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for hire,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compensation</w:t>
      </w:r>
      <w:r w:rsidRPr="00495834">
        <w:rPr>
          <w:color w:val="auto"/>
        </w:rPr>
        <w:t xml:space="preserve"> or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profit.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328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>The landing</w:t>
      </w:r>
      <w:r w:rsidRPr="00495834">
        <w:rPr>
          <w:color w:val="auto"/>
        </w:rPr>
        <w:t xml:space="preserve"> 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assessed</w:t>
      </w:r>
      <w:r w:rsidRPr="00495834">
        <w:rPr>
          <w:color w:val="auto"/>
        </w:rPr>
        <w:t xml:space="preserve"> according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maximum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weight</w:t>
      </w:r>
      <w:r w:rsidRPr="00495834">
        <w:rPr>
          <w:color w:val="auto"/>
          <w:spacing w:val="49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particular aircraft,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listed</w:t>
      </w:r>
      <w:r w:rsidRPr="00495834">
        <w:rPr>
          <w:color w:val="auto"/>
        </w:rPr>
        <w:t xml:space="preserve"> in the</w:t>
      </w:r>
      <w:r w:rsidRPr="00495834">
        <w:rPr>
          <w:color w:val="auto"/>
          <w:spacing w:val="-1"/>
        </w:rPr>
        <w:t xml:space="preserve"> Federal</w:t>
      </w:r>
      <w:r w:rsidRPr="00495834">
        <w:rPr>
          <w:color w:val="auto"/>
        </w:rPr>
        <w:t xml:space="preserve"> Aviation </w:t>
      </w:r>
      <w:r w:rsidRPr="00495834">
        <w:rPr>
          <w:color w:val="auto"/>
          <w:spacing w:val="-1"/>
        </w:rPr>
        <w:t>Administration,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</w:rPr>
        <w:t>Advisory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Circular 36-3H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amended.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hanging="1156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to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weight,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per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landing:</w:t>
      </w:r>
    </w:p>
    <w:p w:rsidR="00AB3D87" w:rsidRPr="00495834" w:rsidRDefault="00AB3D87" w:rsidP="00AB3D87">
      <w:pPr>
        <w:pStyle w:val="BodyText"/>
        <w:kinsoku w:val="0"/>
        <w:overflowPunct w:val="0"/>
        <w:spacing w:before="8"/>
        <w:ind w:left="0"/>
        <w:rPr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tabs>
          <w:tab w:val="left" w:pos="571"/>
          <w:tab w:val="left" w:pos="7377"/>
        </w:tabs>
        <w:kinsoku w:val="0"/>
        <w:overflowPunct w:val="0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(1)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0 -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5,000 lbs.</w:t>
      </w:r>
      <w:r w:rsidRPr="00495834">
        <w:rPr>
          <w:color w:val="auto"/>
        </w:rPr>
        <w:tab/>
        <w:t>$16.00</w:t>
      </w:r>
    </w:p>
    <w:p w:rsidR="00AB3D87" w:rsidRPr="00495834" w:rsidRDefault="00AB3D87" w:rsidP="00AB3D87">
      <w:pPr>
        <w:pStyle w:val="BodyText"/>
        <w:tabs>
          <w:tab w:val="left" w:pos="511"/>
          <w:tab w:val="left" w:pos="7377"/>
        </w:tabs>
        <w:kinsoku w:val="0"/>
        <w:overflowPunct w:val="0"/>
        <w:spacing w:before="41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(2)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5,001 lbs. to 12,500 lbs.</w:t>
      </w:r>
      <w:r w:rsidRPr="00495834">
        <w:rPr>
          <w:color w:val="auto"/>
        </w:rPr>
        <w:tab/>
        <w:t>$30.00</w:t>
      </w:r>
    </w:p>
    <w:p w:rsidR="00AB3D87" w:rsidRPr="00495834" w:rsidRDefault="00AB3D87" w:rsidP="00AB3D87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(3)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12,500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lbs.</w:t>
      </w:r>
      <w:r w:rsidRPr="00495834">
        <w:rPr>
          <w:color w:val="auto"/>
          <w:spacing w:val="-3"/>
        </w:rPr>
        <w:tab/>
      </w:r>
      <w:r w:rsidRPr="00495834">
        <w:rPr>
          <w:color w:val="auto"/>
        </w:rPr>
        <w:t xml:space="preserve">$3.00 </w:t>
      </w:r>
      <w:r w:rsidRPr="00495834">
        <w:rPr>
          <w:color w:val="auto"/>
          <w:spacing w:val="-1"/>
        </w:rPr>
        <w:t>per each</w:t>
      </w:r>
      <w:r w:rsidRPr="00495834">
        <w:rPr>
          <w:color w:val="auto"/>
        </w:rPr>
        <w:t xml:space="preserve"> 1,000 lbs.</w:t>
      </w:r>
    </w:p>
    <w:p w:rsidR="00AB3D87" w:rsidRPr="00495834" w:rsidRDefault="00AB3D87" w:rsidP="007C6D7F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center"/>
        <w:rPr>
          <w:color w:val="auto"/>
        </w:rPr>
      </w:pPr>
    </w:p>
    <w:p w:rsidR="007C6D7F" w:rsidRPr="00495834" w:rsidRDefault="007C6D7F" w:rsidP="00F6006F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7C6D7F" w:rsidRPr="00495834" w:rsidRDefault="007C6D7F" w:rsidP="007C6D7F">
      <w:pPr>
        <w:rPr>
          <w:color w:val="auto"/>
        </w:rPr>
      </w:pPr>
    </w:p>
    <w:p w:rsidR="007C6D7F" w:rsidRPr="00495834" w:rsidRDefault="007C6D7F" w:rsidP="007C6D7F">
      <w:pPr>
        <w:rPr>
          <w:color w:val="auto"/>
        </w:rPr>
        <w:sectPr w:rsidR="007C6D7F" w:rsidRPr="00495834" w:rsidSect="00A447E0">
          <w:pgSz w:w="12240" w:h="15840"/>
          <w:pgMar w:top="1380" w:right="1340" w:bottom="720" w:left="1340" w:header="0" w:footer="698" w:gutter="0"/>
          <w:pgNumType w:fmt="lowerRoman"/>
          <w:cols w:space="720" w:equalWidth="0">
            <w:col w:w="9560"/>
          </w:cols>
          <w:noEndnote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color w:val="auto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749"/>
        <w:gridCol w:w="2050"/>
        <w:gridCol w:w="3463"/>
      </w:tblGrid>
      <w:tr w:rsidR="00AB3D87" w:rsidRPr="00495834" w:rsidTr="00AB3D87">
        <w:trPr>
          <w:trHeight w:hRule="exact" w:val="46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29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30.050.  Tiedown </w:t>
            </w:r>
            <w:r w:rsidRPr="00495834">
              <w:rPr>
                <w:b/>
                <w:bCs/>
                <w:color w:val="auto"/>
                <w:spacing w:val="-1"/>
              </w:rPr>
              <w:t>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tiedown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fees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are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established:</w:t>
            </w:r>
          </w:p>
        </w:tc>
      </w:tr>
      <w:tr w:rsidR="00AB3D87" w:rsidRPr="00495834" w:rsidTr="00AB3D87">
        <w:trPr>
          <w:trHeight w:hRule="exact" w:val="43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480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Tail-to-Tail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402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2"/>
                <w:u w:val="single"/>
              </w:rPr>
              <w:t>Taxi-In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0 – 5,000 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2"/>
              <w:rPr>
                <w:color w:val="auto"/>
              </w:rPr>
            </w:pPr>
            <w:r w:rsidRPr="00495834">
              <w:rPr>
                <w:color w:val="auto"/>
              </w:rPr>
              <w:t>$40.00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44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$60.00</w:t>
            </w:r>
          </w:p>
        </w:tc>
      </w:tr>
      <w:tr w:rsidR="00AB3D87" w:rsidRPr="00495834" w:rsidTr="00AB3D87">
        <w:trPr>
          <w:trHeight w:hRule="exact" w:val="85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right="181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  <w:w w:val="95"/>
              </w:rPr>
              <w:t>(b)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5,001 – 12,500</w:t>
            </w:r>
          </w:p>
          <w:p w:rsidR="00AB3D87" w:rsidRPr="00495834" w:rsidRDefault="00AB3D87" w:rsidP="00AB3D87">
            <w:pPr>
              <w:pStyle w:val="TableParagraph"/>
              <w:kinsoku w:val="0"/>
              <w:overflowPunct w:val="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1562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</w:tc>
      </w:tr>
      <w:tr w:rsidR="00AB3D87" w:rsidRPr="00495834" w:rsidTr="00AB3D87">
        <w:trPr>
          <w:trHeight w:hRule="exact" w:val="84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left="634" w:right="753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Above </w:t>
            </w:r>
            <w:r w:rsidRPr="00495834">
              <w:rPr>
                <w:color w:val="auto"/>
              </w:rPr>
              <w:t>12,500</w:t>
            </w:r>
            <w:r w:rsidRPr="00495834">
              <w:rPr>
                <w:color w:val="auto"/>
                <w:spacing w:val="24"/>
              </w:rPr>
              <w:t xml:space="preserve"> </w:t>
            </w: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left="972" w:right="228" w:hanging="300"/>
              <w:rPr>
                <w:color w:val="auto"/>
              </w:rPr>
            </w:pPr>
            <w:r w:rsidRPr="00495834">
              <w:rPr>
                <w:color w:val="auto"/>
              </w:rPr>
              <w:t>$225.00 +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$15.00 </w:t>
            </w:r>
            <w:r w:rsidRPr="00495834">
              <w:rPr>
                <w:color w:val="auto"/>
                <w:spacing w:val="-1"/>
              </w:rPr>
              <w:t>per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  <w:spacing w:val="25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1,000 lbs.</w:t>
            </w:r>
          </w:p>
        </w:tc>
      </w:tr>
      <w:tr w:rsidR="00AB3D87" w:rsidRPr="00495834" w:rsidTr="00AB3D87">
        <w:trPr>
          <w:trHeight w:hRule="exact" w:val="575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4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30.060.  Hangar</w:t>
            </w:r>
            <w:r w:rsidRPr="00495834">
              <w:rPr>
                <w:b/>
                <w:bCs/>
                <w:color w:val="auto"/>
                <w:spacing w:val="-1"/>
              </w:rPr>
              <w:t xml:space="preserve"> 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Fees.</w:t>
            </w:r>
          </w:p>
        </w:tc>
      </w:tr>
      <w:tr w:rsidR="00AB3D87" w:rsidRPr="00495834" w:rsidTr="00AB3D87">
        <w:trPr>
          <w:trHeight w:hRule="exact" w:val="706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30" w:right="608"/>
              <w:rPr>
                <w:color w:val="auto"/>
              </w:rPr>
            </w:pP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owned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by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Napa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charged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4"/>
              </w:rPr>
              <w:t>rates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according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61"/>
              </w:rPr>
              <w:t xml:space="preserve"> </w:t>
            </w:r>
            <w:r w:rsidRPr="00495834">
              <w:rPr>
                <w:color w:val="auto"/>
                <w:spacing w:val="-3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terms:</w:t>
            </w:r>
          </w:p>
        </w:tc>
      </w:tr>
      <w:tr w:rsidR="00AB3D87" w:rsidRPr="00495834" w:rsidTr="00AB3D87">
        <w:trPr>
          <w:trHeight w:hRule="exact" w:val="428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5" w:lineRule="exact"/>
              <w:ind w:left="146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Hangars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183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Hangar</w:t>
            </w:r>
            <w:r w:rsidRPr="00495834">
              <w:rPr>
                <w:color w:val="auto"/>
                <w:spacing w:val="2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Numbers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43"/>
              <w:rPr>
                <w:color w:val="auto"/>
              </w:rPr>
            </w:pPr>
            <w:r w:rsidRPr="00495834">
              <w:rPr>
                <w:color w:val="auto"/>
                <w:u w:val="single"/>
              </w:rPr>
              <w:t>Monthly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Rental</w:t>
            </w:r>
            <w:r w:rsidRPr="00495834">
              <w:rPr>
                <w:color w:val="auto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725"/>
              <w:rPr>
                <w:color w:val="auto"/>
              </w:rPr>
            </w:pPr>
            <w:r w:rsidRPr="00495834">
              <w:rPr>
                <w:color w:val="auto"/>
              </w:rPr>
              <w:t>7 -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before="140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9F0F36">
              <w:rPr>
                <w:color w:val="auto"/>
              </w:rPr>
              <w:t>92</w:t>
            </w:r>
            <w:r w:rsidR="003C2AF5" w:rsidRPr="00495834">
              <w:rPr>
                <w:color w:val="auto"/>
              </w:rPr>
              <w:t>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13-24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31</w:t>
            </w:r>
            <w:r w:rsidR="00BE3AE6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25-36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37-44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95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45-54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92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color w:val="auto"/>
              </w:rPr>
            </w:pPr>
            <w:r w:rsidRPr="00495834">
              <w:rPr>
                <w:color w:val="auto"/>
              </w:rPr>
              <w:t xml:space="preserve">60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62-81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BE3AE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76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42.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1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93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91"/>
              <w:rPr>
                <w:color w:val="auto"/>
              </w:rPr>
            </w:pPr>
            <w:r w:rsidRPr="00495834">
              <w:rPr>
                <w:color w:val="auto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68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86-91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9F0F3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92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94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93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3</w:t>
            </w:r>
            <w:r w:rsidR="00474EAB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57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96-101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103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9F0F3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405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4</w:t>
            </w:r>
            <w:r w:rsidR="00474EAB">
              <w:rPr>
                <w:color w:val="auto"/>
              </w:rPr>
              <w:t>4</w:t>
            </w:r>
            <w:r w:rsidR="003C2AF5" w:rsidRPr="00495834">
              <w:rPr>
                <w:color w:val="auto"/>
              </w:rPr>
              <w:t>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305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3</w:t>
            </w:r>
            <w:r w:rsidR="00474EAB">
              <w:rPr>
                <w:color w:val="auto"/>
              </w:rPr>
              <w:t>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6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107-113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5</w:t>
            </w:r>
            <w:r w:rsidR="009F0F3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2</w:t>
            </w:r>
            <w:r w:rsidR="00474EAB">
              <w:rPr>
                <w:color w:val="auto"/>
              </w:rPr>
              <w:t>6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301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3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9F0F36">
              <w:rPr>
                <w:color w:val="auto"/>
              </w:rPr>
              <w:t>13</w:t>
            </w:r>
            <w:r w:rsidR="00AB3D87" w:rsidRPr="00495834">
              <w:rPr>
                <w:color w:val="auto"/>
              </w:rPr>
              <w:t>.00</w:t>
            </w:r>
          </w:p>
        </w:tc>
      </w:tr>
    </w:tbl>
    <w:p w:rsidR="0064292D" w:rsidRPr="00495834" w:rsidRDefault="0064292D" w:rsidP="00AB3D87">
      <w:pPr>
        <w:rPr>
          <w:color w:val="auto"/>
        </w:rPr>
      </w:pPr>
    </w:p>
    <w:p w:rsidR="00AB3D87" w:rsidRPr="00495834" w:rsidRDefault="00AB3D87" w:rsidP="0064292D">
      <w:pPr>
        <w:rPr>
          <w:color w:val="auto"/>
        </w:rPr>
        <w:sectPr w:rsidR="00AB3D87" w:rsidRPr="00495834" w:rsidSect="00A447E0">
          <w:footerReference w:type="even" r:id="rId18"/>
          <w:footerReference w:type="default" r:id="rId19"/>
          <w:pgSz w:w="12240" w:h="15840"/>
          <w:pgMar w:top="1325" w:right="1238" w:bottom="720" w:left="1094" w:header="0" w:footer="720" w:gutter="0"/>
          <w:pgNumType w:fmt="lowerRoman"/>
          <w:cols w:space="720" w:equalWidth="0">
            <w:col w:w="9902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5165"/>
      </w:tblGrid>
      <w:tr w:rsidR="00AB3D87" w:rsidRPr="00495834" w:rsidTr="00AB3D87">
        <w:trPr>
          <w:trHeight w:hRule="exact" w:val="32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29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before="29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EC2B66">
              <w:rPr>
                <w:color w:val="auto"/>
              </w:rPr>
              <w:t>21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46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118-125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53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EC2B66">
            <w:pPr>
              <w:pStyle w:val="TableParagraph"/>
              <w:kinsoku w:val="0"/>
              <w:overflowPunct w:val="0"/>
              <w:spacing w:line="271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EC2B66">
              <w:rPr>
                <w:color w:val="auto"/>
              </w:rPr>
              <w:t>13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$4</w:t>
            </w:r>
            <w:r w:rsidR="00EC2B66">
              <w:rPr>
                <w:color w:val="auto"/>
              </w:rPr>
              <w:t>72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2788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4"/>
                <w:u w:val="thick"/>
              </w:rPr>
              <w:t>Other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spacing w:val="-7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Hangars</w:t>
            </w:r>
            <w:r w:rsidRPr="00495834">
              <w:rPr>
                <w:b/>
                <w:bCs/>
                <w:color w:val="auto"/>
                <w:spacing w:val="-5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(Executive)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68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Numbers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936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B1A3E" w:rsidP="00EC2B66">
            <w:pPr>
              <w:pStyle w:val="TableParagraph"/>
              <w:tabs>
                <w:tab w:val="left" w:pos="1477"/>
                <w:tab w:val="left" w:pos="1681"/>
                <w:tab w:val="left" w:pos="3397"/>
              </w:tabs>
              <w:kinsoku w:val="0"/>
              <w:overflowPunct w:val="0"/>
              <w:spacing w:before="139"/>
              <w:ind w:right="683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</w:t>
            </w:r>
            <w:r w:rsidR="00AB3D87" w:rsidRPr="00495834">
              <w:rPr>
                <w:color w:val="auto"/>
              </w:rPr>
              <w:t>$1,</w:t>
            </w:r>
            <w:r w:rsidR="00BE3AE6">
              <w:rPr>
                <w:color w:val="auto"/>
              </w:rPr>
              <w:t>3</w:t>
            </w:r>
            <w:r w:rsidR="00EC2B66">
              <w:rPr>
                <w:color w:val="auto"/>
              </w:rPr>
              <w:t>48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C1-C4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EC2B66">
            <w:pPr>
              <w:pStyle w:val="TableParagraph"/>
              <w:tabs>
                <w:tab w:val="left" w:pos="3337"/>
              </w:tabs>
              <w:kinsoku w:val="0"/>
              <w:overflowPunct w:val="0"/>
              <w:spacing w:line="271" w:lineRule="exact"/>
              <w:ind w:right="623"/>
              <w:jc w:val="center"/>
              <w:rPr>
                <w:color w:val="auto"/>
              </w:rPr>
            </w:pPr>
            <w:r>
              <w:rPr>
                <w:color w:val="auto"/>
              </w:rPr>
              <w:t>$1,0</w:t>
            </w:r>
            <w:r w:rsidR="00EC2B66">
              <w:rPr>
                <w:color w:val="auto"/>
              </w:rPr>
              <w:t>53</w:t>
            </w:r>
            <w:r>
              <w:rPr>
                <w:color w:val="auto"/>
              </w:rPr>
              <w:t>.</w:t>
            </w:r>
            <w:r w:rsidR="00AB3D87"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C5-C8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6F7AA6" w:rsidP="00EC2B66">
            <w:pPr>
              <w:pStyle w:val="TableParagraph"/>
              <w:kinsoku w:val="0"/>
              <w:overflowPunct w:val="0"/>
              <w:spacing w:line="270" w:lineRule="exact"/>
              <w:ind w:right="68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$1,</w:t>
            </w:r>
            <w:r w:rsidR="003C2AF5" w:rsidRPr="00495834">
              <w:rPr>
                <w:color w:val="auto"/>
              </w:rPr>
              <w:t>2</w:t>
            </w:r>
            <w:r w:rsidR="00EC2B66">
              <w:rPr>
                <w:color w:val="auto"/>
              </w:rPr>
              <w:t>75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-1" w:right="269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3"/>
                <w:u w:val="thick"/>
              </w:rPr>
              <w:t>Shade</w:t>
            </w:r>
            <w:r w:rsidRPr="00495834">
              <w:rPr>
                <w:b/>
                <w:bCs/>
                <w:color w:val="auto"/>
                <w:spacing w:val="-9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>Hangars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957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SO01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SO12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before="139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SN02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SN10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1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186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&amp;</w:t>
            </w:r>
            <w:r w:rsidRPr="00495834">
              <w:rPr>
                <w:color w:val="auto"/>
                <w:spacing w:val="-10"/>
              </w:rPr>
              <w:t xml:space="preserve"> </w:t>
            </w:r>
            <w:r w:rsidRPr="00495834">
              <w:rPr>
                <w:color w:val="auto"/>
                <w:spacing w:val="-3"/>
              </w:rPr>
              <w:t>SN11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0" w:lineRule="exact"/>
              <w:ind w:left="732"/>
              <w:rPr>
                <w:color w:val="auto"/>
              </w:rPr>
            </w:pPr>
            <w:r>
              <w:rPr>
                <w:color w:val="auto"/>
              </w:rPr>
              <w:t xml:space="preserve">                     </w:t>
            </w:r>
            <w:r w:rsidR="00AB3D87" w:rsidRPr="00495834">
              <w:rPr>
                <w:color w:val="auto"/>
              </w:rPr>
              <w:t>$101.00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SP02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0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SQ01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SQ12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8A10A6">
            <w:pPr>
              <w:pStyle w:val="TableParagraph"/>
              <w:kinsoku w:val="0"/>
              <w:overflowPunct w:val="0"/>
              <w:spacing w:line="270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43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8A10A6">
            <w:pPr>
              <w:pStyle w:val="TableParagraph"/>
              <w:tabs>
                <w:tab w:val="left" w:pos="2761"/>
              </w:tabs>
              <w:kinsoku w:val="0"/>
              <w:overflowPunct w:val="0"/>
              <w:spacing w:line="271" w:lineRule="exact"/>
              <w:ind w:left="732"/>
              <w:rPr>
                <w:color w:val="auto"/>
              </w:rPr>
            </w:pPr>
            <w:r>
              <w:rPr>
                <w:color w:val="auto"/>
              </w:rPr>
              <w:t xml:space="preserve">                     </w:t>
            </w:r>
            <w:r w:rsidR="00AB3D87" w:rsidRPr="00495834">
              <w:rPr>
                <w:color w:val="auto"/>
              </w:rPr>
              <w:t>$101.00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3112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Privately-Owned</w:t>
            </w:r>
            <w:r w:rsidRPr="00495834">
              <w:rPr>
                <w:b/>
                <w:bCs/>
                <w:color w:val="auto"/>
                <w:spacing w:val="1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Portable Hangars</w:t>
            </w:r>
          </w:p>
        </w:tc>
      </w:tr>
      <w:tr w:rsidR="00AB3D87" w:rsidRPr="00495834" w:rsidTr="00AB3D87">
        <w:trPr>
          <w:trHeight w:hRule="exact" w:val="434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Default="00CD4413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  <w:r w:rsidRPr="00CD4413">
              <w:rPr>
                <w:color w:val="auto"/>
                <w:spacing w:val="-3"/>
              </w:rPr>
              <w:t xml:space="preserve">                 </w:t>
            </w:r>
            <w:r w:rsidR="00AB3D87" w:rsidRPr="00495834">
              <w:rPr>
                <w:color w:val="auto"/>
                <w:spacing w:val="-3"/>
                <w:u w:val="single"/>
              </w:rPr>
              <w:t>Monthly</w:t>
            </w:r>
            <w:r w:rsidR="00AB3D87" w:rsidRPr="00495834">
              <w:rPr>
                <w:color w:val="auto"/>
                <w:spacing w:val="-12"/>
                <w:u w:val="single"/>
              </w:rPr>
              <w:t xml:space="preserve"> </w:t>
            </w:r>
            <w:r w:rsidR="00AB3D87" w:rsidRPr="00495834">
              <w:rPr>
                <w:color w:val="auto"/>
                <w:spacing w:val="-3"/>
                <w:u w:val="single"/>
              </w:rPr>
              <w:t>Rental</w:t>
            </w:r>
            <w:r w:rsidR="00AB3D87" w:rsidRPr="00495834">
              <w:rPr>
                <w:color w:val="auto"/>
                <w:spacing w:val="-5"/>
                <w:u w:val="single"/>
              </w:rPr>
              <w:t xml:space="preserve"> </w:t>
            </w:r>
            <w:r w:rsidR="00AB3D87" w:rsidRPr="00495834">
              <w:rPr>
                <w:color w:val="auto"/>
                <w:spacing w:val="-3"/>
                <w:u w:val="single"/>
              </w:rPr>
              <w:t>Fee</w:t>
            </w: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Pr="00495834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</w:rPr>
            </w:pP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220B5A">
            <w:pPr>
              <w:pStyle w:val="TableParagraph"/>
              <w:tabs>
                <w:tab w:val="left" w:pos="1777"/>
                <w:tab w:val="left" w:pos="2497"/>
              </w:tabs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8</w:t>
            </w:r>
            <w:r w:rsidR="00220B5A">
              <w:rPr>
                <w:color w:val="auto"/>
              </w:rPr>
              <w:t>2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$7</w:t>
            </w:r>
            <w:r w:rsidR="00EC2B66">
              <w:rPr>
                <w:color w:val="auto"/>
              </w:rPr>
              <w:t>6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3C2AF5" w:rsidRPr="00495834">
              <w:rPr>
                <w:color w:val="auto"/>
              </w:rPr>
              <w:t>7</w:t>
            </w:r>
            <w:r w:rsidR="00EC2B66">
              <w:rPr>
                <w:color w:val="auto"/>
              </w:rPr>
              <w:t>5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44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1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EC2B66">
              <w:rPr>
                <w:color w:val="auto"/>
              </w:rPr>
              <w:t>51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4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5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30.070.   </w:t>
            </w:r>
            <w:r w:rsidRPr="00495834">
              <w:rPr>
                <w:b/>
                <w:bCs/>
                <w:color w:val="auto"/>
                <w:spacing w:val="-1"/>
              </w:rPr>
              <w:t>[Reserved]</w:t>
            </w:r>
          </w:p>
        </w:tc>
      </w:tr>
      <w:tr w:rsidR="00AB3D87" w:rsidRPr="00495834" w:rsidTr="00AB3D87">
        <w:trPr>
          <w:trHeight w:hRule="exact" w:val="57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30.080. </w:t>
            </w:r>
            <w:r w:rsidRPr="00495834">
              <w:rPr>
                <w:b/>
                <w:bCs/>
                <w:color w:val="auto"/>
                <w:spacing w:val="60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 xml:space="preserve">Lease </w:t>
            </w:r>
            <w:r w:rsidRPr="00495834">
              <w:rPr>
                <w:b/>
                <w:bCs/>
                <w:color w:val="auto"/>
              </w:rPr>
              <w:t>Deposit</w:t>
            </w:r>
          </w:p>
        </w:tc>
      </w:tr>
      <w:tr w:rsidR="00AB3D87" w:rsidRPr="00495834" w:rsidTr="00AB3D87">
        <w:trPr>
          <w:trHeight w:hRule="exact" w:val="240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230" w:right="228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To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offset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actual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expense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4"/>
              </w:rPr>
              <w:t>associated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with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leasing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of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property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for</w:t>
            </w:r>
            <w:r w:rsidRPr="00495834">
              <w:rPr>
                <w:color w:val="auto"/>
                <w:spacing w:val="64"/>
              </w:rPr>
              <w:t xml:space="preserve"> </w:t>
            </w: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and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other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uses,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a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4"/>
              </w:rPr>
              <w:t>non-interest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bearing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“Lease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Deposit”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imposed.</w:t>
            </w:r>
            <w:r w:rsidRPr="00495834">
              <w:rPr>
                <w:color w:val="auto"/>
                <w:spacing w:val="52"/>
              </w:rPr>
              <w:t xml:space="preserve"> </w:t>
            </w:r>
            <w:r w:rsidRPr="00495834">
              <w:rPr>
                <w:color w:val="auto"/>
                <w:spacing w:val="-1"/>
              </w:rPr>
              <w:t>Actual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  <w:spacing w:val="62"/>
              </w:rPr>
              <w:t xml:space="preserve"> </w:t>
            </w:r>
            <w:r w:rsidRPr="00495834">
              <w:rPr>
                <w:color w:val="auto"/>
                <w:spacing w:val="-1"/>
              </w:rPr>
              <w:t>expended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1"/>
              </w:rPr>
              <w:t>by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and/or </w:t>
            </w:r>
            <w:r w:rsidRPr="00495834">
              <w:rPr>
                <w:color w:val="auto"/>
              </w:rPr>
              <w:t xml:space="preserve">its </w:t>
            </w:r>
            <w:r w:rsidRPr="00495834">
              <w:rPr>
                <w:color w:val="auto"/>
                <w:spacing w:val="-1"/>
              </w:rPr>
              <w:t>employees,</w:t>
            </w:r>
            <w:r w:rsidRPr="00495834">
              <w:rPr>
                <w:color w:val="auto"/>
              </w:rPr>
              <w:t xml:space="preserve"> based on the</w:t>
            </w:r>
            <w:r w:rsidRPr="00495834">
              <w:rPr>
                <w:color w:val="auto"/>
                <w:spacing w:val="-1"/>
              </w:rPr>
              <w:t xml:space="preserve"> actual</w:t>
            </w:r>
            <w:r w:rsidRPr="00495834">
              <w:rPr>
                <w:color w:val="auto"/>
              </w:rPr>
              <w:t xml:space="preserve"> time</w:t>
            </w:r>
            <w:r w:rsidRPr="00495834">
              <w:rPr>
                <w:color w:val="auto"/>
                <w:spacing w:val="-1"/>
              </w:rPr>
              <w:t xml:space="preserve"> 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associated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with</w:t>
            </w:r>
            <w:r w:rsidRPr="00495834">
              <w:rPr>
                <w:color w:val="auto"/>
                <w:spacing w:val="87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drafting,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reviewing,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negotiating,</w:t>
            </w:r>
            <w:r w:rsidRPr="00495834">
              <w:rPr>
                <w:color w:val="auto"/>
              </w:rPr>
              <w:t xml:space="preserve"> executing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and/or</w:t>
            </w:r>
            <w:r w:rsidRPr="00495834">
              <w:rPr>
                <w:color w:val="auto"/>
                <w:spacing w:val="-1"/>
              </w:rPr>
              <w:t xml:space="preserve"> transferring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lease,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charged</w:t>
            </w:r>
            <w:r w:rsidRPr="00495834">
              <w:rPr>
                <w:color w:val="auto"/>
                <w:spacing w:val="90"/>
              </w:rPr>
              <w:t xml:space="preserve"> </w:t>
            </w:r>
            <w:r w:rsidRPr="00495834">
              <w:rPr>
                <w:color w:val="auto"/>
                <w:spacing w:val="-1"/>
              </w:rPr>
              <w:t>against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deposit</w:t>
            </w:r>
            <w:r w:rsidRPr="00495834">
              <w:rPr>
                <w:color w:val="auto"/>
              </w:rPr>
              <w:t xml:space="preserve"> amount.  </w:t>
            </w:r>
            <w:r w:rsidRPr="00495834">
              <w:rPr>
                <w:color w:val="auto"/>
                <w:spacing w:val="-1"/>
              </w:rPr>
              <w:t>The amount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initial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89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service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$5,000.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2"/>
              </w:rPr>
              <w:t>If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deposit </w:t>
            </w:r>
            <w:r w:rsidRPr="00495834">
              <w:rPr>
                <w:color w:val="auto"/>
                <w:spacing w:val="-1"/>
              </w:rPr>
              <w:t>amount</w:t>
            </w:r>
            <w:r w:rsidRPr="00495834">
              <w:rPr>
                <w:color w:val="auto"/>
              </w:rPr>
              <w:t xml:space="preserve"> is not </w:t>
            </w:r>
            <w:r w:rsidRPr="00495834">
              <w:rPr>
                <w:color w:val="auto"/>
                <w:spacing w:val="-1"/>
              </w:rPr>
              <w:t>sufficient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 xml:space="preserve">provide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service,</w:t>
            </w:r>
            <w:r w:rsidRPr="00495834">
              <w:rPr>
                <w:color w:val="auto"/>
                <w:spacing w:val="79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collected.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amounts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117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remaining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service </w:t>
            </w:r>
            <w:r w:rsidRPr="00495834">
              <w:rPr>
                <w:color w:val="auto"/>
                <w:spacing w:val="1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$5,000.</w:t>
            </w:r>
          </w:p>
        </w:tc>
      </w:tr>
    </w:tbl>
    <w:p w:rsidR="0064292D" w:rsidRPr="00495834" w:rsidRDefault="0064292D" w:rsidP="00AB3D87">
      <w:pPr>
        <w:rPr>
          <w:color w:val="auto"/>
        </w:rPr>
      </w:pPr>
    </w:p>
    <w:p w:rsidR="0064292D" w:rsidRPr="00495834" w:rsidRDefault="0064292D" w:rsidP="0064292D">
      <w:pPr>
        <w:rPr>
          <w:color w:val="auto"/>
        </w:rPr>
      </w:pPr>
    </w:p>
    <w:p w:rsidR="00AB3D87" w:rsidRPr="00495834" w:rsidRDefault="00AB3D87" w:rsidP="0064292D">
      <w:pPr>
        <w:rPr>
          <w:color w:val="auto"/>
        </w:rPr>
        <w:sectPr w:rsidR="00AB3D87" w:rsidRPr="00495834" w:rsidSect="00A447E0">
          <w:pgSz w:w="12240" w:h="15840"/>
          <w:pgMar w:top="1320" w:right="1160" w:bottom="720" w:left="1100" w:header="0" w:footer="706" w:gutter="0"/>
          <w:pgNumType w:fmt="lowerRoman"/>
          <w:cols w:space="720" w:equalWidth="0">
            <w:col w:w="9980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1"/>
        <w:ind w:left="0"/>
        <w:rPr>
          <w:color w:val="auto"/>
          <w:sz w:val="12"/>
          <w:szCs w:val="12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112" w:right="482"/>
        <w:rPr>
          <w:color w:val="auto"/>
          <w:spacing w:val="-1"/>
        </w:rPr>
      </w:pP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>be</w:t>
      </w:r>
      <w:r w:rsidRPr="00495834">
        <w:rPr>
          <w:color w:val="auto"/>
          <w:spacing w:val="-1"/>
        </w:rPr>
        <w:t xml:space="preserve"> collected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when</w:t>
      </w:r>
      <w:r w:rsidRPr="00495834">
        <w:rPr>
          <w:color w:val="auto"/>
        </w:rPr>
        <w:t xml:space="preserve"> no more</w:t>
      </w:r>
      <w:r w:rsidRPr="00495834">
        <w:rPr>
          <w:color w:val="auto"/>
          <w:spacing w:val="-1"/>
        </w:rPr>
        <w:t xml:space="preserve"> than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ten</w:t>
      </w:r>
      <w:r w:rsidRPr="00495834">
        <w:rPr>
          <w:color w:val="auto"/>
        </w:rPr>
        <w:t xml:space="preserve"> percent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 xml:space="preserve">most </w:t>
      </w:r>
      <w:r w:rsidRPr="00495834">
        <w:rPr>
          <w:color w:val="auto"/>
          <w:spacing w:val="-1"/>
        </w:rPr>
        <w:t>recent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remains</w:t>
      </w:r>
      <w:r w:rsidRPr="00495834">
        <w:rPr>
          <w:color w:val="auto"/>
        </w:rPr>
        <w:t xml:space="preserve"> on account.  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unused</w:t>
      </w:r>
      <w:r w:rsidRPr="00495834">
        <w:rPr>
          <w:color w:val="auto"/>
        </w:rPr>
        <w:t xml:space="preserve"> 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returned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-1"/>
        </w:rPr>
        <w:t xml:space="preserve"> applicant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who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paid</w:t>
      </w:r>
      <w:r w:rsidRPr="00495834">
        <w:rPr>
          <w:color w:val="auto"/>
        </w:rPr>
        <w:t xml:space="preserve"> the</w:t>
      </w:r>
      <w:r w:rsidRPr="00495834">
        <w:rPr>
          <w:color w:val="auto"/>
          <w:spacing w:val="-1"/>
        </w:rPr>
        <w:t xml:space="preserve"> deposit.</w:t>
      </w:r>
      <w:r w:rsidRPr="00495834">
        <w:rPr>
          <w:color w:val="auto"/>
        </w:rPr>
        <w:t xml:space="preserve">  </w:t>
      </w:r>
      <w:r w:rsidRPr="00495834">
        <w:rPr>
          <w:color w:val="auto"/>
          <w:spacing w:val="-1"/>
        </w:rPr>
        <w:t xml:space="preserve">The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not </w:t>
      </w:r>
      <w:r w:rsidRPr="00495834">
        <w:rPr>
          <w:color w:val="auto"/>
          <w:spacing w:val="-1"/>
        </w:rPr>
        <w:t>perform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services</w:t>
      </w:r>
      <w:r w:rsidRPr="00495834">
        <w:rPr>
          <w:color w:val="auto"/>
        </w:rPr>
        <w:t xml:space="preserve"> if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remaining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 xml:space="preserve">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is not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sufficient</w:t>
      </w:r>
      <w:r w:rsidRPr="00495834">
        <w:rPr>
          <w:color w:val="auto"/>
        </w:rPr>
        <w:t xml:space="preserve"> to </w:t>
      </w:r>
      <w:r w:rsidRPr="00495834">
        <w:rPr>
          <w:color w:val="auto"/>
          <w:spacing w:val="-1"/>
        </w:rPr>
        <w:t xml:space="preserve">reimburse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cost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staff</w:t>
      </w:r>
      <w:r w:rsidRPr="00495834">
        <w:rPr>
          <w:color w:val="auto"/>
          <w:spacing w:val="-1"/>
        </w:rPr>
        <w:t xml:space="preserve"> time.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5"/>
        <w:ind w:left="0"/>
        <w:rPr>
          <w:color w:val="auto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20"/>
        <w:rPr>
          <w:b w:val="0"/>
          <w:bCs w:val="0"/>
          <w:color w:val="auto"/>
        </w:rPr>
      </w:pPr>
      <w:r w:rsidRPr="00495834">
        <w:rPr>
          <w:color w:val="auto"/>
          <w:spacing w:val="-1"/>
        </w:rPr>
        <w:t>Sec.</w:t>
      </w:r>
      <w:r w:rsidRPr="00495834">
        <w:rPr>
          <w:color w:val="auto"/>
        </w:rPr>
        <w:t xml:space="preserve"> 30.090   </w:t>
      </w:r>
      <w:r w:rsidRPr="00495834">
        <w:rPr>
          <w:color w:val="auto"/>
          <w:spacing w:val="-1"/>
        </w:rPr>
        <w:t xml:space="preserve">Airport </w:t>
      </w:r>
      <w:r w:rsidRPr="00495834">
        <w:rPr>
          <w:color w:val="auto"/>
        </w:rPr>
        <w:t>Storage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Room</w:t>
      </w:r>
      <w:r w:rsidRPr="00495834">
        <w:rPr>
          <w:color w:val="auto"/>
          <w:spacing w:val="-1"/>
        </w:rPr>
        <w:t xml:space="preserve"> Fees</w:t>
      </w: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17"/>
          <w:szCs w:val="17"/>
        </w:rPr>
      </w:pPr>
    </w:p>
    <w:tbl>
      <w:tblPr>
        <w:tblW w:w="0" w:type="auto"/>
        <w:tblInd w:w="1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928"/>
        <w:gridCol w:w="1800"/>
      </w:tblGrid>
      <w:tr w:rsidR="00AB3D87" w:rsidRPr="00495834" w:rsidTr="00AB3D8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69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69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#3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before="69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3C2AF5" w:rsidRPr="00495834">
              <w:rPr>
                <w:color w:val="auto"/>
              </w:rPr>
              <w:t>1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(b)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#4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3C2AF5" w:rsidRPr="00495834">
              <w:rPr>
                <w:color w:val="auto"/>
              </w:rPr>
              <w:t>1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#5 </w:t>
            </w:r>
            <w:r w:rsidRPr="00495834">
              <w:rPr>
                <w:color w:val="auto"/>
                <w:spacing w:val="-1"/>
              </w:rPr>
              <w:t>(527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EC2B6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#6 </w:t>
            </w:r>
            <w:r w:rsidRPr="00495834">
              <w:rPr>
                <w:color w:val="auto"/>
                <w:spacing w:val="-1"/>
              </w:rPr>
              <w:t>(538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3</w:t>
            </w:r>
            <w:r w:rsidR="00EC2B66">
              <w:rPr>
                <w:color w:val="auto"/>
              </w:rPr>
              <w:t>11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#7 </w:t>
            </w:r>
            <w:r w:rsidRPr="00495834">
              <w:rPr>
                <w:color w:val="auto"/>
                <w:spacing w:val="-1"/>
              </w:rPr>
              <w:t>(140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  7</w:t>
            </w:r>
            <w:r w:rsidR="00EC2B6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#8 </w:t>
            </w:r>
            <w:r w:rsidRPr="00495834">
              <w:rPr>
                <w:color w:val="auto"/>
                <w:spacing w:val="-1"/>
              </w:rPr>
              <w:t>(154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BE3AE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  8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(g)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#9 </w:t>
            </w:r>
            <w:r w:rsidRPr="00495834">
              <w:rPr>
                <w:color w:val="auto"/>
                <w:spacing w:val="-1"/>
              </w:rPr>
              <w:t>(627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55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#10 </w:t>
            </w:r>
            <w:r w:rsidRPr="00495834">
              <w:rPr>
                <w:color w:val="auto"/>
                <w:spacing w:val="-1"/>
              </w:rPr>
              <w:t>(660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74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(i)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#11 </w:t>
            </w:r>
            <w:r w:rsidRPr="00495834">
              <w:rPr>
                <w:color w:val="auto"/>
                <w:spacing w:val="-1"/>
              </w:rPr>
              <w:t>(496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>
              <w:rPr>
                <w:color w:val="auto"/>
              </w:rPr>
              <w:t>$2</w:t>
            </w:r>
            <w:r w:rsidR="00EC2B66">
              <w:rPr>
                <w:color w:val="auto"/>
              </w:rPr>
              <w:t>82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(j)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#12 </w:t>
            </w:r>
            <w:r w:rsidRPr="00495834">
              <w:rPr>
                <w:color w:val="auto"/>
                <w:spacing w:val="-1"/>
              </w:rPr>
              <w:t>(435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EC2B66">
              <w:rPr>
                <w:color w:val="auto"/>
              </w:rPr>
              <w:t>47</w:t>
            </w:r>
            <w:r w:rsidRPr="00495834">
              <w:rPr>
                <w:color w:val="auto"/>
              </w:rPr>
              <w:t>.00</w:t>
            </w:r>
          </w:p>
        </w:tc>
      </w:tr>
    </w:tbl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b/>
          <w:bCs/>
          <w:color w:val="auto"/>
          <w:sz w:val="10"/>
          <w:szCs w:val="1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120"/>
        <w:rPr>
          <w:color w:val="auto"/>
        </w:rPr>
      </w:pP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   </w:t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2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AB3D87" w:rsidRPr="00495834" w:rsidRDefault="00AB3D87" w:rsidP="00BE3AE6">
      <w:pPr>
        <w:pStyle w:val="BodyText"/>
        <w:numPr>
          <w:ilvl w:val="1"/>
          <w:numId w:val="2"/>
        </w:numPr>
        <w:tabs>
          <w:tab w:val="left" w:pos="1750"/>
          <w:tab w:val="left" w:pos="6660"/>
        </w:tabs>
        <w:kinsoku w:val="0"/>
        <w:overflowPunct w:val="0"/>
        <w:rPr>
          <w:color w:val="auto"/>
          <w:spacing w:val="-1"/>
        </w:rPr>
      </w:pPr>
      <w:r w:rsidRPr="00495834">
        <w:rPr>
          <w:color w:val="auto"/>
          <w:spacing w:val="-1"/>
        </w:rPr>
        <w:t>Access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Control</w:t>
      </w:r>
      <w:r w:rsidRPr="00495834">
        <w:rPr>
          <w:color w:val="auto"/>
        </w:rPr>
        <w:t xml:space="preserve"> remote</w:t>
      </w:r>
      <w:r w:rsidR="00BE3AE6">
        <w:rPr>
          <w:color w:val="auto"/>
          <w:spacing w:val="-1"/>
        </w:rPr>
        <w:t xml:space="preserve"> open                                     </w:t>
      </w:r>
      <w:r w:rsidRPr="00495834">
        <w:rPr>
          <w:color w:val="auto"/>
        </w:rPr>
        <w:t xml:space="preserve">$25.00 </w:t>
      </w:r>
      <w:r w:rsidRPr="00495834">
        <w:rPr>
          <w:color w:val="auto"/>
          <w:spacing w:val="-1"/>
        </w:rPr>
        <w:t>each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1"/>
          <w:numId w:val="2"/>
        </w:numPr>
        <w:tabs>
          <w:tab w:val="left" w:pos="1750"/>
        </w:tabs>
        <w:kinsoku w:val="0"/>
        <w:overflowPunct w:val="0"/>
        <w:ind w:hanging="511"/>
        <w:rPr>
          <w:color w:val="auto"/>
        </w:rPr>
      </w:pPr>
      <w:r w:rsidRPr="00495834">
        <w:rPr>
          <w:color w:val="auto"/>
          <w:spacing w:val="-1"/>
        </w:rPr>
        <w:t xml:space="preserve">Conference </w:t>
      </w:r>
      <w:r w:rsidRPr="00495834">
        <w:rPr>
          <w:color w:val="auto"/>
        </w:rPr>
        <w:t xml:space="preserve">Room </w:t>
      </w:r>
      <w:r w:rsidRPr="00495834">
        <w:rPr>
          <w:color w:val="auto"/>
          <w:spacing w:val="-1"/>
        </w:rPr>
        <w:t>rental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Non-Profits</w:t>
      </w:r>
    </w:p>
    <w:p w:rsidR="00AB3D87" w:rsidRPr="00495834" w:rsidRDefault="00AB3D87" w:rsidP="00AB3D87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355"/>
        <w:rPr>
          <w:color w:val="auto"/>
          <w:spacing w:val="-1"/>
        </w:rPr>
      </w:pPr>
      <w:r w:rsidRPr="00495834">
        <w:rPr>
          <w:color w:val="auto"/>
          <w:spacing w:val="-1"/>
        </w:rPr>
        <w:t>First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two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hours</w:t>
      </w:r>
      <w:r w:rsidRPr="00495834">
        <w:rPr>
          <w:color w:val="auto"/>
          <w:spacing w:val="-1"/>
        </w:rPr>
        <w:tab/>
      </w:r>
      <w:r w:rsidR="00CD4413">
        <w:rPr>
          <w:color w:val="auto"/>
          <w:spacing w:val="-1"/>
        </w:rPr>
        <w:t xml:space="preserve"> </w:t>
      </w:r>
      <w:r w:rsidR="00BE3AE6">
        <w:rPr>
          <w:color w:val="auto"/>
          <w:spacing w:val="-1"/>
        </w:rPr>
        <w:t xml:space="preserve"> </w:t>
      </w:r>
      <w:r w:rsidRPr="00495834">
        <w:rPr>
          <w:color w:val="auto"/>
          <w:spacing w:val="-1"/>
        </w:rPr>
        <w:t>No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charge</w:t>
      </w:r>
    </w:p>
    <w:p w:rsidR="00AB3D87" w:rsidRPr="00495834" w:rsidRDefault="00AB3D87" w:rsidP="00CD4413">
      <w:pPr>
        <w:pStyle w:val="BodyText"/>
        <w:numPr>
          <w:ilvl w:val="3"/>
          <w:numId w:val="2"/>
        </w:numPr>
        <w:tabs>
          <w:tab w:val="left" w:pos="2672"/>
          <w:tab w:val="left" w:pos="6660"/>
        </w:tabs>
        <w:kinsoku w:val="0"/>
        <w:overflowPunct w:val="0"/>
        <w:ind w:hanging="423"/>
        <w:rPr>
          <w:color w:val="auto"/>
        </w:rPr>
      </w:pP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additional</w:t>
      </w:r>
      <w:r w:rsidR="00CD4413">
        <w:rPr>
          <w:color w:val="auto"/>
        </w:rPr>
        <w:t xml:space="preserve"> hour</w:t>
      </w:r>
      <w:r w:rsidR="00CD4413">
        <w:rPr>
          <w:color w:val="auto"/>
        </w:rPr>
        <w:tab/>
        <w:t>$</w:t>
      </w:r>
      <w:r w:rsidRPr="00495834">
        <w:rPr>
          <w:color w:val="auto"/>
        </w:rPr>
        <w:t xml:space="preserve">10.00 </w:t>
      </w:r>
      <w:r w:rsidRPr="00495834">
        <w:rPr>
          <w:color w:val="auto"/>
          <w:spacing w:val="-1"/>
        </w:rPr>
        <w:t xml:space="preserve">per </w:t>
      </w:r>
      <w:r w:rsidRPr="00495834">
        <w:rPr>
          <w:color w:val="auto"/>
        </w:rPr>
        <w:t>hour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For Profits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3"/>
          <w:szCs w:val="3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42"/>
        <w:gridCol w:w="3503"/>
      </w:tblGrid>
      <w:tr w:rsidR="00AB3D87" w:rsidRPr="00495834" w:rsidTr="00AB3D87">
        <w:trPr>
          <w:trHeight w:hRule="exact" w:val="66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spacing w:line="241" w:lineRule="exact"/>
              <w:ind w:hanging="355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Up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>four hours</w:t>
            </w:r>
          </w:p>
          <w:p w:rsidR="00AB3D87" w:rsidRPr="00495834" w:rsidRDefault="00AB3D87" w:rsidP="00AB3D87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ind w:hanging="422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hour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line="241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$100.00</w:t>
            </w:r>
          </w:p>
          <w:p w:rsidR="00AB3D87" w:rsidRPr="00495834" w:rsidRDefault="00CD4413" w:rsidP="00BE3AE6">
            <w:pPr>
              <w:pStyle w:val="TableParagraph"/>
              <w:kinsoku w:val="0"/>
              <w:overflowPunct w:val="0"/>
              <w:ind w:left="304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BE3AE6">
              <w:rPr>
                <w:color w:val="auto"/>
              </w:rPr>
              <w:t xml:space="preserve">  </w:t>
            </w:r>
            <w:r w:rsidR="00AB3D87" w:rsidRPr="00495834">
              <w:rPr>
                <w:color w:val="auto"/>
              </w:rPr>
              <w:t xml:space="preserve">$20.00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</w:rPr>
              <w:t>hour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hangar lock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 xml:space="preserve">$40.00 </w:t>
            </w:r>
            <w:r w:rsidR="00AB3D87" w:rsidRPr="00495834">
              <w:rPr>
                <w:color w:val="auto"/>
                <w:spacing w:val="-1"/>
              </w:rPr>
              <w:t>each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hangar </w:t>
            </w:r>
            <w:r w:rsidRPr="00495834">
              <w:rPr>
                <w:color w:val="auto"/>
                <w:spacing w:val="1"/>
              </w:rPr>
              <w:t>key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 xml:space="preserve">$10.00 </w:t>
            </w:r>
            <w:r w:rsidR="00AB3D87" w:rsidRPr="00495834">
              <w:rPr>
                <w:color w:val="auto"/>
                <w:spacing w:val="-1"/>
              </w:rPr>
              <w:t>each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</w:rPr>
              <w:t xml:space="preserve">Waiting </w:t>
            </w:r>
            <w:r w:rsidRPr="00495834">
              <w:rPr>
                <w:color w:val="auto"/>
                <w:spacing w:val="-2"/>
              </w:rPr>
              <w:t>List</w:t>
            </w:r>
            <w:r w:rsidRPr="00495834">
              <w:rPr>
                <w:color w:val="auto"/>
              </w:rPr>
              <w:t xml:space="preserve"> fee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D4413"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$35.00</w:t>
            </w:r>
          </w:p>
        </w:tc>
      </w:tr>
      <w:tr w:rsidR="00AB3D87" w:rsidRPr="00495834" w:rsidTr="00220853">
        <w:trPr>
          <w:trHeight w:hRule="exact" w:val="111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Parking</w:t>
            </w:r>
          </w:p>
          <w:p w:rsidR="00AB3D87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AB3D87" w:rsidRPr="00495834" w:rsidRDefault="00CD4413" w:rsidP="00AB3D87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$5.00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  <w:spacing w:val="1"/>
              </w:rPr>
              <w:t>day</w:t>
            </w:r>
            <w:r w:rsidR="00AB3D87" w:rsidRPr="00495834">
              <w:rPr>
                <w:color w:val="auto"/>
                <w:spacing w:val="-5"/>
              </w:rPr>
              <w:t xml:space="preserve"> </w:t>
            </w:r>
            <w:r w:rsidR="00AB3D87" w:rsidRPr="00495834">
              <w:rPr>
                <w:color w:val="auto"/>
              </w:rPr>
              <w:t>per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vehicle</w:t>
            </w:r>
          </w:p>
          <w:p w:rsidR="00220853" w:rsidRPr="00495834" w:rsidRDefault="00CD4413" w:rsidP="00AB3D87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220853" w:rsidRPr="00495834">
              <w:rPr>
                <w:color w:val="auto"/>
              </w:rPr>
              <w:t>$75.00 per month per vehicle</w:t>
            </w:r>
          </w:p>
        </w:tc>
      </w:tr>
      <w:tr w:rsidR="00AB3D87" w:rsidRPr="00495834" w:rsidTr="00BE7F7B">
        <w:trPr>
          <w:trHeight w:hRule="exact" w:val="144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20853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spacing w:line="263" w:lineRule="exact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Non-aviation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  <w:p w:rsidR="00AB3D87" w:rsidRPr="00495834" w:rsidRDefault="00AB3D87" w:rsidP="00BE7F7B">
            <w:pPr>
              <w:tabs>
                <w:tab w:val="left" w:pos="3300"/>
                <w:tab w:val="left" w:pos="3384"/>
              </w:tabs>
              <w:rPr>
                <w:color w:val="auto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AB3D87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$10.00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  <w:spacing w:val="1"/>
              </w:rPr>
              <w:t>day</w:t>
            </w:r>
            <w:r w:rsidR="00AB3D87" w:rsidRPr="00495834">
              <w:rPr>
                <w:color w:val="auto"/>
                <w:spacing w:val="-5"/>
              </w:rPr>
              <w:t xml:space="preserve"> </w:t>
            </w:r>
            <w:r w:rsidR="00AB3D87" w:rsidRPr="00495834">
              <w:rPr>
                <w:color w:val="auto"/>
              </w:rPr>
              <w:t>per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vehicle</w:t>
            </w:r>
          </w:p>
          <w:p w:rsidR="00220853" w:rsidRPr="00495834" w:rsidRDefault="00CD4413" w:rsidP="00CD4413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220853" w:rsidRPr="00495834">
              <w:rPr>
                <w:color w:val="auto"/>
              </w:rPr>
              <w:t>$150.00 per month per vehicle</w:t>
            </w:r>
          </w:p>
          <w:p w:rsidR="00220853" w:rsidRPr="00495834" w:rsidRDefault="00220853" w:rsidP="00AB3D87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</w:p>
        </w:tc>
      </w:tr>
      <w:tr w:rsidR="00AB3D87" w:rsidRPr="00495834" w:rsidTr="008A10A6">
        <w:trPr>
          <w:trHeight w:hRule="exact" w:val="99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lastRenderedPageBreak/>
              <w:t>(g)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Mowing/Sweeping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non-county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property</w:t>
            </w:r>
          </w:p>
          <w:p w:rsidR="00AB3D87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Sweeping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AB3D87" w:rsidRPr="00495834" w:rsidRDefault="00CD4413" w:rsidP="008A10A6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$181.00/hour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+</w:t>
            </w:r>
            <w:r w:rsidR="00AB3D87" w:rsidRPr="00495834">
              <w:rPr>
                <w:color w:val="auto"/>
                <w:spacing w:val="-1"/>
              </w:rPr>
              <w:t xml:space="preserve"> employee </w:t>
            </w:r>
            <w:r w:rsidR="008A10A6">
              <w:rPr>
                <w:color w:val="auto"/>
                <w:spacing w:val="-1"/>
              </w:rPr>
              <w:t>c</w:t>
            </w:r>
            <w:r w:rsidR="00AB3D87" w:rsidRPr="00495834">
              <w:rPr>
                <w:color w:val="auto"/>
                <w:spacing w:val="-1"/>
              </w:rPr>
              <w:t>osts*</w:t>
            </w:r>
          </w:p>
        </w:tc>
      </w:tr>
    </w:tbl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p w:rsidR="00220853" w:rsidRPr="00495834" w:rsidRDefault="00220853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407"/>
        <w:gridCol w:w="4389"/>
      </w:tblGrid>
      <w:tr w:rsidR="00AB3D87" w:rsidRPr="00495834" w:rsidTr="00AB3D87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before="29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 xml:space="preserve">Mower </w:t>
            </w:r>
            <w:r w:rsidRPr="00495834">
              <w:rPr>
                <w:color w:val="auto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before="29"/>
              <w:ind w:left="1144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AB3D87" w:rsidRPr="00495834">
              <w:rPr>
                <w:color w:val="auto"/>
              </w:rPr>
              <w:t>$48.00/hour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+</w:t>
            </w:r>
            <w:r w:rsidR="00AB3D87" w:rsidRPr="00495834">
              <w:rPr>
                <w:color w:val="auto"/>
                <w:spacing w:val="-1"/>
              </w:rPr>
              <w:t xml:space="preserve"> employee</w:t>
            </w:r>
            <w:r w:rsidR="00AB3D87" w:rsidRPr="00495834">
              <w:rPr>
                <w:color w:val="auto"/>
                <w:spacing w:val="1"/>
              </w:rPr>
              <w:t xml:space="preserve"> </w:t>
            </w:r>
            <w:r w:rsidR="00AB3D87" w:rsidRPr="00495834">
              <w:rPr>
                <w:color w:val="auto"/>
                <w:spacing w:val="-1"/>
              </w:rPr>
              <w:t>costs*</w:t>
            </w:r>
          </w:p>
        </w:tc>
      </w:tr>
      <w:tr w:rsidR="00AB3D87" w:rsidRPr="00495834" w:rsidTr="00AB3D87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348"/>
              <w:rPr>
                <w:color w:val="auto"/>
              </w:rPr>
            </w:pPr>
            <w:r w:rsidRPr="00495834">
              <w:rPr>
                <w:color w:val="auto"/>
              </w:rPr>
              <w:t xml:space="preserve">* </w:t>
            </w:r>
            <w:r w:rsidRPr="00495834">
              <w:rPr>
                <w:color w:val="auto"/>
                <w:spacing w:val="-1"/>
              </w:rPr>
              <w:t xml:space="preserve">Refer </w:t>
            </w:r>
            <w:r w:rsidRPr="00495834">
              <w:rPr>
                <w:color w:val="auto"/>
              </w:rPr>
              <w:t xml:space="preserve">to </w:t>
            </w:r>
            <w:r w:rsidRPr="00495834">
              <w:rPr>
                <w:color w:val="auto"/>
                <w:spacing w:val="-1"/>
              </w:rPr>
              <w:t>Sec.</w:t>
            </w:r>
            <w:r w:rsidRPr="00495834">
              <w:rPr>
                <w:color w:val="auto"/>
              </w:rPr>
              <w:t xml:space="preserve"> 30.015. Standard Hourly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1"/>
              </w:rPr>
              <w:t>Rates</w:t>
            </w:r>
          </w:p>
        </w:tc>
      </w:tr>
      <w:tr w:rsidR="00AB3D87" w:rsidRPr="00495834" w:rsidTr="00AB3D87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741"/>
              </w:tabs>
              <w:kinsoku w:val="0"/>
              <w:overflowPunct w:val="0"/>
              <w:spacing w:before="125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  <w:r w:rsidRPr="00495834">
              <w:rPr>
                <w:color w:val="auto"/>
                <w:spacing w:val="-1"/>
              </w:rPr>
              <w:tab/>
              <w:t>Special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Events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Fees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Administrative Fee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AB3D87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$1,000.00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</w:rPr>
              <w:t xml:space="preserve">event </w:t>
            </w:r>
            <w:r w:rsidR="00AB3D87" w:rsidRPr="00495834">
              <w:rPr>
                <w:color w:val="auto"/>
                <w:spacing w:val="1"/>
              </w:rPr>
              <w:t>day</w:t>
            </w:r>
          </w:p>
        </w:tc>
      </w:tr>
      <w:tr w:rsidR="00AB3D87" w:rsidRPr="00495834" w:rsidTr="00AB3D87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tabs>
                <w:tab w:val="left" w:pos="1335"/>
              </w:tabs>
              <w:kinsoku w:val="0"/>
              <w:overflowPunct w:val="0"/>
              <w:spacing w:line="263" w:lineRule="exact"/>
              <w:ind w:left="975" w:firstLine="11"/>
              <w:rPr>
                <w:color w:val="auto"/>
              </w:rPr>
            </w:pPr>
            <w:r>
              <w:rPr>
                <w:color w:val="auto"/>
                <w:spacing w:val="-1"/>
              </w:rPr>
              <w:t xml:space="preserve">      </w:t>
            </w:r>
            <w:r w:rsidR="00AB3D87" w:rsidRPr="00495834">
              <w:rPr>
                <w:color w:val="auto"/>
                <w:spacing w:val="-1"/>
              </w:rPr>
              <w:t>See Sec.</w:t>
            </w:r>
            <w:r w:rsidR="00AB3D87" w:rsidRPr="00495834">
              <w:rPr>
                <w:color w:val="auto"/>
              </w:rPr>
              <w:t xml:space="preserve"> 30.015.</w:t>
            </w:r>
          </w:p>
        </w:tc>
      </w:tr>
    </w:tbl>
    <w:p w:rsidR="00AB3D87" w:rsidRPr="00495834" w:rsidRDefault="00AB3D87" w:rsidP="00A447E0">
      <w:pPr>
        <w:rPr>
          <w:color w:val="auto"/>
        </w:rPr>
      </w:pPr>
    </w:p>
    <w:sectPr w:rsidR="00AB3D87" w:rsidRPr="00495834" w:rsidSect="00A447E0">
      <w:footerReference w:type="even" r:id="rId20"/>
      <w:pgSz w:w="12240" w:h="15840"/>
      <w:pgMar w:top="1320" w:right="1080" w:bottom="720" w:left="1340" w:header="0" w:footer="706" w:gutter="0"/>
      <w:pgNumType w:fmt="lowerRoman"/>
      <w:cols w:space="720" w:equalWidth="0">
        <w:col w:w="98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FA" w:rsidRDefault="00B36DFA">
      <w:r>
        <w:separator/>
      </w:r>
    </w:p>
  </w:endnote>
  <w:endnote w:type="continuationSeparator" w:id="0">
    <w:p w:rsidR="00B36DFA" w:rsidRDefault="00B3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23D6A5" wp14:editId="4DEE63B0">
              <wp:simplePos x="0" y="0"/>
              <wp:positionH relativeFrom="page">
                <wp:posOffset>901700</wp:posOffset>
              </wp:positionH>
              <wp:positionV relativeFrom="page">
                <wp:posOffset>9335770</wp:posOffset>
              </wp:positionV>
              <wp:extent cx="1722755" cy="12763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D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5.1pt;width:135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lA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YMoz9CoFr/se/PQI29BmS1X1d6L8qhAX64bwHb2RUgwNJRWk55ub7tnV&#10;CUcZkO3wQVQQhuy1sEBjLTtTO6gGAnRo0+OpNSaV0oRcBMEiijAq4cwPFvFl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8578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4336BB" w:rsidRPr="00495834" w:rsidRDefault="004336BB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ii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"B"</w:t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 wp14:anchorId="136EFE5F" wp14:editId="24214832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6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iv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FE5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0.2pt;margin-top:719.3pt;width:71.55pt;height:27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h2swIAALEFAAAOAAAAZHJzL2Uyb0RvYy54bWysVG1vmzAQ/j5p/8Hyd8pLCAV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iv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 wp14:anchorId="2BDB7D28" wp14:editId="1E5D3CF4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6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B7D28" id="_x0000_s1032" type="#_x0000_t202" style="position:absolute;margin-left:71pt;margin-top:746.5pt;width:135.65pt;height:10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iJ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GiIDD1GXqVgtt9D456hH3os+Wq+jtRflWIi3VD+I7eSCmGhpIK8vPNTffs&#10;6oSjDMh2+CAqiEP2WligsZadKR6UAwE69Onx1BuTS2lCLoJgEUUYlXDmB4v4Mr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5231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4336BB" w:rsidRPr="00495834" w:rsidRDefault="004336BB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 w:rsidR="00220B5A">
          <w:rPr>
            <w:i/>
            <w:color w:val="auto"/>
            <w:sz w:val="16"/>
            <w:szCs w:val="16"/>
          </w:rPr>
          <w:t>8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vi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"B"</w:t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 wp14:anchorId="3F816161" wp14:editId="6181A552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7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vi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6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270.2pt;margin-top:719.3pt;width:71.55pt;height:27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srsw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vi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 wp14:anchorId="45B027E2" wp14:editId="11F6F4ED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7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027E2" id="Text Box 26" o:spid="_x0000_s1034" type="#_x0000_t202" style="position:absolute;margin-left:71pt;margin-top:746.5pt;width:135.65pt;height:10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45610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BB" w:rsidRPr="00495834" w:rsidRDefault="004336BB" w:rsidP="00C4049A">
        <w:pPr>
          <w:pStyle w:val="Footer"/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 w:rsidR="005B1146">
          <w:rPr>
            <w:i/>
            <w:color w:val="auto"/>
            <w:sz w:val="16"/>
            <w:szCs w:val="16"/>
          </w:rPr>
          <w:t>8\</w:t>
        </w:r>
        <w:r w:rsidRPr="00495834">
          <w:rPr>
            <w:i/>
            <w:color w:val="auto"/>
            <w:sz w:val="16"/>
            <w:szCs w:val="16"/>
          </w:rPr>
          <w:t>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1</w:t>
        </w:r>
        <w:r w:rsidRPr="00495834">
          <w:rPr>
            <w:noProof/>
            <w:color w:val="auto"/>
          </w:rPr>
          <w:fldChar w:fldCharType="end"/>
        </w:r>
      </w:p>
    </w:sdtContent>
  </w:sdt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0158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BB" w:rsidRPr="00495834" w:rsidRDefault="004336BB" w:rsidP="00C4049A">
        <w:pPr>
          <w:pStyle w:val="Footer"/>
          <w:tabs>
            <w:tab w:val="clear" w:pos="936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i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B" w:rsidRDefault="004336BB" w:rsidP="000075FE">
    <w:pPr>
      <w:pStyle w:val="Footer"/>
      <w:jc w:val="center"/>
    </w:pPr>
  </w:p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658740479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:rsidR="004336BB" w:rsidRDefault="004336BB" w:rsidP="00C4049A">
        <w:pPr>
          <w:pStyle w:val="Footer"/>
          <w:tabs>
            <w:tab w:val="clear" w:pos="4680"/>
            <w:tab w:val="clear" w:pos="9360"/>
            <w:tab w:val="center" w:pos="4770"/>
            <w:tab w:val="right" w:pos="9450"/>
          </w:tabs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iii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B" w:rsidRDefault="004336B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4192B7EB" wp14:editId="34A676B5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iv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2B7E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70.2pt;margin-top:719.3pt;width:71.55pt;height:27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iv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7124CA67" wp14:editId="2B75CAA7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BB" w:rsidRDefault="004336BB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4CA67" id="Text Box 22" o:spid="_x0000_s1030" type="#_x0000_t202" style="position:absolute;margin-left:71pt;margin-top:746.5pt;width:135.65pt;height:10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2594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BB" w:rsidRPr="00495834" w:rsidRDefault="004336BB" w:rsidP="00C4049A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4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70385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BB" w:rsidRPr="00495834" w:rsidRDefault="004336BB" w:rsidP="00C4049A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5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164507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4336BB" w:rsidRPr="00495834" w:rsidRDefault="004336BB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4D4D81">
          <w:rPr>
            <w:noProof/>
            <w:color w:val="auto"/>
          </w:rPr>
          <w:t>vii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FA" w:rsidRDefault="00B36DFA">
      <w:r>
        <w:separator/>
      </w:r>
    </w:p>
  </w:footnote>
  <w:footnote w:type="continuationSeparator" w:id="0">
    <w:p w:rsidR="00B36DFA" w:rsidRDefault="00B3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lowerLetter"/>
      <w:lvlText w:val="(%2)"/>
      <w:lvlJc w:val="left"/>
      <w:pPr>
        <w:ind w:left="2188" w:hanging="11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1984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613" w:hanging="4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Roman"/>
      <w:lvlText w:val="%5."/>
      <w:lvlJc w:val="left"/>
      <w:pPr>
        <w:ind w:left="2940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6806" w:hanging="358"/>
      </w:pPr>
    </w:lvl>
    <w:lvl w:ilvl="6">
      <w:numFmt w:val="bullet"/>
      <w:lvlText w:val="•"/>
      <w:lvlJc w:val="left"/>
      <w:pPr>
        <w:ind w:left="6142" w:hanging="358"/>
      </w:pPr>
    </w:lvl>
    <w:lvl w:ilvl="7">
      <w:numFmt w:val="bullet"/>
      <w:lvlText w:val="•"/>
      <w:lvlJc w:val="left"/>
      <w:pPr>
        <w:ind w:left="5479" w:hanging="358"/>
      </w:pPr>
    </w:lvl>
    <w:lvl w:ilvl="8">
      <w:numFmt w:val="bullet"/>
      <w:lvlText w:val="•"/>
      <w:lvlJc w:val="left"/>
      <w:pPr>
        <w:ind w:left="4815" w:hanging="35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916" w:hanging="115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1749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2356" w:hanging="4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Roman"/>
      <w:lvlText w:val="%4."/>
      <w:lvlJc w:val="left"/>
      <w:pPr>
        <w:ind w:left="2671" w:hanging="3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55" w:hanging="356"/>
      </w:pPr>
    </w:lvl>
    <w:lvl w:ilvl="5">
      <w:numFmt w:val="bullet"/>
      <w:lvlText w:val="•"/>
      <w:lvlJc w:val="left"/>
      <w:pPr>
        <w:ind w:left="4639" w:hanging="356"/>
      </w:pPr>
    </w:lvl>
    <w:lvl w:ilvl="6">
      <w:numFmt w:val="bullet"/>
      <w:lvlText w:val="•"/>
      <w:lvlJc w:val="left"/>
      <w:pPr>
        <w:ind w:left="5623" w:hanging="356"/>
      </w:pPr>
    </w:lvl>
    <w:lvl w:ilvl="7">
      <w:numFmt w:val="bullet"/>
      <w:lvlText w:val="•"/>
      <w:lvlJc w:val="left"/>
      <w:pPr>
        <w:ind w:left="6607" w:hanging="356"/>
      </w:pPr>
    </w:lvl>
    <w:lvl w:ilvl="8">
      <w:numFmt w:val="bullet"/>
      <w:lvlText w:val="•"/>
      <w:lvlJc w:val="left"/>
      <w:pPr>
        <w:ind w:left="7591" w:hanging="35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1037" w:hanging="3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8" w:hanging="356"/>
      </w:pPr>
    </w:lvl>
    <w:lvl w:ilvl="2">
      <w:numFmt w:val="bullet"/>
      <w:lvlText w:val="•"/>
      <w:lvlJc w:val="left"/>
      <w:pPr>
        <w:ind w:left="1738" w:hanging="356"/>
      </w:pPr>
    </w:lvl>
    <w:lvl w:ilvl="3">
      <w:numFmt w:val="bullet"/>
      <w:lvlText w:val="•"/>
      <w:lvlJc w:val="left"/>
      <w:pPr>
        <w:ind w:left="2089" w:hanging="356"/>
      </w:pPr>
    </w:lvl>
    <w:lvl w:ilvl="4">
      <w:numFmt w:val="bullet"/>
      <w:lvlText w:val="•"/>
      <w:lvlJc w:val="left"/>
      <w:pPr>
        <w:ind w:left="2439" w:hanging="356"/>
      </w:pPr>
    </w:lvl>
    <w:lvl w:ilvl="5">
      <w:numFmt w:val="bullet"/>
      <w:lvlText w:val="•"/>
      <w:lvlJc w:val="left"/>
      <w:pPr>
        <w:ind w:left="2790" w:hanging="356"/>
      </w:pPr>
    </w:lvl>
    <w:lvl w:ilvl="6">
      <w:numFmt w:val="bullet"/>
      <w:lvlText w:val="•"/>
      <w:lvlJc w:val="left"/>
      <w:pPr>
        <w:ind w:left="3140" w:hanging="356"/>
      </w:pPr>
    </w:lvl>
    <w:lvl w:ilvl="7">
      <w:numFmt w:val="bullet"/>
      <w:lvlText w:val="•"/>
      <w:lvlJc w:val="left"/>
      <w:pPr>
        <w:ind w:left="3491" w:hanging="356"/>
      </w:pPr>
    </w:lvl>
    <w:lvl w:ilvl="8">
      <w:numFmt w:val="bullet"/>
      <w:lvlText w:val="•"/>
      <w:lvlJc w:val="left"/>
      <w:pPr>
        <w:ind w:left="3841" w:hanging="35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A"/>
    <w:rsid w:val="000075FE"/>
    <w:rsid w:val="00021AF5"/>
    <w:rsid w:val="0002652F"/>
    <w:rsid w:val="00041675"/>
    <w:rsid w:val="00052A03"/>
    <w:rsid w:val="00080822"/>
    <w:rsid w:val="00097298"/>
    <w:rsid w:val="000B2CF3"/>
    <w:rsid w:val="00106047"/>
    <w:rsid w:val="001304EC"/>
    <w:rsid w:val="00134318"/>
    <w:rsid w:val="00167518"/>
    <w:rsid w:val="001A0D51"/>
    <w:rsid w:val="001C389E"/>
    <w:rsid w:val="001F29A9"/>
    <w:rsid w:val="00220853"/>
    <w:rsid w:val="00220B5A"/>
    <w:rsid w:val="00223F82"/>
    <w:rsid w:val="0023656D"/>
    <w:rsid w:val="002626AE"/>
    <w:rsid w:val="00271D68"/>
    <w:rsid w:val="002B641E"/>
    <w:rsid w:val="002B74F4"/>
    <w:rsid w:val="002C3ABB"/>
    <w:rsid w:val="002D4834"/>
    <w:rsid w:val="00312729"/>
    <w:rsid w:val="00343F59"/>
    <w:rsid w:val="00360C42"/>
    <w:rsid w:val="00363A14"/>
    <w:rsid w:val="00364248"/>
    <w:rsid w:val="003B1A3E"/>
    <w:rsid w:val="003C2AF5"/>
    <w:rsid w:val="003E6E7C"/>
    <w:rsid w:val="003F1E3E"/>
    <w:rsid w:val="004336BB"/>
    <w:rsid w:val="0047210F"/>
    <w:rsid w:val="00474EAB"/>
    <w:rsid w:val="00484B1D"/>
    <w:rsid w:val="00495834"/>
    <w:rsid w:val="004C4848"/>
    <w:rsid w:val="004D4D81"/>
    <w:rsid w:val="005061EF"/>
    <w:rsid w:val="00554D08"/>
    <w:rsid w:val="00555DB5"/>
    <w:rsid w:val="00582ED0"/>
    <w:rsid w:val="005B0A01"/>
    <w:rsid w:val="005B1146"/>
    <w:rsid w:val="005E4DDD"/>
    <w:rsid w:val="005E7D2E"/>
    <w:rsid w:val="006141F7"/>
    <w:rsid w:val="0064292D"/>
    <w:rsid w:val="00653810"/>
    <w:rsid w:val="0069204C"/>
    <w:rsid w:val="00693C02"/>
    <w:rsid w:val="006C3528"/>
    <w:rsid w:val="006F7AA6"/>
    <w:rsid w:val="00742D41"/>
    <w:rsid w:val="0076680B"/>
    <w:rsid w:val="007C6D7F"/>
    <w:rsid w:val="007D01BE"/>
    <w:rsid w:val="007D2EF0"/>
    <w:rsid w:val="007F7396"/>
    <w:rsid w:val="0081724D"/>
    <w:rsid w:val="0082316A"/>
    <w:rsid w:val="008255B8"/>
    <w:rsid w:val="00845AB9"/>
    <w:rsid w:val="008A10A6"/>
    <w:rsid w:val="008B123E"/>
    <w:rsid w:val="008B248A"/>
    <w:rsid w:val="008C6A3C"/>
    <w:rsid w:val="00947CD4"/>
    <w:rsid w:val="009555FD"/>
    <w:rsid w:val="009702DA"/>
    <w:rsid w:val="00982501"/>
    <w:rsid w:val="009E0030"/>
    <w:rsid w:val="009F0F36"/>
    <w:rsid w:val="00A447E0"/>
    <w:rsid w:val="00A97407"/>
    <w:rsid w:val="00AB3D87"/>
    <w:rsid w:val="00AC0E75"/>
    <w:rsid w:val="00AD2F01"/>
    <w:rsid w:val="00B053DB"/>
    <w:rsid w:val="00B13BC7"/>
    <w:rsid w:val="00B33CFE"/>
    <w:rsid w:val="00B36DFA"/>
    <w:rsid w:val="00B55C90"/>
    <w:rsid w:val="00B83608"/>
    <w:rsid w:val="00B94A9F"/>
    <w:rsid w:val="00BE3AE6"/>
    <w:rsid w:val="00BE7F7B"/>
    <w:rsid w:val="00C4049A"/>
    <w:rsid w:val="00C443DA"/>
    <w:rsid w:val="00C517EB"/>
    <w:rsid w:val="00C836B7"/>
    <w:rsid w:val="00C95F04"/>
    <w:rsid w:val="00CC4755"/>
    <w:rsid w:val="00CD4413"/>
    <w:rsid w:val="00CE5209"/>
    <w:rsid w:val="00D2266C"/>
    <w:rsid w:val="00D868E3"/>
    <w:rsid w:val="00E0350C"/>
    <w:rsid w:val="00E22300"/>
    <w:rsid w:val="00E32066"/>
    <w:rsid w:val="00E54899"/>
    <w:rsid w:val="00E562BF"/>
    <w:rsid w:val="00E72EBC"/>
    <w:rsid w:val="00E85D8D"/>
    <w:rsid w:val="00EA06EA"/>
    <w:rsid w:val="00EA5332"/>
    <w:rsid w:val="00EB6262"/>
    <w:rsid w:val="00EC2B66"/>
    <w:rsid w:val="00EF5D16"/>
    <w:rsid w:val="00F153D5"/>
    <w:rsid w:val="00F23EF8"/>
    <w:rsid w:val="00F309D1"/>
    <w:rsid w:val="00F6006F"/>
    <w:rsid w:val="00F94150"/>
    <w:rsid w:val="00F956FC"/>
    <w:rsid w:val="00FA0CF1"/>
    <w:rsid w:val="00FA34F8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78C1F9"/>
  <w14:defaultImageDpi w14:val="0"/>
  <w15:docId w15:val="{F5FC3F42-1323-4AA8-92B3-822CF9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AA2B-87DA-462C-8D28-EBB2435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2392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County of Napa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Kathy Dubrin</dc:creator>
  <cp:lastModifiedBy>Wagenknecht, Kathy</cp:lastModifiedBy>
  <cp:revision>2</cp:revision>
  <cp:lastPrinted>2018-05-08T21:46:00Z</cp:lastPrinted>
  <dcterms:created xsi:type="dcterms:W3CDTF">2018-06-12T15:39:00Z</dcterms:created>
  <dcterms:modified xsi:type="dcterms:W3CDTF">2018-06-12T15:39:00Z</dcterms:modified>
</cp:coreProperties>
</file>