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proofErr w:type="gramStart"/>
      <w:r w:rsidRPr="00A301EF">
        <w:rPr>
          <w:szCs w:val="24"/>
        </w:rPr>
        <w:t>RESOLUTION NO.</w:t>
      </w:r>
      <w:proofErr w:type="gramEnd"/>
      <w:r w:rsidRPr="00A301EF">
        <w:rPr>
          <w:szCs w:val="24"/>
        </w:rPr>
        <w:t xml:space="preserve"> </w:t>
      </w:r>
      <w:r w:rsidR="000449E2">
        <w:rPr>
          <w:szCs w:val="24"/>
        </w:rPr>
        <w:t>201</w:t>
      </w:r>
      <w:r w:rsidR="00F47C59">
        <w:rPr>
          <w:szCs w:val="24"/>
        </w:rPr>
        <w:t>7</w:t>
      </w:r>
      <w:r w:rsidR="000449E2">
        <w:rPr>
          <w:szCs w:val="24"/>
        </w:rPr>
        <w:t>-</w:t>
      </w:r>
      <w:r w:rsidR="00100448">
        <w:rPr>
          <w:szCs w:val="24"/>
        </w:rPr>
        <w:t>150</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B32212" w:rsidRDefault="000C53BD"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w:t>
      </w:r>
      <w:r w:rsidR="004B2A72" w:rsidRPr="00B32212">
        <w:rPr>
          <w:rFonts w:ascii="Times New Roman" w:hAnsi="Times New Roman"/>
          <w:b/>
          <w:spacing w:val="-2"/>
          <w:sz w:val="24"/>
          <w:szCs w:val="24"/>
        </w:rPr>
        <w:t xml:space="preserve">NAPA COUNTY </w:t>
      </w:r>
      <w:r w:rsidRPr="00B32212">
        <w:rPr>
          <w:rFonts w:ascii="Times New Roman" w:hAnsi="Times New Roman"/>
          <w:b/>
          <w:spacing w:val="-2"/>
          <w:sz w:val="24"/>
          <w:szCs w:val="24"/>
        </w:rPr>
        <w:t>BOARD OF SUPERVISORS</w:t>
      </w:r>
      <w:r w:rsidR="004B2A72" w:rsidRPr="00B32212">
        <w:rPr>
          <w:rFonts w:ascii="Times New Roman" w:hAnsi="Times New Roman"/>
          <w:b/>
          <w:spacing w:val="-2"/>
          <w:sz w:val="24"/>
          <w:szCs w:val="24"/>
        </w:rPr>
        <w:t>,</w:t>
      </w:r>
      <w:r w:rsidR="00944FA1" w:rsidRPr="00B32212">
        <w:rPr>
          <w:rFonts w:ascii="Times New Roman" w:hAnsi="Times New Roman"/>
          <w:b/>
          <w:spacing w:val="-2"/>
          <w:sz w:val="24"/>
          <w:szCs w:val="24"/>
        </w:rPr>
        <w:t xml:space="preserve"> </w:t>
      </w:r>
      <w:r w:rsidRPr="00B32212">
        <w:rPr>
          <w:rFonts w:ascii="Times New Roman" w:hAnsi="Times New Roman"/>
          <w:b/>
          <w:spacing w:val="-2"/>
          <w:sz w:val="24"/>
          <w:szCs w:val="24"/>
        </w:rPr>
        <w:t xml:space="preserve">STATE OF CALIFORNIA, </w:t>
      </w:r>
      <w:r w:rsidR="000449E2" w:rsidRPr="00B32212">
        <w:rPr>
          <w:rFonts w:ascii="Times New Roman" w:hAnsi="Times New Roman"/>
          <w:b/>
          <w:spacing w:val="-2"/>
          <w:sz w:val="24"/>
          <w:szCs w:val="24"/>
        </w:rPr>
        <w:t xml:space="preserve">AMENDING THE </w:t>
      </w:r>
      <w:r w:rsidR="00F56C3C" w:rsidRPr="00B32212">
        <w:rPr>
          <w:rFonts w:ascii="Times New Roman" w:hAnsi="Times New Roman"/>
          <w:b/>
          <w:spacing w:val="-2"/>
          <w:sz w:val="24"/>
          <w:szCs w:val="24"/>
        </w:rPr>
        <w:t xml:space="preserve">DEPARTMENTAL ALLOCATION LIST FOR </w:t>
      </w:r>
      <w:r w:rsidR="00CF3C0D" w:rsidRPr="00B32212">
        <w:rPr>
          <w:rFonts w:ascii="Times New Roman" w:hAnsi="Times New Roman"/>
          <w:b/>
          <w:spacing w:val="-2"/>
          <w:sz w:val="24"/>
          <w:szCs w:val="24"/>
        </w:rPr>
        <w:t>THE HEALTH AND HUMAN SERVICES AGENCY</w:t>
      </w:r>
      <w:r w:rsidR="00944FA1" w:rsidRPr="00B32212">
        <w:rPr>
          <w:rFonts w:ascii="Times New Roman" w:hAnsi="Times New Roman"/>
          <w:b/>
          <w:spacing w:val="-2"/>
          <w:sz w:val="24"/>
          <w:szCs w:val="24"/>
        </w:rPr>
        <w:t xml:space="preserve">, </w:t>
      </w:r>
    </w:p>
    <w:p w:rsidR="000C53BD" w:rsidRPr="00B32212" w:rsidRDefault="000449E2"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EFFECTIVE </w:t>
      </w:r>
      <w:r w:rsidR="00F56C3C" w:rsidRPr="00B32212">
        <w:rPr>
          <w:rFonts w:ascii="Times New Roman" w:hAnsi="Times New Roman"/>
          <w:b/>
          <w:spacing w:val="-2"/>
          <w:sz w:val="24"/>
          <w:szCs w:val="24"/>
        </w:rPr>
        <w:t xml:space="preserve">SEPTEMBER </w:t>
      </w:r>
      <w:r w:rsidR="00CF3C0D" w:rsidRPr="00B32212">
        <w:rPr>
          <w:rFonts w:ascii="Times New Roman" w:hAnsi="Times New Roman"/>
          <w:b/>
          <w:spacing w:val="-2"/>
          <w:sz w:val="24"/>
          <w:szCs w:val="24"/>
        </w:rPr>
        <w:t>12</w:t>
      </w:r>
      <w:r w:rsidR="00BD0A64" w:rsidRPr="00B32212">
        <w:rPr>
          <w:rFonts w:ascii="Times New Roman" w:hAnsi="Times New Roman"/>
          <w:b/>
          <w:spacing w:val="-2"/>
          <w:sz w:val="24"/>
          <w:szCs w:val="24"/>
        </w:rPr>
        <w:t>, 2017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the Director of Human Resources recommends that the proposed changes to the Depar</w:t>
      </w:r>
      <w:r w:rsidR="00022D84">
        <w:rPr>
          <w:rFonts w:ascii="Times New Roman" w:hAnsi="Times New Roman"/>
          <w:sz w:val="24"/>
          <w:szCs w:val="24"/>
        </w:rPr>
        <w:t xml:space="preserve">tmental Allocation List for </w:t>
      </w:r>
      <w:r w:rsidR="00DB77E0">
        <w:rPr>
          <w:rFonts w:ascii="Times New Roman" w:hAnsi="Times New Roman"/>
          <w:sz w:val="24"/>
          <w:szCs w:val="24"/>
        </w:rPr>
        <w:t>the Health and Human Services Agency, as set forth in Exhibit “A,”</w:t>
      </w:r>
      <w:r w:rsidRPr="00F56C3C">
        <w:rPr>
          <w:rFonts w:ascii="Times New Roman" w:hAnsi="Times New Roman"/>
          <w:sz w:val="24"/>
          <w:szCs w:val="24"/>
        </w:rPr>
        <w:t>.</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CF3C0D">
        <w:rPr>
          <w:rFonts w:ascii="Times New Roman" w:hAnsi="Times New Roman"/>
          <w:sz w:val="24"/>
          <w:szCs w:val="24"/>
        </w:rPr>
        <w:t>the Health and Human Services Agency</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F56C3C">
        <w:rPr>
          <w:rFonts w:ascii="Times New Roman" w:hAnsi="Times New Roman"/>
          <w:spacing w:val="-2"/>
          <w:sz w:val="24"/>
          <w:szCs w:val="24"/>
        </w:rPr>
        <w:t xml:space="preserve">September </w:t>
      </w:r>
      <w:r w:rsidR="00CF3C0D">
        <w:rPr>
          <w:rFonts w:ascii="Times New Roman" w:hAnsi="Times New Roman"/>
          <w:spacing w:val="-2"/>
          <w:sz w:val="24"/>
          <w:szCs w:val="24"/>
        </w:rPr>
        <w:t>12</w:t>
      </w:r>
      <w:r w:rsidR="00BD0A64">
        <w:rPr>
          <w:rFonts w:ascii="Times New Roman" w:hAnsi="Times New Roman"/>
          <w:spacing w:val="-2"/>
          <w:sz w:val="24"/>
          <w:szCs w:val="24"/>
        </w:rPr>
        <w:t>, 2017</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FA1A4D">
        <w:rPr>
          <w:rFonts w:ascii="Times New Roman" w:hAnsi="Times New Roman"/>
          <w:spacing w:val="-2"/>
          <w:sz w:val="24"/>
          <w:szCs w:val="24"/>
        </w:rPr>
        <w:t>1</w:t>
      </w:r>
      <w:r w:rsidR="00F56C3C">
        <w:rPr>
          <w:rFonts w:ascii="Times New Roman" w:hAnsi="Times New Roman"/>
          <w:spacing w:val="-2"/>
          <w:sz w:val="24"/>
          <w:szCs w:val="24"/>
        </w:rPr>
        <w:t>2</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F56C3C">
        <w:rPr>
          <w:rFonts w:ascii="Times New Roman" w:hAnsi="Times New Roman"/>
          <w:spacing w:val="-2"/>
          <w:sz w:val="24"/>
          <w:szCs w:val="24"/>
        </w:rPr>
        <w:t>September</w:t>
      </w:r>
      <w:r w:rsidR="00100448">
        <w:rPr>
          <w:rFonts w:ascii="Times New Roman" w:hAnsi="Times New Roman"/>
          <w:spacing w:val="-2"/>
          <w:sz w:val="24"/>
          <w:szCs w:val="24"/>
        </w:rPr>
        <w:t>,</w:t>
      </w:r>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100448" w:rsidRPr="00100448" w:rsidRDefault="000C53BD"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100448" w:rsidRPr="00100448">
        <w:rPr>
          <w:rFonts w:ascii="Times New Roman" w:hAnsi="Times New Roman"/>
          <w:spacing w:val="-2"/>
          <w:sz w:val="24"/>
          <w:szCs w:val="24"/>
        </w:rPr>
        <w:t>AYES:</w:t>
      </w:r>
      <w:r w:rsidR="00100448" w:rsidRPr="00100448">
        <w:rPr>
          <w:rFonts w:ascii="Times New Roman" w:hAnsi="Times New Roman"/>
          <w:spacing w:val="-2"/>
          <w:sz w:val="24"/>
          <w:szCs w:val="24"/>
        </w:rPr>
        <w:tab/>
      </w:r>
      <w:r w:rsidR="00100448" w:rsidRPr="00100448">
        <w:rPr>
          <w:rFonts w:ascii="Times New Roman" w:hAnsi="Times New Roman"/>
          <w:spacing w:val="-2"/>
          <w:sz w:val="24"/>
          <w:szCs w:val="24"/>
        </w:rPr>
        <w:tab/>
        <w:t xml:space="preserve">SUPERVISORS   </w:t>
      </w:r>
      <w:r w:rsidR="00100448" w:rsidRPr="00100448">
        <w:rPr>
          <w:rFonts w:ascii="Times New Roman" w:hAnsi="Times New Roman"/>
          <w:spacing w:val="-2"/>
          <w:sz w:val="24"/>
          <w:szCs w:val="24"/>
        </w:rPr>
        <w:tab/>
        <w:t>PEDROZA, GREGORY, DILLON,</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t>WAGENKNECHT and PEDROZA</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 xml:space="preserve">    </w:t>
      </w:r>
      <w:r w:rsidRPr="00100448">
        <w:rPr>
          <w:rFonts w:ascii="Times New Roman" w:hAnsi="Times New Roman"/>
          <w:spacing w:val="-2"/>
          <w:sz w:val="24"/>
          <w:szCs w:val="24"/>
        </w:rPr>
        <w:tab/>
        <w:t>NOES:</w:t>
      </w:r>
      <w:r w:rsidRPr="00100448">
        <w:rPr>
          <w:rFonts w:ascii="Times New Roman" w:hAnsi="Times New Roman"/>
          <w:spacing w:val="-2"/>
          <w:sz w:val="24"/>
          <w:szCs w:val="24"/>
        </w:rPr>
        <w:tab/>
      </w:r>
      <w:r w:rsidRPr="00100448">
        <w:rPr>
          <w:rFonts w:ascii="Times New Roman" w:hAnsi="Times New Roman"/>
          <w:spacing w:val="-2"/>
          <w:sz w:val="24"/>
          <w:szCs w:val="24"/>
        </w:rPr>
        <w:tab/>
        <w:t xml:space="preserve">SUPERVISORS   </w:t>
      </w:r>
      <w:r w:rsidRPr="00100448">
        <w:rPr>
          <w:rFonts w:ascii="Times New Roman" w:hAnsi="Times New Roman"/>
          <w:spacing w:val="-2"/>
          <w:sz w:val="24"/>
          <w:szCs w:val="24"/>
        </w:rPr>
        <w:tab/>
        <w:t>NONE</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ab/>
        <w:t>ABSTAIN:</w:t>
      </w:r>
      <w:r w:rsidRPr="00100448">
        <w:rPr>
          <w:rFonts w:ascii="Times New Roman" w:hAnsi="Times New Roman"/>
          <w:spacing w:val="-2"/>
          <w:sz w:val="24"/>
          <w:szCs w:val="24"/>
        </w:rPr>
        <w:tab/>
        <w:t>SUPERVISORS</w:t>
      </w:r>
      <w:r w:rsidRPr="00100448">
        <w:rPr>
          <w:rFonts w:ascii="Times New Roman" w:hAnsi="Times New Roman"/>
          <w:spacing w:val="-2"/>
          <w:sz w:val="24"/>
          <w:szCs w:val="24"/>
        </w:rPr>
        <w:tab/>
        <w:t>NONE</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 xml:space="preserve">       </w:t>
      </w:r>
      <w:r w:rsidRPr="00100448">
        <w:rPr>
          <w:rFonts w:ascii="Times New Roman" w:hAnsi="Times New Roman"/>
          <w:spacing w:val="-2"/>
          <w:sz w:val="24"/>
          <w:szCs w:val="24"/>
        </w:rPr>
        <w:tab/>
        <w:t xml:space="preserve">ABSENT:  </w:t>
      </w:r>
      <w:r w:rsidRPr="00100448">
        <w:rPr>
          <w:rFonts w:ascii="Times New Roman" w:hAnsi="Times New Roman"/>
          <w:spacing w:val="-2"/>
          <w:sz w:val="24"/>
          <w:szCs w:val="24"/>
        </w:rPr>
        <w:tab/>
        <w:t xml:space="preserve">SUPERVISORS   </w:t>
      </w:r>
      <w:r w:rsidRPr="00100448">
        <w:rPr>
          <w:rFonts w:ascii="Times New Roman" w:hAnsi="Times New Roman"/>
          <w:spacing w:val="-2"/>
          <w:sz w:val="24"/>
          <w:szCs w:val="24"/>
        </w:rPr>
        <w:tab/>
        <w:t>NONE</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Pr>
          <w:rFonts w:ascii="Times New Roman" w:hAnsi="Times New Roman"/>
          <w:spacing w:val="-2"/>
          <w:sz w:val="24"/>
          <w:szCs w:val="24"/>
        </w:rPr>
        <w:tab/>
      </w:r>
      <w:r w:rsidRPr="00100448">
        <w:rPr>
          <w:rFonts w:ascii="Times New Roman" w:hAnsi="Times New Roman"/>
          <w:spacing w:val="-2"/>
          <w:sz w:val="24"/>
          <w:szCs w:val="24"/>
        </w:rPr>
        <w:t>NAPA COUNTY, a political subdivision of</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proofErr w:type="gramStart"/>
      <w:r w:rsidRPr="00100448">
        <w:rPr>
          <w:rFonts w:ascii="Times New Roman" w:hAnsi="Times New Roman"/>
          <w:spacing w:val="-2"/>
          <w:sz w:val="24"/>
          <w:szCs w:val="24"/>
        </w:rPr>
        <w:t>the</w:t>
      </w:r>
      <w:proofErr w:type="gramEnd"/>
      <w:r w:rsidRPr="00100448">
        <w:rPr>
          <w:rFonts w:ascii="Times New Roman" w:hAnsi="Times New Roman"/>
          <w:spacing w:val="-2"/>
          <w:sz w:val="24"/>
          <w:szCs w:val="24"/>
        </w:rPr>
        <w:t xml:space="preserve"> State of California</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100448" w:rsidRPr="00100448" w:rsidRDefault="00100448" w:rsidP="00100448">
      <w:pPr>
        <w:tabs>
          <w:tab w:val="left" w:pos="0"/>
          <w:tab w:val="left" w:pos="720"/>
          <w:tab w:val="left" w:pos="1440"/>
          <w:tab w:val="left" w:pos="2160"/>
          <w:tab w:val="left" w:pos="37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100448">
        <w:rPr>
          <w:rFonts w:ascii="Times New Roman" w:hAnsi="Times New Roman"/>
          <w:spacing w:val="-2"/>
          <w:sz w:val="24"/>
          <w:szCs w:val="24"/>
        </w:rPr>
        <w:t>By:</w:t>
      </w:r>
      <w:r w:rsidRPr="00100448">
        <w:rPr>
          <w:rFonts w:ascii="Times New Roman" w:hAnsi="Times New Roman"/>
          <w:spacing w:val="-2"/>
          <w:sz w:val="24"/>
          <w:szCs w:val="24"/>
        </w:rPr>
        <w:tab/>
        <w:t>_______________________________________</w:t>
      </w:r>
    </w:p>
    <w:p w:rsidR="00100448" w:rsidRPr="00100448"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t>BELIA RAMOS, Chair of the</w:t>
      </w:r>
    </w:p>
    <w:p w:rsidR="00782DEA" w:rsidRPr="00782DEA" w:rsidRDefault="00100448" w:rsidP="00100448">
      <w:pPr>
        <w:tabs>
          <w:tab w:val="left" w:pos="0"/>
          <w:tab w:val="left" w:pos="720"/>
          <w:tab w:val="left" w:pos="1440"/>
          <w:tab w:val="left" w:pos="2160"/>
          <w:tab w:val="left" w:pos="2880"/>
          <w:tab w:val="left" w:pos="4320"/>
          <w:tab w:val="left" w:pos="5040"/>
        </w:tabs>
        <w:suppressAutoHyphens/>
        <w:jc w:val="both"/>
        <w:rPr>
          <w:rFonts w:ascii="Times New Roman" w:hAnsi="Times New Roman"/>
          <w:sz w:val="22"/>
          <w:szCs w:val="22"/>
        </w:rPr>
      </w:pPr>
      <w:r w:rsidRPr="00100448">
        <w:rPr>
          <w:rFonts w:ascii="Times New Roman" w:hAnsi="Times New Roman"/>
          <w:spacing w:val="-2"/>
          <w:sz w:val="24"/>
          <w:szCs w:val="24"/>
        </w:rPr>
        <w:t xml:space="preserve"> </w:t>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sidRPr="00100448">
        <w:rPr>
          <w:rFonts w:ascii="Times New Roman" w:hAnsi="Times New Roman"/>
          <w:spacing w:val="-2"/>
          <w:sz w:val="24"/>
          <w:szCs w:val="24"/>
        </w:rPr>
        <w:tab/>
      </w:r>
      <w:r>
        <w:rPr>
          <w:rFonts w:ascii="Times New Roman" w:hAnsi="Times New Roman"/>
          <w:spacing w:val="-2"/>
          <w:sz w:val="24"/>
          <w:szCs w:val="24"/>
        </w:rPr>
        <w:t>B</w:t>
      </w:r>
      <w:r w:rsidRPr="00100448">
        <w:rPr>
          <w:rFonts w:ascii="Times New Roman" w:hAnsi="Times New Roman"/>
          <w:spacing w:val="-2"/>
          <w:sz w:val="24"/>
          <w:szCs w:val="24"/>
        </w:rPr>
        <w:t>oard of Supervisors</w:t>
      </w:r>
    </w:p>
    <w:p w:rsidR="00782DEA" w:rsidRPr="00782DEA" w:rsidRDefault="00782DEA" w:rsidP="00782DEA">
      <w:pPr>
        <w:widowControl w:val="0"/>
        <w:tabs>
          <w:tab w:val="left" w:pos="-720"/>
        </w:tabs>
        <w:suppressAutoHyphens/>
        <w:overflowPunct/>
        <w:autoSpaceDE/>
        <w:autoSpaceDN/>
        <w:adjustRightInd/>
        <w:jc w:val="both"/>
        <w:textAlignment w:val="auto"/>
        <w:rPr>
          <w:rFonts w:ascii="Times New Roman" w:hAnsi="Times New Roman"/>
          <w:spacing w:val="-3"/>
          <w:sz w:val="22"/>
          <w:szCs w:val="22"/>
        </w:rPr>
      </w:pPr>
      <w:r w:rsidRPr="00782DEA">
        <w:rPr>
          <w:rFonts w:ascii="Times New Roman" w:hAnsi="Times New Roman"/>
          <w:spacing w:val="-3"/>
          <w:sz w:val="22"/>
          <w:szCs w:val="22"/>
        </w:rPr>
        <w:t xml:space="preserve">  </w:t>
      </w:r>
    </w:p>
    <w:p w:rsidR="00782DEA" w:rsidRPr="00782DEA" w:rsidRDefault="00782DEA" w:rsidP="00782DEA">
      <w:pPr>
        <w:overflowPunct/>
        <w:autoSpaceDE/>
        <w:autoSpaceDN/>
        <w:adjustRightInd/>
        <w:jc w:val="center"/>
        <w:textAlignment w:val="auto"/>
        <w:rPr>
          <w:rFonts w:ascii="Times New Roman" w:hAnsi="Times New Roman"/>
          <w:sz w:val="24"/>
          <w:szCs w:val="24"/>
        </w:rPr>
      </w:pPr>
    </w:p>
    <w:p w:rsidR="00782DEA" w:rsidRPr="00782DEA" w:rsidRDefault="00782DEA" w:rsidP="00782DEA">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782DEA" w:rsidRPr="00782DEA" w:rsidRDefault="00782DEA" w:rsidP="00782DEA">
            <w:pPr>
              <w:overflowPunct/>
              <w:autoSpaceDE/>
              <w:autoSpaceDN/>
              <w:adjustRightInd/>
              <w:textAlignment w:val="auto"/>
              <w:rPr>
                <w:rFonts w:ascii="Times New Roman" w:eastAsia="Calibri" w:hAnsi="Times New Roman"/>
              </w:rPr>
            </w:pPr>
          </w:p>
          <w:p w:rsidR="00782DEA" w:rsidRPr="00782DEA" w:rsidRDefault="00782DEA" w:rsidP="00782DEA">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01150A" w:rsidRPr="00296CC9">
              <w:rPr>
                <w:rFonts w:ascii="Times New Roman" w:eastAsia="Calibri" w:hAnsi="Times New Roman"/>
                <w:i/>
                <w:u w:val="single"/>
              </w:rPr>
              <w:t>Jennifer Yasumoto</w:t>
            </w:r>
            <w:r w:rsidRPr="00782DEA">
              <w:rPr>
                <w:rFonts w:ascii="Times New Roman" w:eastAsia="Calibri" w:hAnsi="Times New Roman"/>
                <w:i/>
                <w:u w:val="single"/>
              </w:rPr>
              <w:tab/>
            </w:r>
          </w:p>
          <w:p w:rsidR="00782DEA" w:rsidRPr="00782DEA" w:rsidRDefault="005C7DD7" w:rsidP="00782DEA">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782DEA" w:rsidRPr="00782DEA">
              <w:rPr>
                <w:rFonts w:ascii="Times New Roman" w:eastAsia="Calibri" w:hAnsi="Times New Roman"/>
              </w:rPr>
              <w:t>C</w:t>
            </w:r>
            <w:r>
              <w:rPr>
                <w:rFonts w:ascii="Times New Roman" w:eastAsia="Calibri" w:hAnsi="Times New Roman"/>
              </w:rPr>
              <w:t>hief Deputy C</w:t>
            </w:r>
            <w:r w:rsidR="00782DEA" w:rsidRPr="00782DEA">
              <w:rPr>
                <w:rFonts w:ascii="Times New Roman" w:eastAsia="Calibri" w:hAnsi="Times New Roman"/>
              </w:rPr>
              <w:t>ounty Counsel</w:t>
            </w:r>
          </w:p>
          <w:p w:rsidR="00782DEA" w:rsidRPr="00782DEA" w:rsidRDefault="00782DEA" w:rsidP="00782DEA">
            <w:pPr>
              <w:overflowPunct/>
              <w:textAlignment w:val="auto"/>
              <w:rPr>
                <w:rFonts w:ascii="Times New Roman" w:eastAsia="Calibri" w:hAnsi="Times New Roman"/>
              </w:rPr>
            </w:pPr>
          </w:p>
          <w:p w:rsidR="00782DEA" w:rsidRPr="00782DEA" w:rsidRDefault="00782DEA" w:rsidP="00383FBF">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01150A">
              <w:rPr>
                <w:rFonts w:ascii="Times New Roman" w:eastAsia="Calibri" w:hAnsi="Times New Roman"/>
                <w:u w:val="single"/>
              </w:rPr>
              <w:t>September 1,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100448">
              <w:rPr>
                <w:rFonts w:ascii="Times New Roman" w:eastAsia="Calibri" w:hAnsi="Times New Roman"/>
                <w:spacing w:val="-3"/>
              </w:rPr>
              <w:t xml:space="preserve"> September 12, 2017</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782DEA" w:rsidRPr="00782DEA" w:rsidRDefault="00782DEA" w:rsidP="00782DEA">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100448" w:rsidRDefault="00100448">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100448">
        <w:rPr>
          <w:rFonts w:ascii="Times New Roman" w:hAnsi="Times New Roman"/>
          <w:b/>
          <w:sz w:val="24"/>
          <w:szCs w:val="24"/>
        </w:rPr>
        <w:t>“</w:t>
      </w:r>
      <w:r w:rsidRPr="000449E2">
        <w:rPr>
          <w:rFonts w:ascii="Times New Roman" w:hAnsi="Times New Roman"/>
          <w:b/>
          <w:sz w:val="24"/>
          <w:szCs w:val="24"/>
        </w:rPr>
        <w:t>A</w:t>
      </w:r>
      <w:r w:rsidR="00100448">
        <w:rPr>
          <w:rFonts w:ascii="Times New Roman" w:hAnsi="Times New Roman"/>
          <w:b/>
          <w:sz w:val="24"/>
          <w:szCs w:val="24"/>
        </w:rPr>
        <w:t>”</w:t>
      </w:r>
      <w:bookmarkStart w:id="0" w:name="_GoBack"/>
      <w:bookmarkEnd w:id="0"/>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w:t>
      </w:r>
      <w:r w:rsidR="00F56C3C">
        <w:t>Departmental Allocation List</w:t>
      </w:r>
      <w:r w:rsidR="00BC7CBB">
        <w:t xml:space="preserve"> as follows, </w:t>
      </w:r>
      <w:r w:rsidRPr="00835E88">
        <w:t xml:space="preserve">effective </w:t>
      </w:r>
      <w:r w:rsidR="00F56C3C">
        <w:t xml:space="preserve">September </w:t>
      </w:r>
      <w:r w:rsidR="00383FBF">
        <w:t>12</w:t>
      </w:r>
      <w:r w:rsidRPr="00835E88">
        <w:t>, 201</w:t>
      </w:r>
      <w:r w:rsidR="00BD0A64">
        <w:t>7</w:t>
      </w:r>
      <w:r w:rsidRPr="00835E88">
        <w:t>:</w:t>
      </w:r>
    </w:p>
    <w:p w:rsidR="00623602" w:rsidRPr="00835E88" w:rsidRDefault="00623602" w:rsidP="00623602">
      <w:pPr>
        <w:pStyle w:val="BodyText2"/>
      </w:pPr>
    </w:p>
    <w:p w:rsidR="007A2CEB" w:rsidRPr="00661A8C" w:rsidRDefault="007A2CEB" w:rsidP="007A2CEB">
      <w:pPr>
        <w:rPr>
          <w:rFonts w:ascii="Times New Roman" w:hAnsi="Times New Roman"/>
          <w:b/>
          <w:bCs/>
          <w:sz w:val="24"/>
          <w:szCs w:val="24"/>
          <w:u w:val="single"/>
        </w:rPr>
      </w:pPr>
      <w:r>
        <w:rPr>
          <w:rFonts w:ascii="Times New Roman" w:hAnsi="Times New Roman"/>
          <w:b/>
          <w:bCs/>
          <w:sz w:val="24"/>
          <w:szCs w:val="24"/>
          <w:u w:val="single"/>
        </w:rPr>
        <w:t>HEALTH AND HUMAN SERVICES AGENCY SELF SUFFICIENCY SERVICES DIVISION: BUDGET UNIT</w:t>
      </w:r>
      <w:r w:rsidR="00F416A6">
        <w:rPr>
          <w:rFonts w:ascii="Times New Roman" w:hAnsi="Times New Roman"/>
          <w:b/>
          <w:bCs/>
          <w:sz w:val="24"/>
          <w:szCs w:val="24"/>
          <w:u w:val="single"/>
        </w:rPr>
        <w:t xml:space="preserve"> </w:t>
      </w:r>
      <w:r w:rsidRPr="00022D84">
        <w:rPr>
          <w:rFonts w:ascii="Times New Roman" w:hAnsi="Times New Roman"/>
          <w:b/>
          <w:bCs/>
          <w:sz w:val="24"/>
          <w:szCs w:val="24"/>
          <w:u w:val="single"/>
        </w:rPr>
        <w:t>#</w:t>
      </w:r>
      <w:r>
        <w:rPr>
          <w:rFonts w:ascii="Times New Roman" w:hAnsi="Times New Roman"/>
          <w:b/>
          <w:bCs/>
          <w:sz w:val="24"/>
          <w:szCs w:val="24"/>
          <w:u w:val="single"/>
        </w:rPr>
        <w:t>20006</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383FBF" w:rsidP="00383FBF">
      <w:pPr>
        <w:rPr>
          <w:rFonts w:ascii="Times New Roman" w:hAnsi="Times New Roman"/>
          <w:sz w:val="24"/>
          <w:szCs w:val="24"/>
        </w:rPr>
      </w:pPr>
      <w:r>
        <w:rPr>
          <w:rFonts w:ascii="Times New Roman" w:hAnsi="Times New Roman"/>
          <w:sz w:val="24"/>
          <w:szCs w:val="24"/>
        </w:rPr>
        <w:t>Delete:</w:t>
      </w:r>
      <w:r>
        <w:rPr>
          <w:rFonts w:ascii="Times New Roman" w:hAnsi="Times New Roman"/>
          <w:sz w:val="24"/>
          <w:szCs w:val="24"/>
        </w:rPr>
        <w:tab/>
        <w:t>One 1.0 FTE Community Aide</w:t>
      </w:r>
    </w:p>
    <w:p w:rsidR="00383FBF" w:rsidRDefault="00383FBF" w:rsidP="00383FBF">
      <w:pPr>
        <w:rPr>
          <w:rFonts w:ascii="Times New Roman" w:hAnsi="Times New Roman"/>
          <w:sz w:val="24"/>
          <w:szCs w:val="24"/>
        </w:rPr>
      </w:pPr>
    </w:p>
    <w:p w:rsidR="00383FBF" w:rsidRDefault="00383FBF" w:rsidP="00383FBF">
      <w:pPr>
        <w:rPr>
          <w:rFonts w:ascii="Times New Roman" w:hAnsi="Times New Roman"/>
          <w:sz w:val="24"/>
          <w:szCs w:val="24"/>
        </w:rPr>
      </w:pPr>
      <w:r w:rsidRPr="00F56C3C">
        <w:rPr>
          <w:rFonts w:ascii="Times New Roman" w:hAnsi="Times New Roman"/>
          <w:sz w:val="24"/>
          <w:szCs w:val="24"/>
        </w:rPr>
        <w:t>Add:</w:t>
      </w:r>
      <w:r>
        <w:rPr>
          <w:rFonts w:ascii="Times New Roman" w:hAnsi="Times New Roman"/>
          <w:sz w:val="24"/>
          <w:szCs w:val="24"/>
        </w:rPr>
        <w:tab/>
        <w:t>One</w:t>
      </w:r>
      <w:r w:rsidRPr="00F56C3C">
        <w:rPr>
          <w:rFonts w:ascii="Times New Roman" w:hAnsi="Times New Roman"/>
          <w:sz w:val="24"/>
          <w:szCs w:val="24"/>
        </w:rPr>
        <w:t xml:space="preserve"> 1.0 FTE </w:t>
      </w:r>
      <w:r>
        <w:rPr>
          <w:rFonts w:ascii="Times New Roman" w:hAnsi="Times New Roman"/>
          <w:sz w:val="24"/>
          <w:szCs w:val="24"/>
        </w:rPr>
        <w:t>Office Assistant</w:t>
      </w:r>
      <w:r w:rsidR="009F69EB">
        <w:rPr>
          <w:rFonts w:ascii="Times New Roman" w:hAnsi="Times New Roman"/>
          <w:sz w:val="24"/>
          <w:szCs w:val="24"/>
        </w:rPr>
        <w:t xml:space="preserve"> I/II (flex)</w:t>
      </w:r>
    </w:p>
    <w:p w:rsidR="007A2CEB" w:rsidRDefault="007A2CEB" w:rsidP="00383FBF">
      <w:pPr>
        <w:rPr>
          <w:rFonts w:ascii="Times New Roman" w:hAnsi="Times New Roman"/>
          <w:sz w:val="24"/>
          <w:szCs w:val="24"/>
        </w:rPr>
      </w:pPr>
    </w:p>
    <w:p w:rsidR="007A2CEB" w:rsidRPr="00F56C3C" w:rsidRDefault="007A2CEB" w:rsidP="00383FBF">
      <w:pPr>
        <w:rPr>
          <w:rFonts w:ascii="Times New Roman" w:hAnsi="Times New Roman"/>
          <w:sz w:val="24"/>
          <w:szCs w:val="24"/>
        </w:rPr>
      </w:pPr>
    </w:p>
    <w:sectPr w:rsidR="007A2CEB" w:rsidRPr="00F56C3C"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7C" w:rsidRDefault="00F82A7C">
      <w:pPr>
        <w:spacing w:line="20" w:lineRule="exact"/>
        <w:rPr>
          <w:sz w:val="24"/>
        </w:rPr>
      </w:pPr>
    </w:p>
  </w:endnote>
  <w:endnote w:type="continuationSeparator" w:id="0">
    <w:p w:rsidR="00F82A7C" w:rsidRDefault="00F82A7C">
      <w:r>
        <w:rPr>
          <w:sz w:val="24"/>
        </w:rPr>
        <w:t xml:space="preserve"> </w:t>
      </w:r>
    </w:p>
  </w:endnote>
  <w:endnote w:type="continuationNotice" w:id="1">
    <w:p w:rsidR="00F82A7C" w:rsidRDefault="00F82A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100448">
      <w:rPr>
        <w:rFonts w:ascii="Times New Roman" w:hAnsi="Times New Roman"/>
        <w:noProof/>
        <w:sz w:val="24"/>
        <w:szCs w:val="24"/>
      </w:rPr>
      <w:t>3</w:t>
    </w:r>
    <w:r w:rsidRPr="00840896">
      <w:rPr>
        <w:rFonts w:ascii="Times New Roman" w:hAnsi="Times New Roman"/>
        <w:noProof/>
        <w:sz w:val="24"/>
        <w:szCs w:val="24"/>
      </w:rPr>
      <w:fldChar w:fldCharType="end"/>
    </w:r>
  </w:p>
  <w:p w:rsidR="0001150A" w:rsidRDefault="0001150A" w:rsidP="00514857">
    <w:pPr>
      <w:pStyle w:val="Footer"/>
      <w:jc w:val="center"/>
      <w:rPr>
        <w:rFonts w:ascii="Times New Roman" w:hAnsi="Times New Roman"/>
        <w:noProof/>
        <w:sz w:val="24"/>
        <w:szCs w:val="24"/>
      </w:rPr>
    </w:pPr>
  </w:p>
  <w:p w:rsidR="004617A9" w:rsidRDefault="0001150A" w:rsidP="00296CC9">
    <w:pPr>
      <w:pStyle w:val="Footer"/>
      <w:rPr>
        <w:rFonts w:ascii="Times New Roman" w:hAnsi="Times New Roman"/>
        <w:noProof/>
        <w:sz w:val="24"/>
        <w:szCs w:val="24"/>
      </w:rPr>
    </w:pPr>
    <w:r w:rsidRPr="00840896">
      <w:rPr>
        <w:rFonts w:ascii="Times New Roman" w:hAnsi="Times New Roman"/>
        <w:sz w:val="16"/>
        <w:szCs w:val="16"/>
      </w:rPr>
      <w:t>cc\D\HR\Reso\</w:t>
    </w:r>
    <w:r>
      <w:rPr>
        <w:rFonts w:ascii="Times New Roman" w:hAnsi="Times New Roman"/>
        <w:sz w:val="16"/>
        <w:szCs w:val="16"/>
      </w:rPr>
      <w:t xml:space="preserve">Other\DeptAlloc.Tbl.2017\HHSA-SSS </w:t>
    </w:r>
    <w:r w:rsidRPr="00840896">
      <w:rPr>
        <w:rFonts w:ascii="Times New Roman" w:hAnsi="Times New Roman"/>
        <w:sz w:val="16"/>
        <w:szCs w:val="16"/>
      </w:rPr>
      <w:t>201</w:t>
    </w:r>
    <w:r>
      <w:rPr>
        <w:rFonts w:ascii="Times New Roman" w:hAnsi="Times New Roman"/>
        <w:sz w:val="16"/>
        <w:szCs w:val="16"/>
      </w:rPr>
      <w:t>7</w:t>
    </w:r>
    <w:r w:rsidRPr="00840896">
      <w:rPr>
        <w:rFonts w:ascii="Times New Roman" w:hAnsi="Times New Roman"/>
        <w:sz w:val="16"/>
        <w:szCs w:val="16"/>
      </w:rPr>
      <w:t>.</w:t>
    </w:r>
    <w:r>
      <w:rPr>
        <w:rFonts w:ascii="Times New Roman" w:hAnsi="Times New Roman"/>
        <w:sz w:val="16"/>
        <w:szCs w:val="16"/>
      </w:rPr>
      <w:t>09</w:t>
    </w:r>
    <w:r w:rsidRPr="00840896">
      <w:rPr>
        <w:rFonts w:ascii="Times New Roman" w:hAnsi="Times New Roman"/>
        <w:sz w:val="16"/>
        <w:szCs w:val="16"/>
      </w:rPr>
      <w:t>.</w:t>
    </w:r>
    <w:r>
      <w:rPr>
        <w:rFonts w:ascii="Times New Roman" w:hAnsi="Times New Roman"/>
        <w:sz w:val="16"/>
        <w:szCs w:val="16"/>
      </w:rPr>
      <w:t>12</w:t>
    </w:r>
    <w:r w:rsidRPr="00840896">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7C" w:rsidRDefault="00F82A7C">
      <w:r>
        <w:rPr>
          <w:sz w:val="24"/>
        </w:rPr>
        <w:separator/>
      </w:r>
    </w:p>
  </w:footnote>
  <w:footnote w:type="continuationSeparator" w:id="0">
    <w:p w:rsidR="00F82A7C" w:rsidRDefault="00F82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150A"/>
    <w:rsid w:val="0001290A"/>
    <w:rsid w:val="00022D84"/>
    <w:rsid w:val="00023269"/>
    <w:rsid w:val="0003084F"/>
    <w:rsid w:val="00035E07"/>
    <w:rsid w:val="00036B5A"/>
    <w:rsid w:val="000449E2"/>
    <w:rsid w:val="00085D15"/>
    <w:rsid w:val="000A201C"/>
    <w:rsid w:val="000C53BD"/>
    <w:rsid w:val="00100448"/>
    <w:rsid w:val="001332EA"/>
    <w:rsid w:val="0016463A"/>
    <w:rsid w:val="001768C4"/>
    <w:rsid w:val="001A43FA"/>
    <w:rsid w:val="001B0A21"/>
    <w:rsid w:val="001B13E0"/>
    <w:rsid w:val="001B1785"/>
    <w:rsid w:val="001C36D3"/>
    <w:rsid w:val="001E14EC"/>
    <w:rsid w:val="00205762"/>
    <w:rsid w:val="00214465"/>
    <w:rsid w:val="00284489"/>
    <w:rsid w:val="002921DC"/>
    <w:rsid w:val="00296CC9"/>
    <w:rsid w:val="002A3FB2"/>
    <w:rsid w:val="002C3FB6"/>
    <w:rsid w:val="002E6148"/>
    <w:rsid w:val="002F724A"/>
    <w:rsid w:val="00314AF8"/>
    <w:rsid w:val="00324710"/>
    <w:rsid w:val="00383FBF"/>
    <w:rsid w:val="003962BF"/>
    <w:rsid w:val="003F272D"/>
    <w:rsid w:val="00427889"/>
    <w:rsid w:val="004617A9"/>
    <w:rsid w:val="0046221E"/>
    <w:rsid w:val="004B2A72"/>
    <w:rsid w:val="004C05E6"/>
    <w:rsid w:val="004E231B"/>
    <w:rsid w:val="004F70FB"/>
    <w:rsid w:val="00514857"/>
    <w:rsid w:val="00554B9B"/>
    <w:rsid w:val="00572E37"/>
    <w:rsid w:val="005C1AFD"/>
    <w:rsid w:val="005C7DD7"/>
    <w:rsid w:val="005E103D"/>
    <w:rsid w:val="00623602"/>
    <w:rsid w:val="00633871"/>
    <w:rsid w:val="00633C54"/>
    <w:rsid w:val="00651F60"/>
    <w:rsid w:val="00665B50"/>
    <w:rsid w:val="006C2E70"/>
    <w:rsid w:val="00717349"/>
    <w:rsid w:val="00717917"/>
    <w:rsid w:val="00782DEA"/>
    <w:rsid w:val="007A2CEB"/>
    <w:rsid w:val="007C2A18"/>
    <w:rsid w:val="007D2B81"/>
    <w:rsid w:val="007E456D"/>
    <w:rsid w:val="00815AE6"/>
    <w:rsid w:val="008242B9"/>
    <w:rsid w:val="008A7E55"/>
    <w:rsid w:val="008B5853"/>
    <w:rsid w:val="008E7EF3"/>
    <w:rsid w:val="00932EA7"/>
    <w:rsid w:val="00937826"/>
    <w:rsid w:val="00944FA1"/>
    <w:rsid w:val="009469CD"/>
    <w:rsid w:val="009908CC"/>
    <w:rsid w:val="009B3302"/>
    <w:rsid w:val="009C1254"/>
    <w:rsid w:val="009F69EB"/>
    <w:rsid w:val="00A13064"/>
    <w:rsid w:val="00A249B6"/>
    <w:rsid w:val="00A301EF"/>
    <w:rsid w:val="00A5506A"/>
    <w:rsid w:val="00A5512C"/>
    <w:rsid w:val="00AE56DF"/>
    <w:rsid w:val="00B32212"/>
    <w:rsid w:val="00B90278"/>
    <w:rsid w:val="00B96D38"/>
    <w:rsid w:val="00BA1AEE"/>
    <w:rsid w:val="00BC0808"/>
    <w:rsid w:val="00BC7CBB"/>
    <w:rsid w:val="00BD0A64"/>
    <w:rsid w:val="00BF708D"/>
    <w:rsid w:val="00C45276"/>
    <w:rsid w:val="00C522E0"/>
    <w:rsid w:val="00C74553"/>
    <w:rsid w:val="00CF3C0D"/>
    <w:rsid w:val="00D02630"/>
    <w:rsid w:val="00D307C1"/>
    <w:rsid w:val="00D3510A"/>
    <w:rsid w:val="00D92AAC"/>
    <w:rsid w:val="00DA2732"/>
    <w:rsid w:val="00DB0AE6"/>
    <w:rsid w:val="00DB77E0"/>
    <w:rsid w:val="00DD01E0"/>
    <w:rsid w:val="00DF400C"/>
    <w:rsid w:val="00E218BE"/>
    <w:rsid w:val="00EB1F4D"/>
    <w:rsid w:val="00EC0FD8"/>
    <w:rsid w:val="00EC2779"/>
    <w:rsid w:val="00ED43F1"/>
    <w:rsid w:val="00F1616F"/>
    <w:rsid w:val="00F20381"/>
    <w:rsid w:val="00F31775"/>
    <w:rsid w:val="00F416A6"/>
    <w:rsid w:val="00F47C59"/>
    <w:rsid w:val="00F5006F"/>
    <w:rsid w:val="00F56C3C"/>
    <w:rsid w:val="00F82A7C"/>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2017-09-13T22:50:00Z</cp:lastPrinted>
  <dcterms:created xsi:type="dcterms:W3CDTF">2017-09-06T17:42:00Z</dcterms:created>
  <dcterms:modified xsi:type="dcterms:W3CDTF">2017-09-13T22:54:00Z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