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DB" w:rsidRPr="00B86023" w:rsidRDefault="00B419DB" w:rsidP="00ED1341">
      <w:pPr>
        <w:suppressAutoHyphens/>
        <w:ind w:left="576" w:right="576"/>
        <w:jc w:val="center"/>
        <w:rPr>
          <w:rFonts w:ascii="Times New Roman" w:hAnsi="Times New Roman"/>
          <w:b/>
          <w:sz w:val="24"/>
        </w:rPr>
      </w:pPr>
      <w:proofErr w:type="gramStart"/>
      <w:r w:rsidRPr="00B86023">
        <w:rPr>
          <w:rFonts w:ascii="Times New Roman" w:hAnsi="Times New Roman"/>
          <w:b/>
          <w:sz w:val="24"/>
        </w:rPr>
        <w:t>RESOLUTION NO.</w:t>
      </w:r>
      <w:proofErr w:type="gramEnd"/>
      <w:r w:rsidRPr="00B86023">
        <w:rPr>
          <w:rFonts w:ascii="Times New Roman" w:hAnsi="Times New Roman"/>
          <w:b/>
          <w:sz w:val="24"/>
        </w:rPr>
        <w:t xml:space="preserve"> </w:t>
      </w:r>
    </w:p>
    <w:p w:rsidR="00B419DB" w:rsidRPr="00B86023" w:rsidRDefault="00B419DB" w:rsidP="00ED1341">
      <w:pPr>
        <w:suppressAutoHyphens/>
        <w:ind w:left="576" w:right="576"/>
        <w:jc w:val="center"/>
        <w:rPr>
          <w:rFonts w:ascii="Times New Roman" w:hAnsi="Times New Roman"/>
          <w:b/>
          <w:sz w:val="24"/>
        </w:rPr>
      </w:pPr>
    </w:p>
    <w:p w:rsidR="00B419DB" w:rsidRPr="00B86023" w:rsidRDefault="00B419DB" w:rsidP="00ED1341">
      <w:pPr>
        <w:pStyle w:val="BlockText"/>
        <w:tabs>
          <w:tab w:val="clear" w:pos="720"/>
        </w:tabs>
        <w:ind w:left="576" w:right="576"/>
        <w:jc w:val="center"/>
        <w:rPr>
          <w:spacing w:val="0"/>
          <w:sz w:val="24"/>
        </w:rPr>
      </w:pPr>
      <w:r w:rsidRPr="00B86023">
        <w:rPr>
          <w:spacing w:val="0"/>
          <w:sz w:val="24"/>
        </w:rPr>
        <w:t>RESOLUTION OF THE BOARD OF SUPERVISORS OF THE COUNTY OF NAPA, STATE OF CALIFORNIA</w:t>
      </w:r>
      <w:r w:rsidR="00AD2110">
        <w:rPr>
          <w:spacing w:val="0"/>
          <w:sz w:val="24"/>
        </w:rPr>
        <w:t xml:space="preserve">, </w:t>
      </w:r>
      <w:r w:rsidR="00974AD0">
        <w:rPr>
          <w:spacing w:val="0"/>
          <w:sz w:val="24"/>
        </w:rPr>
        <w:t xml:space="preserve">ESTABLISHING, </w:t>
      </w:r>
      <w:r w:rsidR="00AD2110">
        <w:rPr>
          <w:spacing w:val="0"/>
          <w:sz w:val="24"/>
        </w:rPr>
        <w:t>INCREASING</w:t>
      </w:r>
      <w:r w:rsidR="00974AD0">
        <w:rPr>
          <w:spacing w:val="0"/>
          <w:sz w:val="24"/>
        </w:rPr>
        <w:t>, OR DECREASING</w:t>
      </w:r>
      <w:r w:rsidR="00906560" w:rsidRPr="00B86023">
        <w:rPr>
          <w:spacing w:val="0"/>
          <w:sz w:val="24"/>
        </w:rPr>
        <w:t xml:space="preserve"> </w:t>
      </w:r>
      <w:r w:rsidRPr="00B86023">
        <w:rPr>
          <w:spacing w:val="0"/>
          <w:sz w:val="24"/>
        </w:rPr>
        <w:t>F</w:t>
      </w:r>
      <w:r w:rsidR="00C239DC" w:rsidRPr="00B86023">
        <w:rPr>
          <w:spacing w:val="0"/>
          <w:sz w:val="24"/>
        </w:rPr>
        <w:t>EES FOR SERVICES PROVIDED BY</w:t>
      </w:r>
      <w:r w:rsidRPr="00B86023">
        <w:rPr>
          <w:spacing w:val="0"/>
          <w:sz w:val="24"/>
        </w:rPr>
        <w:t xml:space="preserve"> </w:t>
      </w:r>
      <w:r w:rsidR="00C239DC" w:rsidRPr="00B86023">
        <w:rPr>
          <w:spacing w:val="0"/>
          <w:sz w:val="24"/>
        </w:rPr>
        <w:t xml:space="preserve">THE </w:t>
      </w:r>
      <w:r w:rsidR="00906560" w:rsidRPr="00B86023">
        <w:rPr>
          <w:spacing w:val="0"/>
          <w:sz w:val="24"/>
        </w:rPr>
        <w:t>PUBLIC HEALTH</w:t>
      </w:r>
      <w:r w:rsidRPr="00B86023">
        <w:rPr>
          <w:spacing w:val="0"/>
          <w:sz w:val="24"/>
        </w:rPr>
        <w:t xml:space="preserve"> </w:t>
      </w:r>
      <w:r w:rsidR="00C239DC" w:rsidRPr="00B86023">
        <w:rPr>
          <w:spacing w:val="0"/>
          <w:sz w:val="24"/>
        </w:rPr>
        <w:t>VITAL STATISTICS OFFICE</w:t>
      </w:r>
    </w:p>
    <w:p w:rsidR="002F27CC" w:rsidRPr="00B86023" w:rsidRDefault="002F27CC" w:rsidP="00ED1341">
      <w:pPr>
        <w:suppressAutoHyphens/>
        <w:rPr>
          <w:rFonts w:ascii="Times New Roman" w:hAnsi="Times New Roman"/>
          <w:sz w:val="24"/>
        </w:rPr>
      </w:pPr>
    </w:p>
    <w:p w:rsidR="00B419DB" w:rsidRPr="00B86023" w:rsidRDefault="00B419DB" w:rsidP="00ED1341">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xml:space="preserve">, </w:t>
      </w:r>
      <w:r w:rsidR="00AD2110">
        <w:rPr>
          <w:rFonts w:ascii="Times New Roman" w:hAnsi="Times New Roman"/>
          <w:sz w:val="24"/>
        </w:rPr>
        <w:t>there is a need to increase the</w:t>
      </w:r>
      <w:r w:rsidRPr="00B86023">
        <w:rPr>
          <w:rFonts w:ascii="Times New Roman" w:hAnsi="Times New Roman"/>
          <w:sz w:val="24"/>
        </w:rPr>
        <w:t xml:space="preserve"> fees charged by the Co</w:t>
      </w:r>
      <w:r w:rsidR="003B33A1">
        <w:rPr>
          <w:rFonts w:ascii="Times New Roman" w:hAnsi="Times New Roman"/>
          <w:sz w:val="24"/>
        </w:rPr>
        <w:t>unty of Napa to comply with</w:t>
      </w:r>
      <w:r w:rsidR="00413E5E">
        <w:rPr>
          <w:rFonts w:ascii="Times New Roman" w:hAnsi="Times New Roman"/>
          <w:sz w:val="24"/>
        </w:rPr>
        <w:t xml:space="preserve"> California Assembly Bills</w:t>
      </w:r>
      <w:r w:rsidR="000A1E63">
        <w:rPr>
          <w:rFonts w:ascii="Times New Roman" w:hAnsi="Times New Roman"/>
          <w:sz w:val="24"/>
        </w:rPr>
        <w:t xml:space="preserve"> 1745,</w:t>
      </w:r>
      <w:r w:rsidR="00413E5E">
        <w:rPr>
          <w:rFonts w:ascii="Times New Roman" w:hAnsi="Times New Roman"/>
          <w:sz w:val="24"/>
        </w:rPr>
        <w:t xml:space="preserve"> 1053, </w:t>
      </w:r>
      <w:r w:rsidR="003B33A1">
        <w:rPr>
          <w:rFonts w:ascii="Times New Roman" w:hAnsi="Times New Roman"/>
          <w:sz w:val="24"/>
        </w:rPr>
        <w:t>110</w:t>
      </w:r>
      <w:r w:rsidR="00413E5E">
        <w:rPr>
          <w:rFonts w:ascii="Times New Roman" w:hAnsi="Times New Roman"/>
          <w:sz w:val="24"/>
        </w:rPr>
        <w:t xml:space="preserve"> and 52</w:t>
      </w:r>
      <w:r w:rsidR="003B33A1">
        <w:rPr>
          <w:rFonts w:ascii="Times New Roman" w:hAnsi="Times New Roman"/>
          <w:sz w:val="24"/>
        </w:rPr>
        <w:t>, which mandate</w:t>
      </w:r>
      <w:r w:rsidR="000A1E63">
        <w:rPr>
          <w:rFonts w:ascii="Times New Roman" w:hAnsi="Times New Roman"/>
          <w:sz w:val="24"/>
        </w:rPr>
        <w:t>d</w:t>
      </w:r>
      <w:r w:rsidR="003B33A1">
        <w:rPr>
          <w:rFonts w:ascii="Times New Roman" w:hAnsi="Times New Roman"/>
          <w:sz w:val="24"/>
        </w:rPr>
        <w:t xml:space="preserve"> a </w:t>
      </w:r>
      <w:r w:rsidR="00CC1468">
        <w:rPr>
          <w:rFonts w:ascii="Times New Roman" w:hAnsi="Times New Roman"/>
          <w:sz w:val="24"/>
        </w:rPr>
        <w:t xml:space="preserve">combined </w:t>
      </w:r>
      <w:r w:rsidR="003B33A1">
        <w:rPr>
          <w:rFonts w:ascii="Times New Roman" w:hAnsi="Times New Roman"/>
          <w:sz w:val="24"/>
        </w:rPr>
        <w:t>state fee increase of $</w:t>
      </w:r>
      <w:r w:rsidR="00413E5E">
        <w:rPr>
          <w:rFonts w:ascii="Times New Roman" w:hAnsi="Times New Roman"/>
          <w:sz w:val="24"/>
        </w:rPr>
        <w:t>9</w:t>
      </w:r>
      <w:r w:rsidR="003B33A1">
        <w:rPr>
          <w:rFonts w:ascii="Times New Roman" w:hAnsi="Times New Roman"/>
          <w:sz w:val="24"/>
        </w:rPr>
        <w:t xml:space="preserve">.00 per </w:t>
      </w:r>
      <w:r w:rsidR="00413E5E">
        <w:rPr>
          <w:rFonts w:ascii="Times New Roman" w:hAnsi="Times New Roman"/>
          <w:sz w:val="24"/>
        </w:rPr>
        <w:t xml:space="preserve">death and fetal death </w:t>
      </w:r>
      <w:r w:rsidR="000A1E63">
        <w:rPr>
          <w:rFonts w:ascii="Times New Roman" w:hAnsi="Times New Roman"/>
          <w:sz w:val="24"/>
        </w:rPr>
        <w:t>certificate,</w:t>
      </w:r>
      <w:r w:rsidR="003B33A1">
        <w:rPr>
          <w:rFonts w:ascii="Times New Roman" w:hAnsi="Times New Roman"/>
          <w:sz w:val="24"/>
        </w:rPr>
        <w:t xml:space="preserve"> </w:t>
      </w:r>
      <w:r w:rsidR="00413E5E">
        <w:rPr>
          <w:rFonts w:ascii="Times New Roman" w:hAnsi="Times New Roman"/>
          <w:sz w:val="24"/>
        </w:rPr>
        <w:t>$11 per birth certificate</w:t>
      </w:r>
      <w:r w:rsidR="000A1E63">
        <w:rPr>
          <w:rFonts w:ascii="Times New Roman" w:hAnsi="Times New Roman"/>
          <w:sz w:val="24"/>
        </w:rPr>
        <w:t>, and $1 per permit for the disposition of human remains</w:t>
      </w:r>
      <w:r w:rsidRPr="00B86023">
        <w:rPr>
          <w:rFonts w:ascii="Times New Roman" w:hAnsi="Times New Roman"/>
          <w:sz w:val="24"/>
        </w:rPr>
        <w:t>; and</w:t>
      </w:r>
    </w:p>
    <w:p w:rsidR="00B419DB" w:rsidRPr="00B86023" w:rsidRDefault="00B419DB" w:rsidP="00ED1341">
      <w:pPr>
        <w:suppressAutoHyphens/>
        <w:rPr>
          <w:rFonts w:ascii="Times New Roman" w:hAnsi="Times New Roman"/>
          <w:sz w:val="24"/>
        </w:rPr>
      </w:pPr>
    </w:p>
    <w:p w:rsidR="00E94706" w:rsidRPr="00B86023" w:rsidRDefault="001C6A06" w:rsidP="00B86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86023">
        <w:rPr>
          <w:rFonts w:ascii="Times New Roman" w:hAnsi="Times New Roman"/>
          <w:b/>
          <w:bCs/>
          <w:sz w:val="24"/>
        </w:rPr>
        <w:tab/>
        <w:t>WHEREAS</w:t>
      </w:r>
      <w:r w:rsidR="006A4F74" w:rsidRPr="00B86023">
        <w:rPr>
          <w:rFonts w:ascii="Times New Roman" w:hAnsi="Times New Roman"/>
          <w:sz w:val="24"/>
        </w:rPr>
        <w:t>, Section</w:t>
      </w:r>
      <w:r w:rsidR="00277CE8">
        <w:rPr>
          <w:rFonts w:ascii="Times New Roman" w:hAnsi="Times New Roman"/>
          <w:sz w:val="24"/>
        </w:rPr>
        <w:t xml:space="preserve">s </w:t>
      </w:r>
      <w:r w:rsidR="00277CE8" w:rsidRPr="00B86023">
        <w:rPr>
          <w:rFonts w:ascii="Times New Roman" w:hAnsi="Times New Roman"/>
          <w:sz w:val="24"/>
        </w:rPr>
        <w:t>100430</w:t>
      </w:r>
      <w:r w:rsidR="00277CE8">
        <w:rPr>
          <w:rFonts w:ascii="Times New Roman" w:hAnsi="Times New Roman"/>
          <w:sz w:val="24"/>
        </w:rPr>
        <w:t>,</w:t>
      </w:r>
      <w:r w:rsidR="00277CE8" w:rsidRPr="00B86023">
        <w:rPr>
          <w:rFonts w:ascii="Times New Roman" w:hAnsi="Times New Roman"/>
          <w:sz w:val="24"/>
        </w:rPr>
        <w:t xml:space="preserve"> </w:t>
      </w:r>
      <w:r w:rsidR="00346310">
        <w:rPr>
          <w:rFonts w:ascii="Times New Roman" w:hAnsi="Times New Roman"/>
          <w:sz w:val="24"/>
        </w:rPr>
        <w:t xml:space="preserve">103525, </w:t>
      </w:r>
      <w:r w:rsidR="00277CE8" w:rsidRPr="00B86023">
        <w:rPr>
          <w:rFonts w:ascii="Times New Roman" w:hAnsi="Times New Roman"/>
          <w:sz w:val="24"/>
        </w:rPr>
        <w:t>103525.5</w:t>
      </w:r>
      <w:r w:rsidR="000A1E63">
        <w:rPr>
          <w:rFonts w:ascii="Times New Roman" w:hAnsi="Times New Roman"/>
          <w:sz w:val="24"/>
        </w:rPr>
        <w:t xml:space="preserve">, </w:t>
      </w:r>
      <w:r w:rsidR="00277CE8">
        <w:rPr>
          <w:rFonts w:ascii="Times New Roman" w:hAnsi="Times New Roman"/>
          <w:sz w:val="24"/>
        </w:rPr>
        <w:t>1</w:t>
      </w:r>
      <w:r w:rsidR="006A4F74" w:rsidRPr="00B86023">
        <w:rPr>
          <w:rFonts w:ascii="Times New Roman" w:hAnsi="Times New Roman"/>
          <w:sz w:val="24"/>
        </w:rPr>
        <w:t>03625 (a),</w:t>
      </w:r>
      <w:r w:rsidR="00ED1341">
        <w:rPr>
          <w:rFonts w:ascii="Times New Roman" w:hAnsi="Times New Roman"/>
          <w:sz w:val="24"/>
        </w:rPr>
        <w:t xml:space="preserve"> </w:t>
      </w:r>
      <w:r w:rsidR="00413E5E">
        <w:rPr>
          <w:rFonts w:ascii="Times New Roman" w:hAnsi="Times New Roman"/>
          <w:sz w:val="24"/>
        </w:rPr>
        <w:t>(b),</w:t>
      </w:r>
      <w:r w:rsidR="006A4F74" w:rsidRPr="00B86023">
        <w:rPr>
          <w:rFonts w:ascii="Times New Roman" w:hAnsi="Times New Roman"/>
          <w:sz w:val="24"/>
        </w:rPr>
        <w:t xml:space="preserve"> (f)</w:t>
      </w:r>
      <w:r w:rsidR="00413E5E">
        <w:rPr>
          <w:rFonts w:ascii="Times New Roman" w:hAnsi="Times New Roman"/>
          <w:sz w:val="24"/>
        </w:rPr>
        <w:t xml:space="preserve"> and (l)</w:t>
      </w:r>
      <w:r w:rsidR="006A4F74" w:rsidRPr="00B86023">
        <w:rPr>
          <w:rFonts w:ascii="Times New Roman" w:hAnsi="Times New Roman"/>
          <w:sz w:val="24"/>
        </w:rPr>
        <w:t>,</w:t>
      </w:r>
      <w:r w:rsidR="000A1E63">
        <w:rPr>
          <w:rFonts w:ascii="Times New Roman" w:hAnsi="Times New Roman"/>
          <w:sz w:val="24"/>
        </w:rPr>
        <w:t xml:space="preserve"> </w:t>
      </w:r>
      <w:r w:rsidR="00346310">
        <w:rPr>
          <w:rFonts w:ascii="Times New Roman" w:hAnsi="Times New Roman"/>
          <w:sz w:val="24"/>
        </w:rPr>
        <w:t xml:space="preserve">103675, </w:t>
      </w:r>
      <w:r w:rsidR="000A1E63">
        <w:rPr>
          <w:rFonts w:ascii="Times New Roman" w:hAnsi="Times New Roman"/>
          <w:sz w:val="24"/>
        </w:rPr>
        <w:t>and 103680 (a), (b), and (c)</w:t>
      </w:r>
      <w:r w:rsidR="006A4F74" w:rsidRPr="00B86023">
        <w:rPr>
          <w:rFonts w:ascii="Times New Roman" w:hAnsi="Times New Roman"/>
          <w:sz w:val="24"/>
        </w:rPr>
        <w:t xml:space="preserve"> </w:t>
      </w:r>
      <w:r w:rsidRPr="00B86023">
        <w:rPr>
          <w:rFonts w:ascii="Times New Roman" w:hAnsi="Times New Roman"/>
          <w:sz w:val="24"/>
        </w:rPr>
        <w:t xml:space="preserve">of the California Health and Safety Code </w:t>
      </w:r>
      <w:r w:rsidR="006A4F74" w:rsidRPr="00B86023">
        <w:rPr>
          <w:rFonts w:ascii="Times New Roman" w:hAnsi="Times New Roman"/>
          <w:sz w:val="24"/>
        </w:rPr>
        <w:t xml:space="preserve">establish fees to be collected by </w:t>
      </w:r>
      <w:r w:rsidRPr="00B86023">
        <w:rPr>
          <w:rFonts w:ascii="Times New Roman" w:hAnsi="Times New Roman"/>
          <w:sz w:val="24"/>
        </w:rPr>
        <w:t xml:space="preserve">the </w:t>
      </w:r>
      <w:r w:rsidR="006A4F74" w:rsidRPr="00B86023">
        <w:rPr>
          <w:rFonts w:ascii="Times New Roman" w:hAnsi="Times New Roman"/>
          <w:sz w:val="24"/>
        </w:rPr>
        <w:t>C</w:t>
      </w:r>
      <w:r w:rsidRPr="00B86023">
        <w:rPr>
          <w:rFonts w:ascii="Times New Roman" w:hAnsi="Times New Roman"/>
          <w:sz w:val="24"/>
        </w:rPr>
        <w:t>ounty to provid</w:t>
      </w:r>
      <w:r w:rsidR="006A4F74" w:rsidRPr="00B86023">
        <w:rPr>
          <w:rFonts w:ascii="Times New Roman" w:hAnsi="Times New Roman"/>
          <w:sz w:val="24"/>
        </w:rPr>
        <w:t xml:space="preserve">e certified copies of birth, </w:t>
      </w:r>
      <w:r w:rsidRPr="00B86023">
        <w:rPr>
          <w:rFonts w:ascii="Times New Roman" w:hAnsi="Times New Roman"/>
          <w:sz w:val="24"/>
        </w:rPr>
        <w:t>death</w:t>
      </w:r>
      <w:r w:rsidR="006A4F74" w:rsidRPr="00B86023">
        <w:rPr>
          <w:rFonts w:ascii="Times New Roman" w:hAnsi="Times New Roman"/>
          <w:sz w:val="24"/>
        </w:rPr>
        <w:t xml:space="preserve"> and fetal death</w:t>
      </w:r>
      <w:r w:rsidRPr="00B86023">
        <w:rPr>
          <w:rFonts w:ascii="Times New Roman" w:hAnsi="Times New Roman"/>
          <w:sz w:val="24"/>
        </w:rPr>
        <w:t xml:space="preserve"> records and issue </w:t>
      </w:r>
      <w:r w:rsidRPr="00B86023">
        <w:rPr>
          <w:rFonts w:ascii="Times New Roman" w:hAnsi="Times New Roman"/>
          <w:sz w:val="24"/>
          <w:szCs w:val="24"/>
        </w:rPr>
        <w:t>permits for the disposition of human remains</w:t>
      </w:r>
      <w:r w:rsidRPr="00B86023">
        <w:rPr>
          <w:rFonts w:ascii="Times New Roman" w:hAnsi="Times New Roman" w:cs="Times New Roman"/>
          <w:sz w:val="24"/>
          <w:szCs w:val="24"/>
        </w:rPr>
        <w:t>; and</w:t>
      </w:r>
      <w:r w:rsidR="003F2BEA" w:rsidRPr="00B86023">
        <w:rPr>
          <w:rFonts w:ascii="Times New Roman" w:hAnsi="Times New Roman"/>
          <w:sz w:val="24"/>
        </w:rPr>
        <w:t xml:space="preserve"> </w:t>
      </w:r>
    </w:p>
    <w:p w:rsidR="001E787A" w:rsidRPr="00B86023" w:rsidRDefault="001E787A" w:rsidP="00ED1341">
      <w:pPr>
        <w:suppressAutoHyphens/>
        <w:rPr>
          <w:rFonts w:ascii="Times New Roman" w:hAnsi="Times New Roman"/>
          <w:sz w:val="24"/>
        </w:rPr>
      </w:pPr>
    </w:p>
    <w:p w:rsidR="001E787A" w:rsidRPr="00B86023" w:rsidRDefault="001E787A" w:rsidP="00B86023">
      <w:pPr>
        <w:suppressAutoHyphens/>
        <w:rPr>
          <w:rFonts w:ascii="Times New Roman" w:hAnsi="Times New Roman"/>
          <w:sz w:val="24"/>
        </w:rPr>
      </w:pPr>
      <w:r w:rsidRPr="00B86023">
        <w:rPr>
          <w:rFonts w:ascii="Times New Roman" w:hAnsi="Times New Roman"/>
          <w:b/>
          <w:bCs/>
          <w:sz w:val="24"/>
        </w:rPr>
        <w:tab/>
        <w:t>WHEREAS</w:t>
      </w:r>
      <w:r w:rsidRPr="00B86023">
        <w:rPr>
          <w:rFonts w:ascii="Times New Roman" w:hAnsi="Times New Roman"/>
          <w:sz w:val="24"/>
        </w:rPr>
        <w:t>, at least fourteen days prior to the date this resolution is to be considered, notice was mailed to those persons who had requested same; and</w:t>
      </w:r>
    </w:p>
    <w:p w:rsidR="00E94706" w:rsidRPr="00B86023" w:rsidRDefault="00346310" w:rsidP="00B86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 </w:t>
      </w:r>
    </w:p>
    <w:p w:rsidR="001C6A06" w:rsidRPr="00B86023" w:rsidRDefault="001C6A06" w:rsidP="00B86023">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at least ten days prior to the date this resolution is to be considered, data was made available to the public indicating the amount of cost, or estimated cost, required to provide the service for which the fee or service charge is levied and the revenue sources anticipated to provide the service, including general fund revenues; and</w:t>
      </w:r>
    </w:p>
    <w:p w:rsidR="001C6A06" w:rsidRPr="00B86023" w:rsidRDefault="001C6A06" w:rsidP="00ED1341">
      <w:pPr>
        <w:suppressAutoHyphens/>
        <w:rPr>
          <w:rFonts w:ascii="Times New Roman" w:hAnsi="Times New Roman"/>
          <w:sz w:val="24"/>
        </w:rPr>
      </w:pPr>
    </w:p>
    <w:p w:rsidR="001C6A06" w:rsidRPr="00B86023" w:rsidRDefault="001C6A06" w:rsidP="00B86023">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xml:space="preserve">, notice of the hearing of the proposed fees </w:t>
      </w:r>
      <w:r w:rsidR="00974AD0">
        <w:rPr>
          <w:rFonts w:ascii="Times New Roman" w:hAnsi="Times New Roman"/>
          <w:sz w:val="24"/>
        </w:rPr>
        <w:t xml:space="preserve">increase </w:t>
      </w:r>
      <w:r w:rsidRPr="00B86023">
        <w:rPr>
          <w:rFonts w:ascii="Times New Roman" w:hAnsi="Times New Roman"/>
          <w:sz w:val="24"/>
        </w:rPr>
        <w:t>was published twice in the manner set forth in section 6062a as required by section 66018, subdivision (a), of the Government Code; and</w:t>
      </w:r>
    </w:p>
    <w:p w:rsidR="001C6A06" w:rsidRPr="00B86023" w:rsidRDefault="001C6A06" w:rsidP="00ED1341">
      <w:pPr>
        <w:suppressAutoHyphens/>
        <w:rPr>
          <w:rFonts w:ascii="Times New Roman" w:hAnsi="Times New Roman"/>
          <w:sz w:val="24"/>
        </w:rPr>
      </w:pPr>
    </w:p>
    <w:p w:rsidR="001C6A06" w:rsidRPr="00B86023" w:rsidRDefault="001C6A06" w:rsidP="00ED1341">
      <w:pPr>
        <w:suppressAutoHyphens/>
        <w:rPr>
          <w:rFonts w:ascii="Times New Roman" w:hAnsi="Times New Roman"/>
          <w:sz w:val="24"/>
          <w:szCs w:val="24"/>
        </w:rPr>
      </w:pPr>
      <w:r w:rsidRPr="00B86023">
        <w:rPr>
          <w:rFonts w:ascii="Times New Roman" w:hAnsi="Times New Roman"/>
          <w:sz w:val="24"/>
        </w:rPr>
        <w:tab/>
      </w:r>
      <w:r w:rsidRPr="00B86023">
        <w:rPr>
          <w:rFonts w:ascii="Times New Roman" w:hAnsi="Times New Roman"/>
          <w:b/>
          <w:sz w:val="24"/>
          <w:szCs w:val="24"/>
        </w:rPr>
        <w:t>NOW, THEREFORE, BE IT RESOLVED</w:t>
      </w:r>
      <w:r w:rsidRPr="00B86023">
        <w:rPr>
          <w:rFonts w:ascii="Times New Roman" w:hAnsi="Times New Roman"/>
          <w:sz w:val="24"/>
          <w:szCs w:val="24"/>
        </w:rPr>
        <w:t xml:space="preserve"> by the Board of Supervisors of the </w:t>
      </w:r>
      <w:smartTag w:uri="urn:schemas-microsoft-com:office:smarttags" w:element="place">
        <w:smartTag w:uri="urn:schemas-microsoft-com:office:smarttags" w:element="PlaceType">
          <w:r w:rsidRPr="00B86023">
            <w:rPr>
              <w:rFonts w:ascii="Times New Roman" w:hAnsi="Times New Roman"/>
              <w:sz w:val="24"/>
              <w:szCs w:val="24"/>
            </w:rPr>
            <w:t>County</w:t>
          </w:r>
        </w:smartTag>
        <w:r w:rsidRPr="00B86023">
          <w:rPr>
            <w:rFonts w:ascii="Times New Roman" w:hAnsi="Times New Roman"/>
            <w:sz w:val="24"/>
            <w:szCs w:val="24"/>
          </w:rPr>
          <w:t xml:space="preserve"> of </w:t>
        </w:r>
        <w:smartTag w:uri="urn:schemas-microsoft-com:office:smarttags" w:element="PlaceName">
          <w:r w:rsidRPr="00B86023">
            <w:rPr>
              <w:rFonts w:ascii="Times New Roman" w:hAnsi="Times New Roman"/>
              <w:sz w:val="24"/>
              <w:szCs w:val="24"/>
            </w:rPr>
            <w:t>Napa</w:t>
          </w:r>
        </w:smartTag>
      </w:smartTag>
      <w:r w:rsidRPr="00B86023">
        <w:rPr>
          <w:rFonts w:ascii="Times New Roman" w:hAnsi="Times New Roman"/>
          <w:sz w:val="24"/>
          <w:szCs w:val="24"/>
        </w:rPr>
        <w:t xml:space="preserve"> as follows:</w:t>
      </w:r>
    </w:p>
    <w:p w:rsidR="001C6A06" w:rsidRPr="00B86023" w:rsidRDefault="001C6A06" w:rsidP="00ED1341">
      <w:pPr>
        <w:suppressAutoHyphens/>
        <w:rPr>
          <w:rFonts w:ascii="Times New Roman" w:hAnsi="Times New Roman"/>
          <w:sz w:val="24"/>
          <w:szCs w:val="24"/>
        </w:rPr>
      </w:pPr>
    </w:p>
    <w:p w:rsidR="001C6A06" w:rsidRPr="00B86023" w:rsidRDefault="001C6A06" w:rsidP="00B86023">
      <w:pPr>
        <w:suppressAutoHyphens/>
        <w:ind w:left="720" w:hanging="720"/>
        <w:rPr>
          <w:rFonts w:ascii="Times New Roman" w:hAnsi="Times New Roman"/>
          <w:sz w:val="24"/>
          <w:szCs w:val="24"/>
        </w:rPr>
      </w:pPr>
      <w:r w:rsidRPr="00B86023">
        <w:rPr>
          <w:rFonts w:ascii="Times New Roman" w:hAnsi="Times New Roman"/>
          <w:sz w:val="24"/>
          <w:szCs w:val="24"/>
        </w:rPr>
        <w:t>1.</w:t>
      </w:r>
      <w:r w:rsidRPr="00B86023">
        <w:rPr>
          <w:rFonts w:ascii="Times New Roman" w:hAnsi="Times New Roman"/>
          <w:sz w:val="24"/>
          <w:szCs w:val="24"/>
        </w:rPr>
        <w:tab/>
        <w:t>The Board hereby establishes</w:t>
      </w:r>
      <w:r w:rsidR="00974AD0">
        <w:rPr>
          <w:rFonts w:ascii="Times New Roman" w:hAnsi="Times New Roman"/>
          <w:sz w:val="24"/>
          <w:szCs w:val="24"/>
        </w:rPr>
        <w:t>, increases, or otherwise modifies</w:t>
      </w:r>
      <w:r w:rsidRPr="00B86023">
        <w:rPr>
          <w:rFonts w:ascii="Times New Roman" w:hAnsi="Times New Roman"/>
          <w:sz w:val="24"/>
          <w:szCs w:val="24"/>
        </w:rPr>
        <w:t xml:space="preserve"> those fees shown </w:t>
      </w:r>
      <w:r w:rsidR="00974AD0" w:rsidRPr="00974AD0">
        <w:rPr>
          <w:rFonts w:ascii="Times New Roman" w:hAnsi="Times New Roman"/>
          <w:sz w:val="24"/>
          <w:szCs w:val="24"/>
        </w:rPr>
        <w:t xml:space="preserve">as added (by underlining) or deleted (by strike-out) </w:t>
      </w:r>
      <w:r w:rsidRPr="00B86023">
        <w:rPr>
          <w:rFonts w:ascii="Times New Roman" w:hAnsi="Times New Roman"/>
          <w:sz w:val="24"/>
          <w:szCs w:val="24"/>
        </w:rPr>
        <w:t xml:space="preserve">on Exhibit “A”, attached hereto and incorporated by reference herein; </w:t>
      </w:r>
    </w:p>
    <w:p w:rsidR="001C6A06" w:rsidRPr="00B86023" w:rsidRDefault="001C6A06" w:rsidP="00B86023">
      <w:pPr>
        <w:suppressAutoHyphens/>
        <w:ind w:left="720" w:hanging="720"/>
        <w:rPr>
          <w:rFonts w:ascii="Times New Roman" w:hAnsi="Times New Roman"/>
          <w:sz w:val="24"/>
          <w:szCs w:val="24"/>
        </w:rPr>
      </w:pPr>
    </w:p>
    <w:p w:rsidR="001C6A06" w:rsidRPr="00B86023" w:rsidRDefault="001C6A06" w:rsidP="00B86023">
      <w:pPr>
        <w:suppressAutoHyphens/>
        <w:ind w:left="720" w:hanging="720"/>
        <w:rPr>
          <w:rFonts w:ascii="Times New Roman" w:hAnsi="Times New Roman"/>
          <w:sz w:val="24"/>
          <w:szCs w:val="24"/>
        </w:rPr>
      </w:pPr>
      <w:r w:rsidRPr="00B86023">
        <w:rPr>
          <w:rFonts w:ascii="Times New Roman" w:hAnsi="Times New Roman"/>
          <w:sz w:val="24"/>
          <w:szCs w:val="24"/>
        </w:rPr>
        <w:t>2.</w:t>
      </w:r>
      <w:r w:rsidRPr="00B86023">
        <w:rPr>
          <w:rFonts w:ascii="Times New Roman" w:hAnsi="Times New Roman"/>
          <w:sz w:val="24"/>
          <w:szCs w:val="24"/>
        </w:rPr>
        <w:tab/>
        <w:t>The Board hereby directs the Clerk of the Board of Supervisors of the County of Napa to integrate the changes approved above into Section III of the Board Policy Manual, “Fees for Services Provided by County Departments and Agencies” in the manner set forth in Exhibit “</w:t>
      </w:r>
      <w:r w:rsidR="00974AD0">
        <w:rPr>
          <w:rFonts w:ascii="Times New Roman" w:hAnsi="Times New Roman"/>
          <w:sz w:val="24"/>
          <w:szCs w:val="24"/>
        </w:rPr>
        <w:t>B</w:t>
      </w:r>
      <w:r w:rsidRPr="00B86023">
        <w:rPr>
          <w:rFonts w:ascii="Times New Roman" w:hAnsi="Times New Roman"/>
          <w:sz w:val="24"/>
          <w:szCs w:val="24"/>
        </w:rPr>
        <w:t xml:space="preserve">”, attached hereto and incorporated by reference herein, </w:t>
      </w:r>
    </w:p>
    <w:p w:rsidR="001C6A06" w:rsidRPr="00B86023" w:rsidRDefault="001C6A06" w:rsidP="00B86023">
      <w:pPr>
        <w:suppressAutoHyphens/>
        <w:ind w:left="720" w:hanging="720"/>
        <w:rPr>
          <w:rFonts w:ascii="Times New Roman" w:hAnsi="Times New Roman"/>
          <w:sz w:val="24"/>
        </w:rPr>
      </w:pPr>
    </w:p>
    <w:p w:rsidR="001C6A06" w:rsidRPr="00B86023" w:rsidRDefault="001C6A06" w:rsidP="00B86023">
      <w:pPr>
        <w:numPr>
          <w:ilvl w:val="0"/>
          <w:numId w:val="2"/>
        </w:numPr>
        <w:tabs>
          <w:tab w:val="clear" w:pos="720"/>
        </w:tabs>
        <w:suppressAutoHyphens/>
        <w:rPr>
          <w:rFonts w:ascii="Times New Roman" w:hAnsi="Times New Roman"/>
          <w:sz w:val="24"/>
          <w:szCs w:val="24"/>
        </w:rPr>
      </w:pPr>
      <w:r w:rsidRPr="00B86023">
        <w:rPr>
          <w:rFonts w:ascii="Times New Roman" w:hAnsi="Times New Roman"/>
          <w:sz w:val="24"/>
          <w:szCs w:val="24"/>
        </w:rPr>
        <w:t>The Board finds this Resolution is statutorily exempt from the California Environmental Quality Act pursuant to Title 14, California Code of Regulations, section 15273(a)(1) and (2).</w:t>
      </w:r>
    </w:p>
    <w:p w:rsidR="001C6A06" w:rsidRPr="00B86023" w:rsidRDefault="001C6A06" w:rsidP="00B86023">
      <w:pPr>
        <w:suppressAutoHyphens/>
        <w:ind w:left="720" w:hanging="720"/>
        <w:rPr>
          <w:rFonts w:ascii="Times New Roman" w:hAnsi="Times New Roman"/>
          <w:sz w:val="24"/>
          <w:szCs w:val="24"/>
        </w:rPr>
      </w:pPr>
    </w:p>
    <w:p w:rsidR="001C6A06" w:rsidRPr="00B86023" w:rsidRDefault="001C6A06" w:rsidP="00B86023">
      <w:pPr>
        <w:suppressAutoHyphens/>
        <w:ind w:left="720" w:hanging="720"/>
        <w:rPr>
          <w:rFonts w:ascii="Times New Roman" w:hAnsi="Times New Roman"/>
          <w:sz w:val="24"/>
          <w:szCs w:val="24"/>
        </w:rPr>
      </w:pPr>
      <w:r w:rsidRPr="00B86023">
        <w:rPr>
          <w:rFonts w:ascii="Times New Roman" w:hAnsi="Times New Roman"/>
          <w:sz w:val="24"/>
          <w:szCs w:val="24"/>
        </w:rPr>
        <w:lastRenderedPageBreak/>
        <w:t>4.</w:t>
      </w:r>
      <w:r w:rsidRPr="00B86023">
        <w:rPr>
          <w:rFonts w:ascii="Times New Roman" w:hAnsi="Times New Roman"/>
          <w:sz w:val="24"/>
          <w:szCs w:val="24"/>
        </w:rPr>
        <w:tab/>
        <w:t>The establishment</w:t>
      </w:r>
      <w:r w:rsidR="00974AD0" w:rsidRPr="00974AD0">
        <w:rPr>
          <w:rFonts w:ascii="Times New Roman" w:hAnsi="Times New Roman"/>
          <w:sz w:val="24"/>
          <w:szCs w:val="24"/>
        </w:rPr>
        <w:t>, increase or decrease</w:t>
      </w:r>
      <w:r w:rsidRPr="00B86023">
        <w:rPr>
          <w:rFonts w:ascii="Times New Roman" w:hAnsi="Times New Roman"/>
          <w:sz w:val="24"/>
          <w:szCs w:val="24"/>
        </w:rPr>
        <w:t xml:space="preserve"> of fees authorized by this Resolution shall become effective </w:t>
      </w:r>
      <w:r w:rsidR="000A4EEC">
        <w:rPr>
          <w:rFonts w:ascii="Times New Roman" w:hAnsi="Times New Roman"/>
          <w:sz w:val="24"/>
          <w:szCs w:val="24"/>
        </w:rPr>
        <w:t>upon adoption</w:t>
      </w:r>
      <w:r w:rsidRPr="00B86023">
        <w:rPr>
          <w:rFonts w:ascii="Times New Roman" w:hAnsi="Times New Roman"/>
          <w:sz w:val="24"/>
          <w:szCs w:val="24"/>
        </w:rPr>
        <w:t>.</w:t>
      </w:r>
    </w:p>
    <w:p w:rsidR="001C6A06" w:rsidRPr="00B86023" w:rsidRDefault="001C6A06" w:rsidP="00ED1341">
      <w:pPr>
        <w:suppressAutoHyphens/>
        <w:rPr>
          <w:rFonts w:ascii="Times New Roman" w:hAnsi="Times New Roman"/>
          <w:sz w:val="24"/>
        </w:rPr>
      </w:pPr>
    </w:p>
    <w:p w:rsidR="00B419DB" w:rsidRPr="00B86023" w:rsidRDefault="00B419DB" w:rsidP="00ED1341">
      <w:pPr>
        <w:pStyle w:val="BodyText"/>
        <w:tabs>
          <w:tab w:val="clear" w:pos="0"/>
        </w:tabs>
        <w:jc w:val="left"/>
        <w:rPr>
          <w:spacing w:val="0"/>
        </w:rPr>
      </w:pPr>
      <w:r w:rsidRPr="00B86023">
        <w:rPr>
          <w:spacing w:val="0"/>
        </w:rPr>
        <w:tab/>
      </w:r>
      <w:r w:rsidRPr="00B86023">
        <w:rPr>
          <w:b/>
          <w:bCs/>
          <w:spacing w:val="0"/>
        </w:rPr>
        <w:t>THE FOREGOING RESOLUTION WAS DULY AND REGULARLY ADOPTED</w:t>
      </w:r>
      <w:r w:rsidRPr="00B86023">
        <w:rPr>
          <w:spacing w:val="0"/>
        </w:rPr>
        <w:t xml:space="preserve"> by the Board of Supervisors of the County of Napa, State of California, at a regular meeting of said Board held on the </w:t>
      </w:r>
      <w:r w:rsidR="00A664F0">
        <w:rPr>
          <w:spacing w:val="0"/>
        </w:rPr>
        <w:t>12</w:t>
      </w:r>
      <w:r w:rsidR="00A664F0" w:rsidRPr="00A664F0">
        <w:rPr>
          <w:spacing w:val="0"/>
          <w:vertAlign w:val="superscript"/>
        </w:rPr>
        <w:t>th</w:t>
      </w:r>
      <w:r w:rsidR="00A664F0">
        <w:rPr>
          <w:spacing w:val="0"/>
        </w:rPr>
        <w:t xml:space="preserve"> day of September </w:t>
      </w:r>
      <w:bookmarkStart w:id="0" w:name="_GoBack"/>
      <w:bookmarkEnd w:id="0"/>
      <w:r w:rsidR="00974AD0">
        <w:rPr>
          <w:spacing w:val="0"/>
        </w:rPr>
        <w:t xml:space="preserve"> 2017</w:t>
      </w:r>
      <w:r w:rsidRPr="00B86023">
        <w:rPr>
          <w:spacing w:val="0"/>
        </w:rPr>
        <w:t>, by the following vote:</w:t>
      </w:r>
    </w:p>
    <w:p w:rsidR="001C3631" w:rsidRPr="00521004" w:rsidRDefault="001C3631" w:rsidP="001C3631">
      <w:pPr>
        <w:suppressAutoHyphens/>
        <w:jc w:val="both"/>
      </w:pPr>
    </w:p>
    <w:p w:rsidR="001C3631" w:rsidRPr="00AE26FA" w:rsidRDefault="001C3631" w:rsidP="001C3631">
      <w:pPr>
        <w:suppressAutoHyphens/>
        <w:rPr>
          <w:rFonts w:ascii="Times New Roman" w:hAnsi="Times New Roman"/>
          <w:sz w:val="24"/>
          <w:szCs w:val="24"/>
        </w:rPr>
      </w:pPr>
      <w:r w:rsidRPr="00AE26FA">
        <w:rPr>
          <w:rFonts w:ascii="Times New Roman" w:hAnsi="Times New Roman"/>
          <w:sz w:val="24"/>
          <w:szCs w:val="24"/>
        </w:rPr>
        <w:tab/>
        <w:t>AYES:</w:t>
      </w:r>
      <w:r w:rsidRPr="00AE26FA">
        <w:rPr>
          <w:rFonts w:ascii="Times New Roman" w:hAnsi="Times New Roman"/>
          <w:sz w:val="24"/>
          <w:szCs w:val="24"/>
        </w:rPr>
        <w:tab/>
      </w:r>
      <w:r w:rsidRPr="00AE26FA">
        <w:rPr>
          <w:rFonts w:ascii="Times New Roman" w:hAnsi="Times New Roman"/>
          <w:sz w:val="24"/>
          <w:szCs w:val="24"/>
        </w:rPr>
        <w:tab/>
        <w:t xml:space="preserve">SUPERVISORS </w:t>
      </w:r>
      <w:r w:rsidRPr="00AE26FA">
        <w:rPr>
          <w:rFonts w:ascii="Times New Roman" w:hAnsi="Times New Roman"/>
          <w:sz w:val="24"/>
          <w:szCs w:val="24"/>
        </w:rPr>
        <w:tab/>
      </w:r>
    </w:p>
    <w:p w:rsidR="001C3631" w:rsidRPr="00AE26FA" w:rsidRDefault="001C3631" w:rsidP="001C3631">
      <w:pPr>
        <w:suppressAutoHyphens/>
        <w:jc w:val="both"/>
        <w:rPr>
          <w:rFonts w:ascii="Times New Roman" w:hAnsi="Times New Roman"/>
          <w:sz w:val="24"/>
          <w:szCs w:val="24"/>
        </w:rPr>
      </w:pPr>
    </w:p>
    <w:p w:rsidR="001C3631" w:rsidRPr="00AE26FA" w:rsidRDefault="001C3631" w:rsidP="001C3631">
      <w:pPr>
        <w:suppressAutoHyphens/>
        <w:jc w:val="both"/>
        <w:rPr>
          <w:rFonts w:ascii="Times New Roman" w:hAnsi="Times New Roman"/>
          <w:sz w:val="24"/>
          <w:szCs w:val="24"/>
        </w:rPr>
      </w:pPr>
      <w:r w:rsidRPr="00AE26FA">
        <w:rPr>
          <w:rFonts w:ascii="Times New Roman" w:hAnsi="Times New Roman"/>
          <w:sz w:val="24"/>
          <w:szCs w:val="24"/>
        </w:rPr>
        <w:tab/>
        <w:t>NOES:</w:t>
      </w:r>
      <w:r w:rsidRPr="00AE26FA">
        <w:rPr>
          <w:rFonts w:ascii="Times New Roman" w:hAnsi="Times New Roman"/>
          <w:sz w:val="24"/>
          <w:szCs w:val="24"/>
        </w:rPr>
        <w:tab/>
      </w:r>
      <w:r w:rsidRPr="00AE26FA">
        <w:rPr>
          <w:rFonts w:ascii="Times New Roman" w:hAnsi="Times New Roman"/>
          <w:sz w:val="24"/>
          <w:szCs w:val="24"/>
        </w:rPr>
        <w:tab/>
        <w:t>SUPERVISORS</w:t>
      </w:r>
      <w:r w:rsidRPr="00AE26FA">
        <w:rPr>
          <w:rFonts w:ascii="Times New Roman" w:hAnsi="Times New Roman"/>
          <w:sz w:val="24"/>
          <w:szCs w:val="24"/>
        </w:rPr>
        <w:tab/>
      </w:r>
    </w:p>
    <w:p w:rsidR="001C3631" w:rsidRPr="00AE26FA" w:rsidRDefault="001C3631" w:rsidP="001C3631">
      <w:pPr>
        <w:suppressAutoHyphens/>
        <w:jc w:val="both"/>
        <w:rPr>
          <w:rFonts w:ascii="Times New Roman" w:hAnsi="Times New Roman"/>
          <w:sz w:val="24"/>
          <w:szCs w:val="24"/>
        </w:rPr>
      </w:pPr>
    </w:p>
    <w:p w:rsidR="001C3631" w:rsidRPr="00AE26FA" w:rsidRDefault="001C3631" w:rsidP="001C3631">
      <w:pPr>
        <w:suppressAutoHyphens/>
        <w:jc w:val="both"/>
        <w:rPr>
          <w:rFonts w:ascii="Times New Roman" w:hAnsi="Times New Roman"/>
          <w:sz w:val="24"/>
          <w:szCs w:val="24"/>
        </w:rPr>
      </w:pPr>
      <w:r w:rsidRPr="00AE26FA">
        <w:rPr>
          <w:rFonts w:ascii="Times New Roman" w:hAnsi="Times New Roman"/>
          <w:sz w:val="24"/>
          <w:szCs w:val="24"/>
        </w:rPr>
        <w:tab/>
        <w:t>ABSENT:</w:t>
      </w:r>
      <w:r w:rsidRPr="00AE26FA">
        <w:rPr>
          <w:rFonts w:ascii="Times New Roman" w:hAnsi="Times New Roman"/>
          <w:sz w:val="24"/>
          <w:szCs w:val="24"/>
        </w:rPr>
        <w:tab/>
        <w:t>SUPERVISORS</w:t>
      </w:r>
      <w:r w:rsidRPr="00AE26FA">
        <w:rPr>
          <w:rFonts w:ascii="Times New Roman" w:hAnsi="Times New Roman"/>
          <w:sz w:val="24"/>
          <w:szCs w:val="24"/>
        </w:rPr>
        <w:tab/>
      </w:r>
    </w:p>
    <w:p w:rsidR="001C3631" w:rsidRDefault="001C3631" w:rsidP="001C3631">
      <w:pPr>
        <w:suppressAutoHyphens/>
        <w:rPr>
          <w:rFonts w:ascii="Times New Roman" w:hAnsi="Times New Roman"/>
          <w:sz w:val="24"/>
          <w:szCs w:val="24"/>
        </w:rPr>
      </w:pPr>
    </w:p>
    <w:p w:rsidR="00974AD0" w:rsidRPr="00533E8C" w:rsidRDefault="00974AD0" w:rsidP="00974AD0">
      <w:pPr>
        <w:suppressAutoHyphens/>
        <w:ind w:left="4320"/>
        <w:rPr>
          <w:rFonts w:ascii="Times New Roman" w:hAnsi="Times New Roman"/>
          <w:sz w:val="24"/>
        </w:rPr>
      </w:pPr>
      <w:r w:rsidRPr="00533E8C">
        <w:rPr>
          <w:rFonts w:ascii="Times New Roman" w:hAnsi="Times New Roman"/>
          <w:sz w:val="24"/>
        </w:rPr>
        <w:t>NAPA COUNTY, a political subdivision of</w:t>
      </w:r>
    </w:p>
    <w:p w:rsidR="00974AD0" w:rsidRPr="00533E8C" w:rsidRDefault="00974AD0" w:rsidP="00974AD0">
      <w:pPr>
        <w:suppressAutoHyphens/>
        <w:ind w:left="4320"/>
        <w:rPr>
          <w:rFonts w:ascii="Times New Roman" w:hAnsi="Times New Roman"/>
          <w:sz w:val="24"/>
        </w:rPr>
      </w:pPr>
      <w:proofErr w:type="gramStart"/>
      <w:r w:rsidRPr="00533E8C">
        <w:rPr>
          <w:rFonts w:ascii="Times New Roman" w:hAnsi="Times New Roman"/>
          <w:sz w:val="24"/>
        </w:rPr>
        <w:t>the</w:t>
      </w:r>
      <w:proofErr w:type="gramEnd"/>
      <w:r w:rsidRPr="00533E8C">
        <w:rPr>
          <w:rFonts w:ascii="Times New Roman" w:hAnsi="Times New Roman"/>
          <w:sz w:val="24"/>
        </w:rPr>
        <w:t xml:space="preserve"> State of California</w:t>
      </w:r>
    </w:p>
    <w:p w:rsidR="00974AD0" w:rsidRPr="00F87DDA" w:rsidRDefault="00974AD0" w:rsidP="00974AD0">
      <w:pPr>
        <w:tabs>
          <w:tab w:val="left" w:pos="0"/>
          <w:tab w:val="left" w:pos="1440"/>
          <w:tab w:val="left" w:pos="5040"/>
        </w:tabs>
        <w:suppressAutoHyphens/>
        <w:jc w:val="both"/>
        <w:rPr>
          <w:rFonts w:ascii="Times New Roman" w:hAnsi="Times New Roman"/>
          <w:spacing w:val="-2"/>
          <w:sz w:val="22"/>
          <w:szCs w:val="22"/>
        </w:rPr>
      </w:pPr>
    </w:p>
    <w:p w:rsidR="00974AD0" w:rsidRPr="00AE26FA" w:rsidRDefault="00974AD0" w:rsidP="001C3631">
      <w:pPr>
        <w:suppressAutoHyphens/>
        <w:rPr>
          <w:rFonts w:ascii="Times New Roman" w:hAnsi="Times New Roman"/>
          <w:sz w:val="24"/>
          <w:szCs w:val="24"/>
        </w:rPr>
      </w:pPr>
    </w:p>
    <w:p w:rsidR="001C3631" w:rsidRPr="00AE26FA" w:rsidRDefault="001C3631" w:rsidP="001C3631">
      <w:pPr>
        <w:suppressAutoHyphens/>
        <w:rPr>
          <w:rFonts w:ascii="Times New Roman" w:hAnsi="Times New Roman"/>
          <w:sz w:val="24"/>
          <w:szCs w:val="24"/>
        </w:rPr>
      </w:pP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t>________________________________________</w:t>
      </w:r>
    </w:p>
    <w:p w:rsidR="001C3631" w:rsidRPr="00AE26FA" w:rsidRDefault="001C3631" w:rsidP="001C3631">
      <w:pPr>
        <w:suppressAutoHyphens/>
        <w:rPr>
          <w:rFonts w:ascii="Times New Roman" w:hAnsi="Times New Roman"/>
          <w:sz w:val="24"/>
          <w:szCs w:val="24"/>
        </w:rPr>
      </w:pP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0085588E">
        <w:rPr>
          <w:rFonts w:ascii="Times New Roman" w:hAnsi="Times New Roman"/>
          <w:sz w:val="24"/>
          <w:szCs w:val="24"/>
        </w:rPr>
        <w:t>BELIA RAMOS</w:t>
      </w:r>
      <w:r w:rsidRPr="00AE26FA">
        <w:rPr>
          <w:rFonts w:ascii="Times New Roman" w:hAnsi="Times New Roman"/>
          <w:sz w:val="24"/>
          <w:szCs w:val="24"/>
        </w:rPr>
        <w:t>, Chair of the</w:t>
      </w:r>
    </w:p>
    <w:p w:rsidR="001C3631" w:rsidRPr="00AE26FA" w:rsidRDefault="001C3631" w:rsidP="001C3631">
      <w:pPr>
        <w:suppressAutoHyphens/>
        <w:rPr>
          <w:rFonts w:ascii="Times New Roman" w:hAnsi="Times New Roman"/>
          <w:sz w:val="24"/>
          <w:szCs w:val="24"/>
        </w:rPr>
      </w:pP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t>Board of Supervisors</w:t>
      </w:r>
    </w:p>
    <w:p w:rsidR="001C3631" w:rsidRPr="00AE26FA" w:rsidRDefault="001C3631" w:rsidP="001C3631">
      <w:pPr>
        <w:tabs>
          <w:tab w:val="left" w:pos="-720"/>
        </w:tabs>
        <w:suppressAutoHyphens/>
        <w:jc w:val="both"/>
        <w:rPr>
          <w:rFonts w:ascii="Times New Roman" w:hAnsi="Times New Roman"/>
          <w:spacing w:val="-3"/>
          <w:sz w:val="24"/>
          <w:szCs w:val="24"/>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3504"/>
        <w:gridCol w:w="3448"/>
      </w:tblGrid>
      <w:tr w:rsidR="001C3631" w:rsidRPr="00974AD0" w:rsidTr="00CA7163">
        <w:trPr>
          <w:trHeight w:val="1795"/>
        </w:trPr>
        <w:tc>
          <w:tcPr>
            <w:tcW w:w="1556" w:type="pct"/>
            <w:tcBorders>
              <w:top w:val="single" w:sz="4" w:space="0" w:color="auto"/>
              <w:left w:val="single" w:sz="4" w:space="0" w:color="auto"/>
              <w:bottom w:val="single" w:sz="4" w:space="0" w:color="auto"/>
              <w:right w:val="single" w:sz="4" w:space="0" w:color="auto"/>
            </w:tcBorders>
          </w:tcPr>
          <w:p w:rsidR="001C3631" w:rsidRPr="0017716A" w:rsidRDefault="001C3631" w:rsidP="00CA7163">
            <w:pPr>
              <w:pStyle w:val="NoSpacing"/>
              <w:jc w:val="center"/>
              <w:rPr>
                <w:rFonts w:ascii="Times New Roman" w:hAnsi="Times New Roman"/>
                <w:sz w:val="20"/>
                <w:szCs w:val="20"/>
              </w:rPr>
            </w:pPr>
            <w:r w:rsidRPr="0017716A">
              <w:rPr>
                <w:rFonts w:ascii="Times New Roman" w:hAnsi="Times New Roman"/>
                <w:sz w:val="20"/>
                <w:szCs w:val="20"/>
              </w:rPr>
              <w:t>APPROVED AS TO FORM</w:t>
            </w:r>
          </w:p>
          <w:p w:rsidR="001C3631" w:rsidRPr="0017716A" w:rsidRDefault="001C3631" w:rsidP="00CA7163">
            <w:pPr>
              <w:pStyle w:val="NoSpacing"/>
              <w:jc w:val="center"/>
              <w:rPr>
                <w:rFonts w:ascii="Times New Roman" w:hAnsi="Times New Roman"/>
                <w:sz w:val="20"/>
                <w:szCs w:val="20"/>
              </w:rPr>
            </w:pPr>
            <w:r w:rsidRPr="0017716A">
              <w:rPr>
                <w:rFonts w:ascii="Times New Roman" w:hAnsi="Times New Roman"/>
                <w:sz w:val="20"/>
                <w:szCs w:val="20"/>
              </w:rPr>
              <w:t>Office of County Counsel</w:t>
            </w:r>
          </w:p>
          <w:p w:rsidR="001C3631" w:rsidRPr="0017716A" w:rsidRDefault="001C3631" w:rsidP="00CA7163">
            <w:pPr>
              <w:pStyle w:val="NoSpacing"/>
              <w:rPr>
                <w:rFonts w:ascii="Times New Roman" w:hAnsi="Times New Roman"/>
                <w:sz w:val="20"/>
                <w:szCs w:val="20"/>
              </w:rPr>
            </w:pPr>
          </w:p>
          <w:p w:rsidR="001C3631" w:rsidRPr="0017716A" w:rsidRDefault="001C3631" w:rsidP="00CA7163">
            <w:pPr>
              <w:pStyle w:val="NoSpacing"/>
              <w:rPr>
                <w:rFonts w:ascii="Times New Roman" w:hAnsi="Times New Roman"/>
                <w:i/>
                <w:sz w:val="20"/>
                <w:szCs w:val="20"/>
                <w:u w:val="single"/>
              </w:rPr>
            </w:pPr>
            <w:r w:rsidRPr="0017716A">
              <w:rPr>
                <w:rFonts w:ascii="Times New Roman" w:hAnsi="Times New Roman"/>
                <w:sz w:val="20"/>
                <w:szCs w:val="20"/>
              </w:rPr>
              <w:t>By: ___</w:t>
            </w:r>
            <w:r w:rsidR="0085588E" w:rsidRPr="0017716A">
              <w:rPr>
                <w:rFonts w:ascii="Times New Roman" w:hAnsi="Times New Roman"/>
                <w:sz w:val="20"/>
                <w:szCs w:val="20"/>
              </w:rPr>
              <w:t>Dylan Roy</w:t>
            </w:r>
            <w:r w:rsidRPr="0017716A">
              <w:rPr>
                <w:rFonts w:ascii="Times New Roman" w:hAnsi="Times New Roman"/>
                <w:sz w:val="20"/>
                <w:szCs w:val="20"/>
              </w:rPr>
              <w:t>________________</w:t>
            </w:r>
          </w:p>
          <w:p w:rsidR="001C3631" w:rsidRPr="0017716A" w:rsidRDefault="001C3631" w:rsidP="00CA7163">
            <w:pPr>
              <w:pStyle w:val="NoSpacing"/>
              <w:rPr>
                <w:rFonts w:ascii="Times New Roman" w:hAnsi="Times New Roman"/>
                <w:i/>
                <w:sz w:val="20"/>
                <w:szCs w:val="20"/>
              </w:rPr>
            </w:pPr>
            <w:r w:rsidRPr="0017716A">
              <w:rPr>
                <w:rFonts w:ascii="Times New Roman" w:hAnsi="Times New Roman"/>
                <w:i/>
                <w:sz w:val="20"/>
                <w:szCs w:val="20"/>
              </w:rPr>
              <w:tab/>
            </w:r>
            <w:r w:rsidR="0085588E" w:rsidRPr="0017716A">
              <w:rPr>
                <w:rFonts w:ascii="Times New Roman" w:hAnsi="Times New Roman"/>
                <w:sz w:val="20"/>
                <w:szCs w:val="20"/>
              </w:rPr>
              <w:t xml:space="preserve">Deputy County </w:t>
            </w:r>
            <w:r w:rsidRPr="0017716A">
              <w:rPr>
                <w:rFonts w:ascii="Times New Roman" w:hAnsi="Times New Roman"/>
                <w:sz w:val="20"/>
                <w:szCs w:val="20"/>
              </w:rPr>
              <w:t>Counsel</w:t>
            </w:r>
          </w:p>
          <w:p w:rsidR="001C3631" w:rsidRPr="0017716A" w:rsidRDefault="001C3631" w:rsidP="00CA7163">
            <w:pPr>
              <w:pStyle w:val="NoSpacing"/>
              <w:rPr>
                <w:rFonts w:ascii="Times New Roman" w:hAnsi="Times New Roman"/>
                <w:sz w:val="20"/>
                <w:szCs w:val="20"/>
              </w:rPr>
            </w:pPr>
          </w:p>
          <w:p w:rsidR="001C3631" w:rsidRPr="0017716A" w:rsidRDefault="001C3631" w:rsidP="00AE26FA">
            <w:pPr>
              <w:pStyle w:val="NoSpacing"/>
              <w:rPr>
                <w:rFonts w:ascii="Times New Roman" w:hAnsi="Times New Roman"/>
                <w:sz w:val="20"/>
                <w:szCs w:val="20"/>
              </w:rPr>
            </w:pPr>
            <w:r w:rsidRPr="0017716A">
              <w:rPr>
                <w:rFonts w:ascii="Times New Roman" w:hAnsi="Times New Roman"/>
                <w:sz w:val="20"/>
                <w:szCs w:val="20"/>
              </w:rPr>
              <w:t xml:space="preserve">Date:  </w:t>
            </w:r>
            <w:r w:rsidR="0085588E" w:rsidRPr="0017716A">
              <w:rPr>
                <w:rFonts w:ascii="Times New Roman" w:hAnsi="Times New Roman"/>
                <w:sz w:val="20"/>
                <w:szCs w:val="20"/>
              </w:rPr>
              <w:t>July 12, 2017</w:t>
            </w:r>
          </w:p>
        </w:tc>
        <w:tc>
          <w:tcPr>
            <w:tcW w:w="1736" w:type="pct"/>
            <w:tcBorders>
              <w:top w:val="single" w:sz="4" w:space="0" w:color="auto"/>
              <w:left w:val="single" w:sz="4" w:space="0" w:color="auto"/>
              <w:bottom w:val="single" w:sz="4" w:space="0" w:color="auto"/>
              <w:right w:val="single" w:sz="4" w:space="0" w:color="auto"/>
            </w:tcBorders>
          </w:tcPr>
          <w:p w:rsidR="001C3631" w:rsidRPr="0017716A" w:rsidRDefault="001C3631" w:rsidP="00CA7163">
            <w:pPr>
              <w:pStyle w:val="NoSpacing"/>
              <w:jc w:val="center"/>
              <w:rPr>
                <w:rFonts w:ascii="Times New Roman" w:hAnsi="Times New Roman"/>
                <w:spacing w:val="-3"/>
                <w:sz w:val="20"/>
                <w:szCs w:val="20"/>
              </w:rPr>
            </w:pPr>
            <w:r w:rsidRPr="0017716A">
              <w:rPr>
                <w:rFonts w:ascii="Times New Roman" w:hAnsi="Times New Roman"/>
                <w:spacing w:val="-3"/>
                <w:sz w:val="20"/>
                <w:szCs w:val="20"/>
              </w:rPr>
              <w:t>APPROVED BY THE NAPA COUNTY</w:t>
            </w:r>
          </w:p>
          <w:p w:rsidR="001C3631" w:rsidRPr="0017716A" w:rsidRDefault="001C3631" w:rsidP="00CA7163">
            <w:pPr>
              <w:pStyle w:val="NoSpacing"/>
              <w:jc w:val="center"/>
              <w:rPr>
                <w:rFonts w:ascii="Times New Roman" w:hAnsi="Times New Roman"/>
                <w:spacing w:val="-3"/>
                <w:sz w:val="20"/>
                <w:szCs w:val="20"/>
              </w:rPr>
            </w:pPr>
            <w:r w:rsidRPr="0017716A">
              <w:rPr>
                <w:rFonts w:ascii="Times New Roman" w:hAnsi="Times New Roman"/>
                <w:spacing w:val="-3"/>
                <w:sz w:val="20"/>
                <w:szCs w:val="20"/>
              </w:rPr>
              <w:t>BOARD OF SUPERVISORS</w:t>
            </w:r>
          </w:p>
          <w:p w:rsidR="001C3631" w:rsidRPr="0017716A" w:rsidRDefault="001C3631" w:rsidP="00CA7163">
            <w:pPr>
              <w:pStyle w:val="NoSpacing"/>
              <w:rPr>
                <w:rFonts w:ascii="Times New Roman" w:hAnsi="Times New Roman"/>
                <w:spacing w:val="-3"/>
                <w:sz w:val="20"/>
                <w:szCs w:val="20"/>
              </w:rPr>
            </w:pPr>
          </w:p>
          <w:p w:rsidR="001C3631" w:rsidRPr="0017716A" w:rsidRDefault="001C3631" w:rsidP="00CA7163">
            <w:pPr>
              <w:pStyle w:val="NoSpacing"/>
              <w:rPr>
                <w:rFonts w:ascii="Times New Roman" w:hAnsi="Times New Roman"/>
                <w:spacing w:val="-3"/>
                <w:sz w:val="20"/>
                <w:szCs w:val="20"/>
              </w:rPr>
            </w:pPr>
            <w:r w:rsidRPr="0017716A">
              <w:rPr>
                <w:rFonts w:ascii="Times New Roman" w:hAnsi="Times New Roman"/>
                <w:spacing w:val="-3"/>
                <w:sz w:val="20"/>
                <w:szCs w:val="20"/>
              </w:rPr>
              <w:t xml:space="preserve">Date: </w:t>
            </w:r>
          </w:p>
          <w:p w:rsidR="001C3631" w:rsidRPr="0017716A" w:rsidRDefault="001C3631" w:rsidP="00CA7163">
            <w:pPr>
              <w:pStyle w:val="NoSpacing"/>
              <w:rPr>
                <w:rFonts w:ascii="Times New Roman" w:hAnsi="Times New Roman"/>
                <w:spacing w:val="-3"/>
                <w:sz w:val="20"/>
                <w:szCs w:val="20"/>
              </w:rPr>
            </w:pPr>
            <w:r w:rsidRPr="0017716A">
              <w:rPr>
                <w:rFonts w:ascii="Times New Roman" w:hAnsi="Times New Roman"/>
                <w:spacing w:val="-3"/>
                <w:sz w:val="20"/>
                <w:szCs w:val="20"/>
              </w:rPr>
              <w:t xml:space="preserve">Processed By: </w:t>
            </w:r>
          </w:p>
          <w:p w:rsidR="001C3631" w:rsidRPr="0017716A" w:rsidRDefault="001C3631" w:rsidP="00CA7163">
            <w:pPr>
              <w:pStyle w:val="NoSpacing"/>
              <w:rPr>
                <w:rFonts w:ascii="Times New Roman" w:hAnsi="Times New Roman"/>
                <w:spacing w:val="-3"/>
                <w:sz w:val="20"/>
                <w:szCs w:val="20"/>
              </w:rPr>
            </w:pPr>
          </w:p>
          <w:p w:rsidR="001C3631" w:rsidRPr="0017716A" w:rsidRDefault="001C3631" w:rsidP="00CA7163">
            <w:pPr>
              <w:pStyle w:val="NoSpacing"/>
              <w:rPr>
                <w:rFonts w:ascii="Times New Roman" w:hAnsi="Times New Roman"/>
                <w:spacing w:val="-3"/>
                <w:sz w:val="20"/>
                <w:szCs w:val="20"/>
              </w:rPr>
            </w:pPr>
            <w:r w:rsidRPr="0017716A">
              <w:rPr>
                <w:rFonts w:ascii="Times New Roman" w:hAnsi="Times New Roman"/>
                <w:spacing w:val="-3"/>
                <w:sz w:val="20"/>
                <w:szCs w:val="20"/>
              </w:rPr>
              <w:t>_______________________________</w:t>
            </w:r>
          </w:p>
          <w:p w:rsidR="001C3631" w:rsidRPr="0017716A" w:rsidRDefault="001C3631" w:rsidP="00CA7163">
            <w:pPr>
              <w:pStyle w:val="NoSpacing"/>
              <w:rPr>
                <w:rFonts w:ascii="Times New Roman" w:hAnsi="Times New Roman"/>
                <w:sz w:val="20"/>
                <w:szCs w:val="20"/>
              </w:rPr>
            </w:pPr>
            <w:r w:rsidRPr="0017716A">
              <w:rPr>
                <w:rFonts w:ascii="Times New Roman" w:hAnsi="Times New Roman"/>
                <w:spacing w:val="-3"/>
                <w:sz w:val="20"/>
                <w:szCs w:val="20"/>
              </w:rPr>
              <w:t>Deputy Clerk of the Board</w:t>
            </w:r>
          </w:p>
          <w:p w:rsidR="001C3631" w:rsidRPr="0017716A" w:rsidRDefault="001C3631" w:rsidP="00CA7163">
            <w:pPr>
              <w:pStyle w:val="NoSpacing"/>
              <w:rPr>
                <w:rFonts w:ascii="Times New Roman" w:hAnsi="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1C3631" w:rsidRPr="0017716A" w:rsidRDefault="001C3631" w:rsidP="00CA7163">
            <w:pPr>
              <w:pStyle w:val="NoSpacing"/>
              <w:jc w:val="center"/>
              <w:rPr>
                <w:rFonts w:ascii="Times New Roman" w:hAnsi="Times New Roman"/>
                <w:sz w:val="20"/>
                <w:szCs w:val="20"/>
              </w:rPr>
            </w:pPr>
            <w:r w:rsidRPr="0017716A">
              <w:rPr>
                <w:rFonts w:ascii="Times New Roman" w:hAnsi="Times New Roman"/>
                <w:sz w:val="20"/>
                <w:szCs w:val="20"/>
              </w:rPr>
              <w:t>ATTEST: GLADYS I. COIL</w:t>
            </w:r>
          </w:p>
          <w:p w:rsidR="001C3631" w:rsidRPr="0017716A" w:rsidRDefault="001C3631" w:rsidP="00CA7163">
            <w:pPr>
              <w:pStyle w:val="NoSpacing"/>
              <w:jc w:val="center"/>
              <w:rPr>
                <w:rFonts w:ascii="Times New Roman" w:hAnsi="Times New Roman"/>
                <w:sz w:val="20"/>
                <w:szCs w:val="20"/>
              </w:rPr>
            </w:pPr>
            <w:r w:rsidRPr="0017716A">
              <w:rPr>
                <w:rFonts w:ascii="Times New Roman" w:hAnsi="Times New Roman"/>
                <w:sz w:val="20"/>
                <w:szCs w:val="20"/>
              </w:rPr>
              <w:t>Clerk of the Board of Supervisors</w:t>
            </w:r>
          </w:p>
          <w:p w:rsidR="001C3631" w:rsidRPr="0017716A" w:rsidRDefault="001C3631" w:rsidP="00CA7163">
            <w:pPr>
              <w:pStyle w:val="NoSpacing"/>
              <w:rPr>
                <w:rFonts w:ascii="Times New Roman" w:hAnsi="Times New Roman"/>
                <w:sz w:val="20"/>
                <w:szCs w:val="20"/>
              </w:rPr>
            </w:pPr>
          </w:p>
          <w:p w:rsidR="001C3631" w:rsidRPr="0017716A" w:rsidRDefault="001C3631" w:rsidP="00CA7163">
            <w:pPr>
              <w:pStyle w:val="NoSpacing"/>
              <w:rPr>
                <w:rFonts w:ascii="Times New Roman" w:hAnsi="Times New Roman"/>
                <w:sz w:val="20"/>
                <w:szCs w:val="20"/>
              </w:rPr>
            </w:pPr>
          </w:p>
          <w:p w:rsidR="001C3631" w:rsidRPr="0017716A" w:rsidRDefault="001C3631" w:rsidP="00CA7163">
            <w:pPr>
              <w:pStyle w:val="NoSpacing"/>
              <w:rPr>
                <w:rFonts w:ascii="Times New Roman" w:hAnsi="Times New Roman"/>
                <w:sz w:val="20"/>
                <w:szCs w:val="20"/>
              </w:rPr>
            </w:pPr>
            <w:r w:rsidRPr="0017716A">
              <w:rPr>
                <w:rFonts w:ascii="Times New Roman" w:hAnsi="Times New Roman"/>
                <w:sz w:val="20"/>
                <w:szCs w:val="20"/>
              </w:rPr>
              <w:t>By: ___________________________</w:t>
            </w:r>
          </w:p>
          <w:p w:rsidR="001C3631" w:rsidRPr="0017716A" w:rsidRDefault="001C3631" w:rsidP="00CA7163">
            <w:pPr>
              <w:pStyle w:val="NoSpacing"/>
              <w:rPr>
                <w:rFonts w:ascii="Times New Roman" w:hAnsi="Times New Roman"/>
                <w:sz w:val="20"/>
                <w:szCs w:val="20"/>
              </w:rPr>
            </w:pPr>
          </w:p>
        </w:tc>
      </w:tr>
    </w:tbl>
    <w:p w:rsidR="00A61629" w:rsidRPr="00B86023" w:rsidRDefault="00C239DC" w:rsidP="00A61629">
      <w:pPr>
        <w:suppressAutoHyphens/>
        <w:jc w:val="center"/>
        <w:rPr>
          <w:rFonts w:ascii="Times New Roman" w:hAnsi="Times New Roman"/>
          <w:b/>
          <w:sz w:val="24"/>
        </w:rPr>
      </w:pPr>
      <w:r w:rsidRPr="00B86023">
        <w:rPr>
          <w:rFonts w:ascii="Times New Roman" w:hAnsi="Times New Roman"/>
          <w:sz w:val="24"/>
        </w:rPr>
        <w:br w:type="page"/>
      </w:r>
      <w:r w:rsidR="00A61629" w:rsidRPr="00B86023">
        <w:rPr>
          <w:rFonts w:ascii="Times New Roman" w:hAnsi="Times New Roman"/>
          <w:b/>
          <w:sz w:val="24"/>
        </w:rPr>
        <w:lastRenderedPageBreak/>
        <w:t>Attachment “</w:t>
      </w:r>
      <w:r w:rsidR="00A61629">
        <w:rPr>
          <w:rFonts w:ascii="Times New Roman" w:hAnsi="Times New Roman"/>
          <w:b/>
          <w:sz w:val="24"/>
        </w:rPr>
        <w:t>A</w:t>
      </w:r>
      <w:r w:rsidR="00A61629" w:rsidRPr="00B86023">
        <w:rPr>
          <w:rFonts w:ascii="Times New Roman" w:hAnsi="Times New Roman"/>
          <w:b/>
          <w:sz w:val="24"/>
        </w:rPr>
        <w:t>”</w:t>
      </w:r>
    </w:p>
    <w:p w:rsidR="00A61629" w:rsidRPr="00B86023" w:rsidRDefault="00A61629" w:rsidP="00A61629">
      <w:pPr>
        <w:suppressAutoHyphens/>
        <w:jc w:val="center"/>
        <w:rPr>
          <w:rFonts w:ascii="Times New Roman" w:hAnsi="Times New Roman"/>
          <w:b/>
          <w:sz w:val="24"/>
        </w:rPr>
      </w:pPr>
    </w:p>
    <w:p w:rsidR="00A61629" w:rsidRPr="00B86023" w:rsidRDefault="00A61629" w:rsidP="00A61629">
      <w:pPr>
        <w:suppressAutoHyphens/>
        <w:rPr>
          <w:rFonts w:ascii="Times New Roman" w:hAnsi="Times New Roman"/>
          <w:b/>
          <w:bCs/>
          <w:sz w:val="24"/>
        </w:rPr>
      </w:pPr>
      <w:r w:rsidRPr="00B86023">
        <w:rPr>
          <w:rFonts w:ascii="Times New Roman" w:hAnsi="Times New Roman"/>
          <w:b/>
          <w:bCs/>
          <w:sz w:val="24"/>
        </w:rPr>
        <w:t>Sec. 120.400 Vital Statistics Fees</w:t>
      </w:r>
    </w:p>
    <w:p w:rsidR="00A61629" w:rsidRPr="00B86023" w:rsidRDefault="00A61629" w:rsidP="00A61629">
      <w:pPr>
        <w:suppressAutoHyphens/>
        <w:rPr>
          <w:rFonts w:ascii="Times New Roman" w:hAnsi="Times New Roman"/>
          <w:sz w:val="24"/>
        </w:rPr>
      </w:pPr>
    </w:p>
    <w:p w:rsidR="00A61629" w:rsidRPr="00B86023" w:rsidRDefault="00A61629" w:rsidP="00A61629">
      <w:pPr>
        <w:tabs>
          <w:tab w:val="left" w:pos="1440"/>
        </w:tabs>
        <w:suppressAutoHyphens/>
        <w:rPr>
          <w:rFonts w:ascii="Times New Roman" w:hAnsi="Times New Roman"/>
          <w:sz w:val="24"/>
        </w:rPr>
      </w:pPr>
      <w:r w:rsidRPr="00B86023">
        <w:rPr>
          <w:rFonts w:ascii="Times New Roman" w:hAnsi="Times New Roman"/>
          <w:sz w:val="24"/>
        </w:rPr>
        <w:t>The fees established for burial permits and certified copies of birth, death and fetal death certificates are as follows:</w:t>
      </w:r>
    </w:p>
    <w:p w:rsidR="00A61629" w:rsidRPr="00B86023" w:rsidRDefault="00A61629" w:rsidP="00A61629">
      <w:pPr>
        <w:suppressAutoHyphens/>
        <w:ind w:left="720"/>
        <w:rPr>
          <w:rFonts w:ascii="Times New Roman" w:hAnsi="Times New Roman"/>
          <w:sz w:val="24"/>
        </w:rPr>
      </w:pPr>
    </w:p>
    <w:tbl>
      <w:tblPr>
        <w:tblW w:w="7200" w:type="dxa"/>
        <w:jc w:val="center"/>
        <w:tblLook w:val="0000" w:firstRow="0" w:lastRow="0" w:firstColumn="0" w:lastColumn="0" w:noHBand="0" w:noVBand="0"/>
      </w:tblPr>
      <w:tblGrid>
        <w:gridCol w:w="5130"/>
        <w:gridCol w:w="2070"/>
      </w:tblGrid>
      <w:tr w:rsidR="00A61629" w:rsidRPr="00B86023" w:rsidTr="00442B8B">
        <w:trPr>
          <w:trHeight w:val="322"/>
          <w:jc w:val="center"/>
        </w:trPr>
        <w:tc>
          <w:tcPr>
            <w:tcW w:w="5130" w:type="dxa"/>
            <w:shd w:val="clear" w:color="auto" w:fill="auto"/>
          </w:tcPr>
          <w:p w:rsidR="00A61629" w:rsidRPr="00B86023" w:rsidRDefault="00A61629" w:rsidP="00442B8B">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Description</w:t>
            </w:r>
          </w:p>
        </w:tc>
        <w:tc>
          <w:tcPr>
            <w:tcW w:w="2070" w:type="dxa"/>
            <w:shd w:val="clear" w:color="auto" w:fill="auto"/>
          </w:tcPr>
          <w:p w:rsidR="00A61629" w:rsidRPr="00B86023" w:rsidRDefault="00A61629" w:rsidP="00442B8B">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Fee</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p>
        </w:tc>
        <w:tc>
          <w:tcPr>
            <w:tcW w:w="2070" w:type="dxa"/>
            <w:shd w:val="clear" w:color="auto" w:fill="auto"/>
            <w:noWrap/>
          </w:tcPr>
          <w:p w:rsidR="00A61629" w:rsidRPr="00B86023" w:rsidRDefault="00A61629" w:rsidP="00442B8B">
            <w:pPr>
              <w:overflowPunct/>
              <w:autoSpaceDE/>
              <w:autoSpaceDN/>
              <w:adjustRightInd/>
              <w:jc w:val="center"/>
              <w:textAlignment w:val="auto"/>
              <w:rPr>
                <w:rFonts w:ascii="Times New Roman" w:hAnsi="Times New Roman"/>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Birth Certificate </w:t>
            </w:r>
          </w:p>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(Original Issuance, Amendment or Informational)</w:t>
            </w:r>
          </w:p>
        </w:tc>
        <w:tc>
          <w:tcPr>
            <w:tcW w:w="2070" w:type="dxa"/>
            <w:shd w:val="clear" w:color="auto" w:fill="auto"/>
            <w:noWrap/>
          </w:tcPr>
          <w:p w:rsidR="00A61629" w:rsidRPr="00B86023" w:rsidRDefault="00A61629" w:rsidP="00A61629">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Pr>
                <w:rFonts w:ascii="Times New Roman" w:hAnsi="Times New Roman"/>
                <w:sz w:val="24"/>
                <w:szCs w:val="24"/>
              </w:rPr>
              <w:t>28.00</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p>
        </w:tc>
        <w:tc>
          <w:tcPr>
            <w:tcW w:w="2070" w:type="dxa"/>
            <w:shd w:val="clear" w:color="auto" w:fill="auto"/>
            <w:noWrap/>
          </w:tcPr>
          <w:p w:rsidR="00A61629" w:rsidRPr="00B86023" w:rsidRDefault="00A61629" w:rsidP="00442B8B">
            <w:pPr>
              <w:overflowPunct/>
              <w:autoSpaceDE/>
              <w:autoSpaceDN/>
              <w:adjustRightInd/>
              <w:jc w:val="right"/>
              <w:textAlignment w:val="auto"/>
              <w:rPr>
                <w:rFonts w:ascii="Times New Roman" w:hAnsi="Times New Roman"/>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Death Certificate </w:t>
            </w:r>
          </w:p>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(Original Issuance, Amendment or Informational)</w:t>
            </w:r>
          </w:p>
        </w:tc>
        <w:tc>
          <w:tcPr>
            <w:tcW w:w="2070" w:type="dxa"/>
            <w:shd w:val="clear" w:color="auto" w:fill="auto"/>
            <w:noWrap/>
          </w:tcPr>
          <w:p w:rsidR="00A61629" w:rsidRPr="00B86023" w:rsidRDefault="00A61629" w:rsidP="00A61629">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Pr>
                <w:rFonts w:ascii="Times New Roman" w:hAnsi="Times New Roman"/>
                <w:sz w:val="24"/>
                <w:szCs w:val="24"/>
              </w:rPr>
              <w:t>21.00</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bCs/>
                <w:sz w:val="24"/>
                <w:szCs w:val="24"/>
              </w:rPr>
            </w:pPr>
          </w:p>
        </w:tc>
        <w:tc>
          <w:tcPr>
            <w:tcW w:w="2070" w:type="dxa"/>
            <w:shd w:val="clear" w:color="auto" w:fill="auto"/>
            <w:noWrap/>
          </w:tcPr>
          <w:p w:rsidR="00A61629" w:rsidRPr="00B86023" w:rsidRDefault="00A61629" w:rsidP="00442B8B">
            <w:pPr>
              <w:overflowPunct/>
              <w:autoSpaceDE/>
              <w:autoSpaceDN/>
              <w:adjustRightInd/>
              <w:jc w:val="right"/>
              <w:textAlignment w:val="auto"/>
              <w:rPr>
                <w:rFonts w:ascii="Times New Roman" w:hAnsi="Times New Roman"/>
                <w:bCs/>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Fetal Death Certificate</w:t>
            </w:r>
          </w:p>
        </w:tc>
        <w:tc>
          <w:tcPr>
            <w:tcW w:w="2070" w:type="dxa"/>
            <w:shd w:val="clear" w:color="auto" w:fill="auto"/>
            <w:noWrap/>
          </w:tcPr>
          <w:p w:rsidR="00A61629" w:rsidRPr="00B86023" w:rsidRDefault="00A61629" w:rsidP="00A61629">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Pr>
                <w:rFonts w:ascii="Times New Roman" w:hAnsi="Times New Roman"/>
                <w:sz w:val="24"/>
                <w:szCs w:val="24"/>
              </w:rPr>
              <w:t>18.00</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p>
        </w:tc>
        <w:tc>
          <w:tcPr>
            <w:tcW w:w="2070" w:type="dxa"/>
            <w:shd w:val="clear" w:color="auto" w:fill="auto"/>
            <w:noWrap/>
          </w:tcPr>
          <w:p w:rsidR="00A61629" w:rsidRPr="00B86023" w:rsidRDefault="00A61629" w:rsidP="00442B8B">
            <w:pPr>
              <w:overflowPunct/>
              <w:autoSpaceDE/>
              <w:autoSpaceDN/>
              <w:adjustRightInd/>
              <w:jc w:val="right"/>
              <w:textAlignment w:val="auto"/>
              <w:rPr>
                <w:rFonts w:ascii="Times New Roman" w:hAnsi="Times New Roman"/>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Burial Permit</w:t>
            </w:r>
          </w:p>
        </w:tc>
        <w:tc>
          <w:tcPr>
            <w:tcW w:w="2070" w:type="dxa"/>
            <w:shd w:val="clear" w:color="auto" w:fill="auto"/>
            <w:noWrap/>
          </w:tcPr>
          <w:p w:rsidR="00A61629" w:rsidRPr="00B86023" w:rsidRDefault="00A61629" w:rsidP="00A61629">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Pr>
                <w:rFonts w:ascii="Times New Roman" w:hAnsi="Times New Roman"/>
                <w:sz w:val="24"/>
                <w:szCs w:val="24"/>
              </w:rPr>
              <w:t>12.00</w:t>
            </w:r>
          </w:p>
        </w:tc>
      </w:tr>
    </w:tbl>
    <w:p w:rsidR="00A61629" w:rsidRPr="00B86023" w:rsidRDefault="00A61629" w:rsidP="00A61629">
      <w:pPr>
        <w:suppressAutoHyphens/>
        <w:rPr>
          <w:rFonts w:ascii="Times New Roman" w:hAnsi="Times New Roman"/>
          <w:sz w:val="24"/>
        </w:rPr>
      </w:pPr>
    </w:p>
    <w:p w:rsidR="00A61629" w:rsidRDefault="00A61629">
      <w:pPr>
        <w:overflowPunct/>
        <w:autoSpaceDE/>
        <w:autoSpaceDN/>
        <w:adjustRightInd/>
        <w:textAlignment w:val="auto"/>
        <w:rPr>
          <w:rFonts w:ascii="Times New Roman" w:hAnsi="Times New Roman"/>
          <w:sz w:val="24"/>
        </w:rPr>
      </w:pPr>
      <w:r>
        <w:rPr>
          <w:rFonts w:ascii="Times New Roman" w:hAnsi="Times New Roman"/>
          <w:sz w:val="24"/>
        </w:rPr>
        <w:br w:type="page"/>
      </w:r>
    </w:p>
    <w:p w:rsidR="00C239DC" w:rsidRPr="00B86023" w:rsidRDefault="00A024F4" w:rsidP="00B86023">
      <w:pPr>
        <w:suppressAutoHyphens/>
        <w:jc w:val="center"/>
        <w:rPr>
          <w:rFonts w:ascii="Times New Roman" w:hAnsi="Times New Roman"/>
          <w:b/>
          <w:sz w:val="24"/>
        </w:rPr>
      </w:pPr>
      <w:r w:rsidRPr="00B86023">
        <w:rPr>
          <w:rFonts w:ascii="Times New Roman" w:hAnsi="Times New Roman"/>
          <w:b/>
          <w:sz w:val="24"/>
        </w:rPr>
        <w:lastRenderedPageBreak/>
        <w:t>Attachment</w:t>
      </w:r>
      <w:r w:rsidR="00C239DC" w:rsidRPr="00B86023">
        <w:rPr>
          <w:rFonts w:ascii="Times New Roman" w:hAnsi="Times New Roman"/>
          <w:b/>
          <w:sz w:val="24"/>
        </w:rPr>
        <w:t xml:space="preserve"> </w:t>
      </w:r>
      <w:r w:rsidR="008A031A" w:rsidRPr="00B86023">
        <w:rPr>
          <w:rFonts w:ascii="Times New Roman" w:hAnsi="Times New Roman"/>
          <w:b/>
          <w:sz w:val="24"/>
        </w:rPr>
        <w:t>“</w:t>
      </w:r>
      <w:r w:rsidR="00A61629">
        <w:rPr>
          <w:rFonts w:ascii="Times New Roman" w:hAnsi="Times New Roman"/>
          <w:b/>
          <w:sz w:val="24"/>
        </w:rPr>
        <w:t>B</w:t>
      </w:r>
      <w:r w:rsidR="00D76871" w:rsidRPr="00B86023">
        <w:rPr>
          <w:rFonts w:ascii="Times New Roman" w:hAnsi="Times New Roman"/>
          <w:b/>
          <w:sz w:val="24"/>
        </w:rPr>
        <w:t>”</w:t>
      </w:r>
    </w:p>
    <w:p w:rsidR="00C239DC" w:rsidRPr="00B86023" w:rsidRDefault="00C239DC" w:rsidP="00B86023">
      <w:pPr>
        <w:suppressAutoHyphens/>
        <w:jc w:val="center"/>
        <w:rPr>
          <w:rFonts w:ascii="Times New Roman" w:hAnsi="Times New Roman"/>
          <w:b/>
          <w:sz w:val="24"/>
        </w:rPr>
      </w:pPr>
    </w:p>
    <w:p w:rsidR="00C239DC" w:rsidRPr="00B86023" w:rsidRDefault="00C239DC" w:rsidP="00ED1341">
      <w:pPr>
        <w:suppressAutoHyphens/>
        <w:rPr>
          <w:rFonts w:ascii="Times New Roman" w:hAnsi="Times New Roman"/>
          <w:b/>
          <w:bCs/>
          <w:sz w:val="24"/>
        </w:rPr>
      </w:pPr>
      <w:r w:rsidRPr="00B86023">
        <w:rPr>
          <w:rFonts w:ascii="Times New Roman" w:hAnsi="Times New Roman"/>
          <w:b/>
          <w:bCs/>
          <w:sz w:val="24"/>
        </w:rPr>
        <w:t>Sec. 120.</w:t>
      </w:r>
      <w:r w:rsidR="00A024F4" w:rsidRPr="00B86023">
        <w:rPr>
          <w:rFonts w:ascii="Times New Roman" w:hAnsi="Times New Roman"/>
          <w:b/>
          <w:bCs/>
          <w:sz w:val="24"/>
        </w:rPr>
        <w:t>40</w:t>
      </w:r>
      <w:r w:rsidRPr="00B86023">
        <w:rPr>
          <w:rFonts w:ascii="Times New Roman" w:hAnsi="Times New Roman"/>
          <w:b/>
          <w:bCs/>
          <w:sz w:val="24"/>
        </w:rPr>
        <w:t xml:space="preserve">0 </w:t>
      </w:r>
      <w:r w:rsidR="00A024F4" w:rsidRPr="00B86023">
        <w:rPr>
          <w:rFonts w:ascii="Times New Roman" w:hAnsi="Times New Roman"/>
          <w:b/>
          <w:bCs/>
          <w:sz w:val="24"/>
        </w:rPr>
        <w:t>Vital Statistics</w:t>
      </w:r>
      <w:r w:rsidRPr="00B86023">
        <w:rPr>
          <w:rFonts w:ascii="Times New Roman" w:hAnsi="Times New Roman"/>
          <w:b/>
          <w:bCs/>
          <w:sz w:val="24"/>
        </w:rPr>
        <w:t xml:space="preserve"> Fees</w:t>
      </w:r>
    </w:p>
    <w:p w:rsidR="00C239DC" w:rsidRPr="00B86023" w:rsidRDefault="00C239DC" w:rsidP="00ED1341">
      <w:pPr>
        <w:suppressAutoHyphens/>
        <w:rPr>
          <w:rFonts w:ascii="Times New Roman" w:hAnsi="Times New Roman"/>
          <w:sz w:val="24"/>
        </w:rPr>
      </w:pPr>
    </w:p>
    <w:p w:rsidR="00C239DC" w:rsidRPr="00B86023" w:rsidRDefault="00C239DC" w:rsidP="006F5547">
      <w:pPr>
        <w:tabs>
          <w:tab w:val="left" w:pos="1440"/>
        </w:tabs>
        <w:suppressAutoHyphens/>
        <w:rPr>
          <w:rFonts w:ascii="Times New Roman" w:hAnsi="Times New Roman"/>
          <w:sz w:val="24"/>
        </w:rPr>
      </w:pPr>
      <w:r w:rsidRPr="00B86023">
        <w:rPr>
          <w:rFonts w:ascii="Times New Roman" w:hAnsi="Times New Roman"/>
          <w:sz w:val="24"/>
        </w:rPr>
        <w:t>The fees established for</w:t>
      </w:r>
      <w:r w:rsidR="00D76871" w:rsidRPr="00B86023">
        <w:rPr>
          <w:rFonts w:ascii="Times New Roman" w:hAnsi="Times New Roman"/>
          <w:sz w:val="24"/>
        </w:rPr>
        <w:t xml:space="preserve"> burial permits and</w:t>
      </w:r>
      <w:r w:rsidRPr="00B86023">
        <w:rPr>
          <w:rFonts w:ascii="Times New Roman" w:hAnsi="Times New Roman"/>
          <w:sz w:val="24"/>
        </w:rPr>
        <w:t xml:space="preserve"> </w:t>
      </w:r>
      <w:r w:rsidR="00D76871" w:rsidRPr="00B86023">
        <w:rPr>
          <w:rFonts w:ascii="Times New Roman" w:hAnsi="Times New Roman"/>
          <w:sz w:val="24"/>
        </w:rPr>
        <w:t>certified copies of birth, death and fetal death certificates</w:t>
      </w:r>
      <w:r w:rsidRPr="00B86023">
        <w:rPr>
          <w:rFonts w:ascii="Times New Roman" w:hAnsi="Times New Roman"/>
          <w:sz w:val="24"/>
        </w:rPr>
        <w:t xml:space="preserve"> are as follows:</w:t>
      </w:r>
    </w:p>
    <w:p w:rsidR="00C239DC" w:rsidRPr="00B86023" w:rsidRDefault="00C239DC" w:rsidP="00ED1341">
      <w:pPr>
        <w:suppressAutoHyphens/>
        <w:ind w:left="720"/>
        <w:rPr>
          <w:rFonts w:ascii="Times New Roman" w:hAnsi="Times New Roman"/>
          <w:sz w:val="24"/>
        </w:rPr>
      </w:pPr>
    </w:p>
    <w:tbl>
      <w:tblPr>
        <w:tblW w:w="7200" w:type="dxa"/>
        <w:jc w:val="center"/>
        <w:tblLook w:val="0000" w:firstRow="0" w:lastRow="0" w:firstColumn="0" w:lastColumn="0" w:noHBand="0" w:noVBand="0"/>
      </w:tblPr>
      <w:tblGrid>
        <w:gridCol w:w="5130"/>
        <w:gridCol w:w="2070"/>
      </w:tblGrid>
      <w:tr w:rsidR="00C239DC" w:rsidRPr="00B86023" w:rsidTr="004533DF">
        <w:trPr>
          <w:trHeight w:val="322"/>
          <w:jc w:val="center"/>
        </w:trPr>
        <w:tc>
          <w:tcPr>
            <w:tcW w:w="5130" w:type="dxa"/>
            <w:shd w:val="clear" w:color="auto" w:fill="auto"/>
          </w:tcPr>
          <w:p w:rsidR="00C239DC" w:rsidRPr="00B86023" w:rsidRDefault="00D76871" w:rsidP="00B86023">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Description</w:t>
            </w:r>
          </w:p>
        </w:tc>
        <w:tc>
          <w:tcPr>
            <w:tcW w:w="2070" w:type="dxa"/>
            <w:shd w:val="clear" w:color="auto" w:fill="auto"/>
          </w:tcPr>
          <w:p w:rsidR="00C239DC" w:rsidRPr="00B86023" w:rsidRDefault="00D76871" w:rsidP="00B86023">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Fee</w:t>
            </w:r>
          </w:p>
        </w:tc>
      </w:tr>
      <w:tr w:rsidR="00C239DC" w:rsidRPr="00B86023" w:rsidTr="004533DF">
        <w:trPr>
          <w:trHeight w:val="330"/>
          <w:jc w:val="center"/>
        </w:trPr>
        <w:tc>
          <w:tcPr>
            <w:tcW w:w="5130" w:type="dxa"/>
            <w:shd w:val="clear" w:color="auto" w:fill="auto"/>
          </w:tcPr>
          <w:p w:rsidR="00C239DC" w:rsidRPr="00B86023" w:rsidRDefault="00C239DC" w:rsidP="00B86023">
            <w:pPr>
              <w:overflowPunct/>
              <w:autoSpaceDE/>
              <w:autoSpaceDN/>
              <w:adjustRightInd/>
              <w:textAlignment w:val="auto"/>
              <w:rPr>
                <w:rFonts w:ascii="Times New Roman" w:hAnsi="Times New Roman"/>
                <w:sz w:val="24"/>
                <w:szCs w:val="24"/>
              </w:rPr>
            </w:pPr>
          </w:p>
        </w:tc>
        <w:tc>
          <w:tcPr>
            <w:tcW w:w="2070" w:type="dxa"/>
            <w:shd w:val="clear" w:color="auto" w:fill="auto"/>
            <w:noWrap/>
          </w:tcPr>
          <w:p w:rsidR="00C239DC" w:rsidRPr="00B86023" w:rsidRDefault="00C239DC" w:rsidP="00B86023">
            <w:pPr>
              <w:overflowPunct/>
              <w:autoSpaceDE/>
              <w:autoSpaceDN/>
              <w:adjustRightInd/>
              <w:jc w:val="center"/>
              <w:textAlignment w:val="auto"/>
              <w:rPr>
                <w:rFonts w:ascii="Times New Roman" w:hAnsi="Times New Roman"/>
                <w:sz w:val="24"/>
                <w:szCs w:val="24"/>
              </w:rPr>
            </w:pPr>
          </w:p>
        </w:tc>
      </w:tr>
      <w:tr w:rsidR="00D76871" w:rsidRPr="00B86023" w:rsidTr="004533DF">
        <w:trPr>
          <w:trHeight w:val="330"/>
          <w:jc w:val="center"/>
        </w:trPr>
        <w:tc>
          <w:tcPr>
            <w:tcW w:w="5130" w:type="dxa"/>
            <w:shd w:val="clear" w:color="auto" w:fill="auto"/>
          </w:tcPr>
          <w:p w:rsidR="001C6A06"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Birth Certificate </w:t>
            </w:r>
          </w:p>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w:t>
            </w:r>
            <w:r w:rsidR="001C6A06" w:rsidRPr="00B86023">
              <w:rPr>
                <w:rFonts w:ascii="Times New Roman" w:hAnsi="Times New Roman"/>
                <w:sz w:val="24"/>
                <w:szCs w:val="24"/>
              </w:rPr>
              <w:t xml:space="preserve">Original </w:t>
            </w:r>
            <w:r w:rsidRPr="00B86023">
              <w:rPr>
                <w:rFonts w:ascii="Times New Roman" w:hAnsi="Times New Roman"/>
                <w:sz w:val="24"/>
                <w:szCs w:val="24"/>
              </w:rPr>
              <w:t>Issuance, Amendment or Informational)</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3B33A1">
              <w:rPr>
                <w:rFonts w:ascii="Times New Roman" w:hAnsi="Times New Roman"/>
                <w:sz w:val="24"/>
                <w:szCs w:val="24"/>
              </w:rPr>
              <w:t>28.00</w:t>
            </w: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p>
        </w:tc>
      </w:tr>
      <w:tr w:rsidR="00D76871" w:rsidRPr="00B86023" w:rsidTr="004533DF">
        <w:trPr>
          <w:trHeight w:val="330"/>
          <w:jc w:val="center"/>
        </w:trPr>
        <w:tc>
          <w:tcPr>
            <w:tcW w:w="5130" w:type="dxa"/>
            <w:shd w:val="clear" w:color="auto" w:fill="auto"/>
          </w:tcPr>
          <w:p w:rsidR="001C6A06"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Death Certificate </w:t>
            </w:r>
          </w:p>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w:t>
            </w:r>
            <w:r w:rsidR="001C6A06" w:rsidRPr="00B86023">
              <w:rPr>
                <w:rFonts w:ascii="Times New Roman" w:hAnsi="Times New Roman"/>
                <w:sz w:val="24"/>
                <w:szCs w:val="24"/>
              </w:rPr>
              <w:t xml:space="preserve">Original </w:t>
            </w:r>
            <w:r w:rsidRPr="00B86023">
              <w:rPr>
                <w:rFonts w:ascii="Times New Roman" w:hAnsi="Times New Roman"/>
                <w:sz w:val="24"/>
                <w:szCs w:val="24"/>
              </w:rPr>
              <w:t>Issuance, Amendment or Informational)</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3B33A1">
              <w:rPr>
                <w:rFonts w:ascii="Times New Roman" w:hAnsi="Times New Roman"/>
                <w:sz w:val="24"/>
                <w:szCs w:val="24"/>
              </w:rPr>
              <w:t>21.00</w:t>
            </w: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bCs/>
                <w:sz w:val="24"/>
                <w:szCs w:val="24"/>
              </w:rPr>
            </w:pP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bCs/>
                <w:sz w:val="24"/>
                <w:szCs w:val="24"/>
              </w:rPr>
            </w:pP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Fetal Death Certificate</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3B33A1">
              <w:rPr>
                <w:rFonts w:ascii="Times New Roman" w:hAnsi="Times New Roman"/>
                <w:sz w:val="24"/>
                <w:szCs w:val="24"/>
              </w:rPr>
              <w:t>18.00</w:t>
            </w: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Burial Permit</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A04B23">
              <w:rPr>
                <w:rFonts w:ascii="Times New Roman" w:hAnsi="Times New Roman"/>
                <w:sz w:val="24"/>
                <w:szCs w:val="24"/>
              </w:rPr>
              <w:t>12.00</w:t>
            </w:r>
          </w:p>
        </w:tc>
      </w:tr>
    </w:tbl>
    <w:p w:rsidR="00C239DC" w:rsidRPr="00B86023" w:rsidRDefault="00C239DC" w:rsidP="00ED1341">
      <w:pPr>
        <w:suppressAutoHyphens/>
        <w:rPr>
          <w:rFonts w:ascii="Times New Roman" w:hAnsi="Times New Roman"/>
          <w:sz w:val="24"/>
        </w:rPr>
      </w:pPr>
    </w:p>
    <w:sectPr w:rsidR="00C239DC" w:rsidRPr="00B86023" w:rsidSect="000A4EEC">
      <w:footerReference w:type="even" r:id="rId9"/>
      <w:footerReference w:type="default" r:id="rId10"/>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63" w:rsidRDefault="00CA7163">
      <w:pPr>
        <w:spacing w:line="20" w:lineRule="exact"/>
        <w:rPr>
          <w:sz w:val="24"/>
        </w:rPr>
      </w:pPr>
    </w:p>
  </w:endnote>
  <w:endnote w:type="continuationSeparator" w:id="0">
    <w:p w:rsidR="00CA7163" w:rsidRDefault="00CA7163">
      <w:r>
        <w:rPr>
          <w:sz w:val="24"/>
        </w:rPr>
        <w:t xml:space="preserve"> </w:t>
      </w:r>
    </w:p>
  </w:endnote>
  <w:endnote w:type="continuationNotice" w:id="1">
    <w:p w:rsidR="00CA7163" w:rsidRDefault="00CA71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DF" w:rsidRDefault="00453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3DF" w:rsidRDefault="00453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DF" w:rsidRDefault="004533DF" w:rsidP="001E787A">
    <w:pPr>
      <w:pStyle w:val="Footer"/>
      <w:tabs>
        <w:tab w:val="clear" w:pos="4320"/>
        <w:tab w:val="center" w:pos="4680"/>
      </w:tabs>
      <w:rPr>
        <w:rStyle w:val="PageNumber"/>
        <w:rFonts w:ascii="Times New Roman" w:hAnsi="Times New Roman"/>
        <w:sz w:val="24"/>
        <w:szCs w:val="24"/>
      </w:rPr>
    </w:pPr>
    <w:r>
      <w:rPr>
        <w:rFonts w:ascii="Times New Roman" w:hAnsi="Times New Roman"/>
        <w:sz w:val="18"/>
        <w:szCs w:val="18"/>
      </w:rPr>
      <w:tab/>
    </w:r>
    <w:r w:rsidRPr="001E787A">
      <w:rPr>
        <w:rStyle w:val="PageNumber"/>
        <w:rFonts w:ascii="Times New Roman" w:hAnsi="Times New Roman"/>
        <w:sz w:val="24"/>
        <w:szCs w:val="24"/>
      </w:rPr>
      <w:fldChar w:fldCharType="begin"/>
    </w:r>
    <w:r w:rsidRPr="001E787A">
      <w:rPr>
        <w:rStyle w:val="PageNumber"/>
        <w:rFonts w:ascii="Times New Roman" w:hAnsi="Times New Roman"/>
        <w:sz w:val="24"/>
        <w:szCs w:val="24"/>
      </w:rPr>
      <w:instrText xml:space="preserve"> PAGE </w:instrText>
    </w:r>
    <w:r w:rsidRPr="001E787A">
      <w:rPr>
        <w:rStyle w:val="PageNumber"/>
        <w:rFonts w:ascii="Times New Roman" w:hAnsi="Times New Roman"/>
        <w:sz w:val="24"/>
        <w:szCs w:val="24"/>
      </w:rPr>
      <w:fldChar w:fldCharType="separate"/>
    </w:r>
    <w:r w:rsidR="00A664F0">
      <w:rPr>
        <w:rStyle w:val="PageNumber"/>
        <w:rFonts w:ascii="Times New Roman" w:hAnsi="Times New Roman"/>
        <w:noProof/>
        <w:sz w:val="24"/>
        <w:szCs w:val="24"/>
      </w:rPr>
      <w:t>2</w:t>
    </w:r>
    <w:r w:rsidRPr="001E787A">
      <w:rPr>
        <w:rStyle w:val="PageNumber"/>
        <w:rFonts w:ascii="Times New Roman" w:hAnsi="Times New Roman"/>
        <w:sz w:val="24"/>
        <w:szCs w:val="24"/>
      </w:rPr>
      <w:fldChar w:fldCharType="end"/>
    </w:r>
  </w:p>
  <w:p w:rsidR="00F357B2" w:rsidRDefault="00F357B2" w:rsidP="001E787A">
    <w:pPr>
      <w:pStyle w:val="Footer"/>
      <w:tabs>
        <w:tab w:val="clear" w:pos="4320"/>
        <w:tab w:val="center" w:pos="4680"/>
      </w:tabs>
      <w:rPr>
        <w:rStyle w:val="PageNumber"/>
        <w:rFonts w:ascii="Times New Roman" w:hAnsi="Times New Roman"/>
        <w:sz w:val="24"/>
        <w:szCs w:val="24"/>
      </w:rPr>
    </w:pPr>
  </w:p>
  <w:p w:rsidR="00F357B2" w:rsidRPr="001E787A" w:rsidRDefault="00F357B2" w:rsidP="001E787A">
    <w:pPr>
      <w:pStyle w:val="Footer"/>
      <w:tabs>
        <w:tab w:val="clear" w:pos="4320"/>
        <w:tab w:val="center" w:pos="4680"/>
      </w:tabs>
      <w:rPr>
        <w:rFonts w:ascii="Times New Roman" w:hAnsi="Times New Roman"/>
        <w:sz w:val="18"/>
        <w:szCs w:val="18"/>
      </w:rPr>
    </w:pPr>
    <w:r w:rsidRPr="00F357B2">
      <w:rPr>
        <w:rFonts w:ascii="Times New Roman" w:hAnsi="Times New Roman"/>
        <w:sz w:val="18"/>
        <w:szCs w:val="18"/>
      </w:rPr>
      <w:t>H:\ccoun\DOCS\RESO\FEES\2017\Resolution Vital Statistics Fees 2017.docx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63" w:rsidRDefault="00CA7163">
      <w:r>
        <w:rPr>
          <w:sz w:val="24"/>
        </w:rPr>
        <w:separator/>
      </w:r>
    </w:p>
  </w:footnote>
  <w:footnote w:type="continuationSeparator" w:id="0">
    <w:p w:rsidR="00CA7163" w:rsidRDefault="00CA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D1697"/>
    <w:multiLevelType w:val="hybridMultilevel"/>
    <w:tmpl w:val="1E6A336A"/>
    <w:lvl w:ilvl="0" w:tplc="38E657B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480FF6"/>
    <w:multiLevelType w:val="hybridMultilevel"/>
    <w:tmpl w:val="DF5ED2E0"/>
    <w:lvl w:ilvl="0" w:tplc="36548B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57"/>
    <w:rsid w:val="0000358A"/>
    <w:rsid w:val="0001740D"/>
    <w:rsid w:val="000A1E63"/>
    <w:rsid w:val="000A4EEC"/>
    <w:rsid w:val="0016776A"/>
    <w:rsid w:val="0017716A"/>
    <w:rsid w:val="001814B5"/>
    <w:rsid w:val="001C3631"/>
    <w:rsid w:val="001C6A06"/>
    <w:rsid w:val="001E787A"/>
    <w:rsid w:val="00205619"/>
    <w:rsid w:val="00277CE8"/>
    <w:rsid w:val="002D48C2"/>
    <w:rsid w:val="002F1D57"/>
    <w:rsid w:val="002F27CC"/>
    <w:rsid w:val="003359B6"/>
    <w:rsid w:val="00346310"/>
    <w:rsid w:val="003B33A1"/>
    <w:rsid w:val="003F2BEA"/>
    <w:rsid w:val="00413E5E"/>
    <w:rsid w:val="004533DF"/>
    <w:rsid w:val="00572866"/>
    <w:rsid w:val="005F6512"/>
    <w:rsid w:val="00622497"/>
    <w:rsid w:val="00651D56"/>
    <w:rsid w:val="006749C7"/>
    <w:rsid w:val="00686E96"/>
    <w:rsid w:val="006A4F74"/>
    <w:rsid w:val="006F5547"/>
    <w:rsid w:val="00706078"/>
    <w:rsid w:val="00791755"/>
    <w:rsid w:val="007C47F4"/>
    <w:rsid w:val="007E7E5F"/>
    <w:rsid w:val="0081739B"/>
    <w:rsid w:val="0085588E"/>
    <w:rsid w:val="008A031A"/>
    <w:rsid w:val="008C4B10"/>
    <w:rsid w:val="008E1570"/>
    <w:rsid w:val="00906560"/>
    <w:rsid w:val="00951096"/>
    <w:rsid w:val="00974AD0"/>
    <w:rsid w:val="009B1251"/>
    <w:rsid w:val="00A024F4"/>
    <w:rsid w:val="00A04B23"/>
    <w:rsid w:val="00A61629"/>
    <w:rsid w:val="00A63BFB"/>
    <w:rsid w:val="00A664F0"/>
    <w:rsid w:val="00A86C51"/>
    <w:rsid w:val="00A9338A"/>
    <w:rsid w:val="00AD2110"/>
    <w:rsid w:val="00AE26FA"/>
    <w:rsid w:val="00B02BBD"/>
    <w:rsid w:val="00B419DB"/>
    <w:rsid w:val="00B86023"/>
    <w:rsid w:val="00B94BB3"/>
    <w:rsid w:val="00C13962"/>
    <w:rsid w:val="00C212DA"/>
    <w:rsid w:val="00C239DC"/>
    <w:rsid w:val="00C5651E"/>
    <w:rsid w:val="00CA7163"/>
    <w:rsid w:val="00CC1468"/>
    <w:rsid w:val="00D177F8"/>
    <w:rsid w:val="00D76871"/>
    <w:rsid w:val="00E94706"/>
    <w:rsid w:val="00EB6F41"/>
    <w:rsid w:val="00ED1341"/>
    <w:rsid w:val="00F1150C"/>
    <w:rsid w:val="00F3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2">
    <w:name w:val="heading 2"/>
    <w:basedOn w:val="Normal"/>
    <w:next w:val="Normal"/>
    <w:qFormat/>
    <w:pPr>
      <w:keepNext/>
      <w:tabs>
        <w:tab w:val="left" w:pos="0"/>
      </w:tabs>
      <w:suppressAutoHyphens/>
      <w:jc w:val="center"/>
      <w:outlineLvl w:val="1"/>
    </w:pPr>
    <w:rPr>
      <w:rFonts w:ascii="Times New Roman" w:hAnsi="Times New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lockText">
    <w:name w:val="Block Text"/>
    <w:basedOn w:val="Normal"/>
    <w:pPr>
      <w:tabs>
        <w:tab w:val="left" w:pos="720"/>
      </w:tabs>
      <w:suppressAutoHyphens/>
      <w:ind w:left="720" w:right="720"/>
    </w:pPr>
    <w:rPr>
      <w:rFonts w:ascii="Times New Roman" w:hAnsi="Times New Roman"/>
      <w:b/>
      <w:spacing w:val="-2"/>
      <w:sz w:val="22"/>
    </w:rPr>
  </w:style>
  <w:style w:type="paragraph" w:styleId="BodyText">
    <w:name w:val="Body Text"/>
    <w:basedOn w:val="Normal"/>
    <w:pPr>
      <w:tabs>
        <w:tab w:val="left" w:pos="0"/>
      </w:tabs>
      <w:suppressAutoHyphens/>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A0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paragraph" w:styleId="NoSpacing">
    <w:name w:val="No Spacing"/>
    <w:uiPriority w:val="1"/>
    <w:qFormat/>
    <w:rsid w:val="001C3631"/>
    <w:rPr>
      <w:rFonts w:ascii="Calibri" w:eastAsia="Calibri" w:hAnsi="Calibri"/>
      <w:sz w:val="22"/>
      <w:szCs w:val="22"/>
    </w:rPr>
  </w:style>
  <w:style w:type="paragraph" w:styleId="BalloonText">
    <w:name w:val="Balloon Text"/>
    <w:basedOn w:val="Normal"/>
    <w:link w:val="BalloonTextChar"/>
    <w:rsid w:val="0017716A"/>
    <w:rPr>
      <w:rFonts w:ascii="Tahoma" w:hAnsi="Tahoma" w:cs="Tahoma"/>
      <w:sz w:val="16"/>
      <w:szCs w:val="16"/>
    </w:rPr>
  </w:style>
  <w:style w:type="character" w:customStyle="1" w:styleId="BalloonTextChar">
    <w:name w:val="Balloon Text Char"/>
    <w:basedOn w:val="DefaultParagraphFont"/>
    <w:link w:val="BalloonText"/>
    <w:rsid w:val="00177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2">
    <w:name w:val="heading 2"/>
    <w:basedOn w:val="Normal"/>
    <w:next w:val="Normal"/>
    <w:qFormat/>
    <w:pPr>
      <w:keepNext/>
      <w:tabs>
        <w:tab w:val="left" w:pos="0"/>
      </w:tabs>
      <w:suppressAutoHyphens/>
      <w:jc w:val="center"/>
      <w:outlineLvl w:val="1"/>
    </w:pPr>
    <w:rPr>
      <w:rFonts w:ascii="Times New Roman" w:hAnsi="Times New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lockText">
    <w:name w:val="Block Text"/>
    <w:basedOn w:val="Normal"/>
    <w:pPr>
      <w:tabs>
        <w:tab w:val="left" w:pos="720"/>
      </w:tabs>
      <w:suppressAutoHyphens/>
      <w:ind w:left="720" w:right="720"/>
    </w:pPr>
    <w:rPr>
      <w:rFonts w:ascii="Times New Roman" w:hAnsi="Times New Roman"/>
      <w:b/>
      <w:spacing w:val="-2"/>
      <w:sz w:val="22"/>
    </w:rPr>
  </w:style>
  <w:style w:type="paragraph" w:styleId="BodyText">
    <w:name w:val="Body Text"/>
    <w:basedOn w:val="Normal"/>
    <w:pPr>
      <w:tabs>
        <w:tab w:val="left" w:pos="0"/>
      </w:tabs>
      <w:suppressAutoHyphens/>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A0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paragraph" w:styleId="NoSpacing">
    <w:name w:val="No Spacing"/>
    <w:uiPriority w:val="1"/>
    <w:qFormat/>
    <w:rsid w:val="001C3631"/>
    <w:rPr>
      <w:rFonts w:ascii="Calibri" w:eastAsia="Calibri" w:hAnsi="Calibri"/>
      <w:sz w:val="22"/>
      <w:szCs w:val="22"/>
    </w:rPr>
  </w:style>
  <w:style w:type="paragraph" w:styleId="BalloonText">
    <w:name w:val="Balloon Text"/>
    <w:basedOn w:val="Normal"/>
    <w:link w:val="BalloonTextChar"/>
    <w:rsid w:val="0017716A"/>
    <w:rPr>
      <w:rFonts w:ascii="Tahoma" w:hAnsi="Tahoma" w:cs="Tahoma"/>
      <w:sz w:val="16"/>
      <w:szCs w:val="16"/>
    </w:rPr>
  </w:style>
  <w:style w:type="character" w:customStyle="1" w:styleId="BalloonTextChar">
    <w:name w:val="Balloon Text Char"/>
    <w:basedOn w:val="DefaultParagraphFont"/>
    <w:link w:val="BalloonText"/>
    <w:rsid w:val="00177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3805">
      <w:bodyDiv w:val="1"/>
      <w:marLeft w:val="0"/>
      <w:marRight w:val="0"/>
      <w:marTop w:val="0"/>
      <w:marBottom w:val="0"/>
      <w:divBdr>
        <w:top w:val="none" w:sz="0" w:space="0" w:color="auto"/>
        <w:left w:val="none" w:sz="0" w:space="0" w:color="auto"/>
        <w:bottom w:val="none" w:sz="0" w:space="0" w:color="auto"/>
        <w:right w:val="none" w:sz="0" w:space="0" w:color="auto"/>
      </w:divBdr>
    </w:div>
    <w:div w:id="1288202702">
      <w:bodyDiv w:val="1"/>
      <w:marLeft w:val="0"/>
      <w:marRight w:val="0"/>
      <w:marTop w:val="0"/>
      <w:marBottom w:val="0"/>
      <w:divBdr>
        <w:top w:val="none" w:sz="0" w:space="0" w:color="auto"/>
        <w:left w:val="none" w:sz="0" w:space="0" w:color="auto"/>
        <w:bottom w:val="none" w:sz="0" w:space="0" w:color="auto"/>
        <w:right w:val="none" w:sz="0" w:space="0" w:color="auto"/>
      </w:divBdr>
    </w:div>
    <w:div w:id="1900047401">
      <w:bodyDiv w:val="1"/>
      <w:marLeft w:val="0"/>
      <w:marRight w:val="0"/>
      <w:marTop w:val="0"/>
      <w:marBottom w:val="0"/>
      <w:divBdr>
        <w:top w:val="none" w:sz="0" w:space="0" w:color="auto"/>
        <w:left w:val="none" w:sz="0" w:space="0" w:color="auto"/>
        <w:bottom w:val="none" w:sz="0" w:space="0" w:color="auto"/>
        <w:right w:val="none" w:sz="0" w:space="0" w:color="auto"/>
      </w:divBdr>
    </w:div>
    <w:div w:id="20746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4256-D2C1-47AA-831A-6BCDD14F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 and delete as necessary all bolded language</vt:lpstr>
    </vt:vector>
  </TitlesOfParts>
  <Company>Napa County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and delete as necessary all bolded language</dc:title>
  <dc:creator>Napa County Counsel</dc:creator>
  <cp:lastModifiedBy>Melgar, JoAnn</cp:lastModifiedBy>
  <cp:revision>3</cp:revision>
  <cp:lastPrinted>2009-05-05T15:32:00Z</cp:lastPrinted>
  <dcterms:created xsi:type="dcterms:W3CDTF">2017-09-06T14:11:00Z</dcterms:created>
  <dcterms:modified xsi:type="dcterms:W3CDTF">2017-09-06T14:12:00Z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