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A07" w:rsidRPr="00257B9C" w:rsidRDefault="00F67A07" w:rsidP="00AE12BA">
      <w:pPr>
        <w:ind w:left="720" w:right="720"/>
        <w:jc w:val="center"/>
        <w:rPr>
          <w:rFonts w:ascii="Times New Roman" w:hAnsi="Times New Roman" w:cs="Times New Roman"/>
          <w:b/>
          <w:sz w:val="24"/>
          <w:szCs w:val="24"/>
        </w:rPr>
      </w:pPr>
      <w:r w:rsidRPr="00257B9C">
        <w:rPr>
          <w:rFonts w:ascii="Times New Roman" w:hAnsi="Times New Roman" w:cs="Times New Roman"/>
          <w:b/>
          <w:sz w:val="24"/>
          <w:szCs w:val="24"/>
        </w:rPr>
        <w:t>RESOLUTION NO. 2016-</w:t>
      </w:r>
      <w:r w:rsidR="00B02992">
        <w:rPr>
          <w:rFonts w:ascii="Times New Roman" w:hAnsi="Times New Roman" w:cs="Times New Roman"/>
          <w:b/>
          <w:sz w:val="24"/>
          <w:szCs w:val="24"/>
        </w:rPr>
        <w:t>184</w:t>
      </w:r>
    </w:p>
    <w:p w:rsidR="00943B20" w:rsidRPr="00257B9C" w:rsidRDefault="00943B20" w:rsidP="00AE12BA">
      <w:pPr>
        <w:ind w:left="720" w:right="720"/>
        <w:jc w:val="center"/>
        <w:rPr>
          <w:rFonts w:ascii="Times New Roman" w:hAnsi="Times New Roman" w:cs="Times New Roman"/>
          <w:b/>
          <w:sz w:val="24"/>
          <w:szCs w:val="24"/>
        </w:rPr>
      </w:pPr>
    </w:p>
    <w:p w:rsidR="00943B20" w:rsidRPr="00257B9C" w:rsidRDefault="00943B20" w:rsidP="00AE12BA">
      <w:pPr>
        <w:ind w:left="720" w:right="720"/>
        <w:jc w:val="center"/>
        <w:rPr>
          <w:rFonts w:ascii="Times New Roman" w:eastAsia="Arial" w:hAnsi="Times New Roman" w:cs="Times New Roman"/>
          <w:b/>
          <w:bCs/>
          <w:sz w:val="24"/>
          <w:szCs w:val="24"/>
        </w:rPr>
      </w:pPr>
      <w:r w:rsidRPr="00257B9C">
        <w:rPr>
          <w:rFonts w:ascii="Times New Roman" w:hAnsi="Times New Roman" w:cs="Times New Roman"/>
          <w:b/>
          <w:sz w:val="24"/>
          <w:szCs w:val="24"/>
        </w:rPr>
        <w:t xml:space="preserve">A RESOLUTION OF THE NAPA COUNTY BOARD OF SUPERVISORS, STATE OF CALIFORNIA, ADOPTING FINDINGS </w:t>
      </w:r>
      <w:r w:rsidR="00DA13CE" w:rsidRPr="00257B9C">
        <w:rPr>
          <w:rFonts w:ascii="Times New Roman" w:hAnsi="Times New Roman" w:cs="Times New Roman"/>
          <w:b/>
          <w:sz w:val="24"/>
          <w:szCs w:val="24"/>
        </w:rPr>
        <w:t>PURSUANT TO THE CALIFORNIA ENVIRO</w:t>
      </w:r>
      <w:r w:rsidRPr="00257B9C">
        <w:rPr>
          <w:rFonts w:ascii="Times New Roman" w:hAnsi="Times New Roman" w:cs="Times New Roman"/>
          <w:b/>
          <w:sz w:val="24"/>
          <w:szCs w:val="24"/>
        </w:rPr>
        <w:t xml:space="preserve">NMENTAL QUALITY ACT REGARDING THE WALT RANCH </w:t>
      </w:r>
      <w:r w:rsidR="0076424D" w:rsidRPr="00257B9C">
        <w:rPr>
          <w:rFonts w:ascii="Times New Roman" w:hAnsi="Times New Roman" w:cs="Times New Roman"/>
          <w:b/>
          <w:sz w:val="24"/>
          <w:szCs w:val="24"/>
        </w:rPr>
        <w:t>VINEYARDS</w:t>
      </w:r>
      <w:r w:rsidRPr="00257B9C">
        <w:rPr>
          <w:rFonts w:ascii="Times New Roman" w:hAnsi="Times New Roman" w:cs="Times New Roman"/>
          <w:b/>
          <w:sz w:val="24"/>
          <w:szCs w:val="24"/>
        </w:rPr>
        <w:t xml:space="preserve"> AGRICULTURAL EROSION CONTROL PLAN NO. P11-00205-ECPA</w:t>
      </w:r>
    </w:p>
    <w:p w:rsidR="00943B20" w:rsidRPr="00257B9C" w:rsidRDefault="00943B20" w:rsidP="00AE12BA">
      <w:pPr>
        <w:rPr>
          <w:rFonts w:ascii="Times New Roman" w:eastAsia="Arial" w:hAnsi="Times New Roman" w:cs="Times New Roman"/>
          <w:bCs/>
          <w:sz w:val="24"/>
          <w:szCs w:val="24"/>
        </w:rPr>
      </w:pPr>
    </w:p>
    <w:p w:rsidR="00E111C0" w:rsidRPr="00257B9C" w:rsidRDefault="00943B20" w:rsidP="00AE12BA">
      <w:pPr>
        <w:rPr>
          <w:rFonts w:ascii="Times New Roman" w:eastAsia="Arial" w:hAnsi="Times New Roman" w:cs="Times New Roman"/>
          <w:b/>
          <w:bCs/>
          <w:sz w:val="24"/>
          <w:szCs w:val="24"/>
        </w:rPr>
      </w:pPr>
      <w:r w:rsidRPr="00257B9C">
        <w:rPr>
          <w:rFonts w:ascii="Times New Roman" w:eastAsia="Arial" w:hAnsi="Times New Roman" w:cs="Times New Roman"/>
          <w:bCs/>
          <w:sz w:val="24"/>
          <w:szCs w:val="24"/>
        </w:rPr>
        <w:tab/>
      </w:r>
      <w:r w:rsidR="00CB7C66" w:rsidRPr="00257B9C">
        <w:rPr>
          <w:rFonts w:ascii="Times New Roman" w:eastAsia="Arial" w:hAnsi="Times New Roman" w:cs="Times New Roman"/>
          <w:b/>
          <w:bCs/>
          <w:sz w:val="24"/>
          <w:szCs w:val="24"/>
        </w:rPr>
        <w:t xml:space="preserve">WHEREAS, </w:t>
      </w:r>
      <w:r w:rsidRPr="00257B9C">
        <w:rPr>
          <w:rFonts w:ascii="Times New Roman" w:eastAsia="Arial" w:hAnsi="Times New Roman" w:cs="Times New Roman"/>
          <w:bCs/>
          <w:sz w:val="24"/>
          <w:szCs w:val="24"/>
        </w:rPr>
        <w:t>t</w:t>
      </w:r>
      <w:r w:rsidR="00A932E7" w:rsidRPr="00257B9C">
        <w:rPr>
          <w:rFonts w:ascii="Times New Roman" w:hAnsi="Times New Roman" w:cs="Times New Roman"/>
          <w:sz w:val="24"/>
          <w:szCs w:val="24"/>
        </w:rPr>
        <w:t xml:space="preserve">he Napa County </w:t>
      </w:r>
      <w:r w:rsidR="00F67A07" w:rsidRPr="00257B9C">
        <w:rPr>
          <w:rFonts w:ascii="Times New Roman" w:hAnsi="Times New Roman" w:cs="Times New Roman"/>
          <w:sz w:val="24"/>
          <w:szCs w:val="24"/>
        </w:rPr>
        <w:t>Board of Supervisors (the Board)</w:t>
      </w:r>
      <w:r w:rsidR="00A932E7" w:rsidRPr="00257B9C">
        <w:rPr>
          <w:rFonts w:ascii="Times New Roman" w:hAnsi="Times New Roman" w:cs="Times New Roman"/>
          <w:sz w:val="24"/>
          <w:szCs w:val="24"/>
        </w:rPr>
        <w:t xml:space="preserve"> hereby adopts the following findings under the California Environmental Quality Act (CEQA) (Pub.</w:t>
      </w:r>
      <w:r w:rsidR="00F67A07" w:rsidRPr="00257B9C">
        <w:rPr>
          <w:rFonts w:ascii="Times New Roman" w:hAnsi="Times New Roman" w:cs="Times New Roman"/>
          <w:sz w:val="24"/>
          <w:szCs w:val="24"/>
        </w:rPr>
        <w:t xml:space="preserve"> </w:t>
      </w:r>
      <w:r w:rsidR="00A932E7" w:rsidRPr="00257B9C">
        <w:rPr>
          <w:rFonts w:ascii="Times New Roman" w:hAnsi="Times New Roman" w:cs="Times New Roman"/>
          <w:sz w:val="24"/>
          <w:szCs w:val="24"/>
        </w:rPr>
        <w:t xml:space="preserve">Resources Code, </w:t>
      </w:r>
      <w:r w:rsidR="00075425" w:rsidRPr="00257B9C">
        <w:rPr>
          <w:rFonts w:ascii="Times New Roman" w:hAnsi="Times New Roman" w:cs="Times New Roman"/>
          <w:sz w:val="24"/>
          <w:szCs w:val="24"/>
        </w:rPr>
        <w:t>section</w:t>
      </w:r>
      <w:r w:rsidR="00A932E7" w:rsidRPr="00257B9C">
        <w:rPr>
          <w:rFonts w:ascii="Times New Roman" w:hAnsi="Times New Roman" w:cs="Times New Roman"/>
          <w:sz w:val="24"/>
          <w:szCs w:val="24"/>
        </w:rPr>
        <w:t xml:space="preserve"> 21000 </w:t>
      </w:r>
      <w:r w:rsidRPr="00257B9C">
        <w:rPr>
          <w:rFonts w:ascii="Times New Roman" w:hAnsi="Times New Roman" w:cs="Times New Roman"/>
          <w:sz w:val="24"/>
          <w:szCs w:val="24"/>
        </w:rPr>
        <w:t>et seq.)</w:t>
      </w:r>
      <w:r w:rsidR="00E95816" w:rsidRPr="00257B9C">
        <w:rPr>
          <w:rFonts w:ascii="Times New Roman" w:hAnsi="Times New Roman" w:cs="Times New Roman"/>
          <w:sz w:val="24"/>
          <w:szCs w:val="24"/>
        </w:rPr>
        <w:t xml:space="preserve"> in connection with the Walt Ranch Vineyards Agricultural Erosion Control Plan No. P11-00205-ECPA</w:t>
      </w:r>
      <w:r w:rsidRPr="00257B9C">
        <w:rPr>
          <w:rFonts w:ascii="Times New Roman" w:hAnsi="Times New Roman" w:cs="Times New Roman"/>
          <w:sz w:val="24"/>
          <w:szCs w:val="24"/>
        </w:rPr>
        <w:t>;</w:t>
      </w:r>
    </w:p>
    <w:p w:rsidR="00943B20" w:rsidRPr="00257B9C" w:rsidRDefault="00943B20" w:rsidP="00AE12BA">
      <w:pPr>
        <w:pStyle w:val="BodyText"/>
        <w:ind w:left="0" w:firstLine="604"/>
        <w:rPr>
          <w:rFonts w:ascii="Times New Roman" w:hAnsi="Times New Roman" w:cs="Times New Roman"/>
          <w:sz w:val="24"/>
          <w:szCs w:val="24"/>
        </w:rPr>
      </w:pPr>
    </w:p>
    <w:p w:rsidR="00943B20" w:rsidRPr="00257B9C" w:rsidRDefault="00943B20" w:rsidP="00AE12BA">
      <w:pPr>
        <w:ind w:firstLine="720"/>
        <w:rPr>
          <w:rFonts w:ascii="Times New Roman" w:hAnsi="Times New Roman" w:cs="Times New Roman"/>
          <w:sz w:val="24"/>
          <w:szCs w:val="24"/>
        </w:rPr>
      </w:pPr>
      <w:r w:rsidRPr="00257B9C">
        <w:rPr>
          <w:rFonts w:ascii="Times New Roman" w:hAnsi="Times New Roman" w:cs="Times New Roman"/>
          <w:b/>
          <w:sz w:val="24"/>
          <w:szCs w:val="24"/>
        </w:rPr>
        <w:t>WHEREAS,</w:t>
      </w:r>
      <w:r w:rsidRPr="00257B9C">
        <w:rPr>
          <w:rFonts w:ascii="Times New Roman" w:hAnsi="Times New Roman" w:cs="Times New Roman"/>
          <w:sz w:val="24"/>
          <w:szCs w:val="24"/>
        </w:rPr>
        <w:t xml:space="preserve"> this proposed Resolution having been presented to the Board for possible adoption at a regular meeting of the Board on December 20, 2016, and interested persons having been given an opportunity to address the Board regarding this proposed Resolution;</w:t>
      </w:r>
    </w:p>
    <w:p w:rsidR="00943B20" w:rsidRPr="00257B9C" w:rsidRDefault="00943B20" w:rsidP="00AE12BA">
      <w:pPr>
        <w:rPr>
          <w:rFonts w:ascii="Times New Roman" w:hAnsi="Times New Roman" w:cs="Times New Roman"/>
          <w:sz w:val="24"/>
          <w:szCs w:val="24"/>
        </w:rPr>
      </w:pPr>
    </w:p>
    <w:p w:rsidR="00943B20" w:rsidRPr="00257B9C" w:rsidRDefault="00943B20" w:rsidP="00AE12BA">
      <w:pPr>
        <w:rPr>
          <w:rFonts w:ascii="Times New Roman" w:hAnsi="Times New Roman" w:cs="Times New Roman"/>
          <w:sz w:val="24"/>
          <w:szCs w:val="24"/>
        </w:rPr>
      </w:pPr>
      <w:r w:rsidRPr="00257B9C">
        <w:rPr>
          <w:rFonts w:ascii="Times New Roman" w:hAnsi="Times New Roman" w:cs="Times New Roman"/>
          <w:sz w:val="24"/>
          <w:szCs w:val="24"/>
        </w:rPr>
        <w:tab/>
      </w:r>
      <w:r w:rsidRPr="00257B9C">
        <w:rPr>
          <w:rFonts w:ascii="Times New Roman" w:hAnsi="Times New Roman" w:cs="Times New Roman"/>
          <w:b/>
          <w:sz w:val="24"/>
          <w:szCs w:val="24"/>
        </w:rPr>
        <w:t xml:space="preserve">NOW, THEREFORE, BE IT RESOLVED, </w:t>
      </w:r>
      <w:r w:rsidRPr="00257B9C">
        <w:rPr>
          <w:rFonts w:ascii="Times New Roman" w:hAnsi="Times New Roman" w:cs="Times New Roman"/>
          <w:sz w:val="24"/>
          <w:szCs w:val="24"/>
        </w:rPr>
        <w:t>that the Board of Supervisors finds, determines, concludes and decides as follows:</w:t>
      </w:r>
    </w:p>
    <w:p w:rsidR="00E111C0" w:rsidRPr="00257B9C" w:rsidRDefault="00E111C0" w:rsidP="00AE12BA">
      <w:pPr>
        <w:rPr>
          <w:rFonts w:ascii="Times New Roman" w:eastAsia="Arial" w:hAnsi="Times New Roman" w:cs="Times New Roman"/>
          <w:sz w:val="24"/>
          <w:szCs w:val="24"/>
        </w:rPr>
      </w:pPr>
    </w:p>
    <w:p w:rsidR="00E111C0" w:rsidRPr="00257B9C" w:rsidRDefault="0076424D" w:rsidP="00CB7C66">
      <w:pPr>
        <w:pStyle w:val="Heading2"/>
        <w:keepNext/>
        <w:ind w:left="0" w:firstLine="0"/>
        <w:rPr>
          <w:rFonts w:ascii="Times New Roman" w:hAnsi="Times New Roman" w:cs="Times New Roman"/>
          <w:b w:val="0"/>
          <w:bCs w:val="0"/>
          <w:sz w:val="24"/>
          <w:szCs w:val="24"/>
        </w:rPr>
      </w:pPr>
      <w:r w:rsidRPr="00257B9C">
        <w:rPr>
          <w:rFonts w:ascii="Times New Roman" w:hAnsi="Times New Roman" w:cs="Times New Roman"/>
          <w:sz w:val="24"/>
          <w:szCs w:val="24"/>
        </w:rPr>
        <w:t>I.</w:t>
      </w:r>
      <w:r w:rsidRPr="00257B9C">
        <w:rPr>
          <w:rFonts w:ascii="Times New Roman" w:hAnsi="Times New Roman" w:cs="Times New Roman"/>
          <w:sz w:val="24"/>
          <w:szCs w:val="24"/>
        </w:rPr>
        <w:tab/>
      </w:r>
      <w:r w:rsidR="00A932E7" w:rsidRPr="00257B9C">
        <w:rPr>
          <w:rFonts w:ascii="Times New Roman" w:hAnsi="Times New Roman" w:cs="Times New Roman"/>
          <w:sz w:val="24"/>
          <w:szCs w:val="24"/>
        </w:rPr>
        <w:t>INTRODUCTION</w:t>
      </w:r>
    </w:p>
    <w:p w:rsidR="00E111C0" w:rsidRPr="00257B9C" w:rsidRDefault="00E111C0" w:rsidP="00CB7C66">
      <w:pPr>
        <w:keepNext/>
        <w:rPr>
          <w:rFonts w:ascii="Times New Roman" w:eastAsia="Arial" w:hAnsi="Times New Roman" w:cs="Times New Roman"/>
          <w:b/>
          <w:bCs/>
          <w:sz w:val="24"/>
          <w:szCs w:val="24"/>
        </w:rPr>
      </w:pPr>
    </w:p>
    <w:p w:rsidR="00E111C0" w:rsidRPr="00257B9C" w:rsidRDefault="00A932E7" w:rsidP="00AE12BA">
      <w:pPr>
        <w:pStyle w:val="BodyText"/>
        <w:ind w:left="0" w:firstLine="604"/>
        <w:rPr>
          <w:rFonts w:ascii="Times New Roman" w:hAnsi="Times New Roman" w:cs="Times New Roman"/>
          <w:sz w:val="24"/>
          <w:szCs w:val="24"/>
        </w:rPr>
      </w:pPr>
      <w:r w:rsidRPr="00257B9C">
        <w:rPr>
          <w:rFonts w:ascii="Times New Roman" w:hAnsi="Times New Roman" w:cs="Times New Roman"/>
          <w:sz w:val="24"/>
          <w:szCs w:val="24"/>
        </w:rPr>
        <w:t>As described in the July 2014 Draft Environmental Impact Report (Draft EIR) and March 2016 Final Environmental Impact Report (Final EIR) and Responses to Final EIR Comments (July 2016), in accordance with County Code Section 18.108.080 the project applicant, Hall Brambletree Associates, LP (Applicant) filed an erosion control plan application (P11-00205-ECPA) for the development of vineyards on the Walt Ranch property (Walt Ranch or the Property).</w:t>
      </w:r>
    </w:p>
    <w:p w:rsidR="00E111C0" w:rsidRPr="00257B9C" w:rsidRDefault="00E111C0" w:rsidP="00AE12BA">
      <w:pPr>
        <w:rPr>
          <w:rFonts w:ascii="Times New Roman" w:eastAsia="Arial" w:hAnsi="Times New Roman" w:cs="Times New Roman"/>
          <w:sz w:val="24"/>
          <w:szCs w:val="24"/>
        </w:rPr>
      </w:pPr>
    </w:p>
    <w:p w:rsidR="00E111C0" w:rsidRPr="00257B9C" w:rsidRDefault="00A932E7" w:rsidP="00AE12BA">
      <w:pPr>
        <w:pStyle w:val="BodyText"/>
        <w:ind w:left="0" w:firstLine="604"/>
        <w:rPr>
          <w:rFonts w:ascii="Times New Roman" w:hAnsi="Times New Roman" w:cs="Times New Roman"/>
          <w:sz w:val="24"/>
          <w:szCs w:val="24"/>
        </w:rPr>
      </w:pPr>
      <w:r w:rsidRPr="00257B9C">
        <w:rPr>
          <w:rFonts w:ascii="Times New Roman" w:hAnsi="Times New Roman" w:cs="Times New Roman"/>
          <w:sz w:val="24"/>
          <w:szCs w:val="24"/>
        </w:rPr>
        <w:t>The Napa County P</w:t>
      </w:r>
      <w:r w:rsidR="00996EAB" w:rsidRPr="00257B9C">
        <w:rPr>
          <w:rFonts w:ascii="Times New Roman" w:hAnsi="Times New Roman" w:cs="Times New Roman"/>
          <w:sz w:val="24"/>
          <w:szCs w:val="24"/>
        </w:rPr>
        <w:t xml:space="preserve">lanning, </w:t>
      </w:r>
      <w:r w:rsidRPr="00257B9C">
        <w:rPr>
          <w:rFonts w:ascii="Times New Roman" w:hAnsi="Times New Roman" w:cs="Times New Roman"/>
          <w:sz w:val="24"/>
          <w:szCs w:val="24"/>
        </w:rPr>
        <w:t>B</w:t>
      </w:r>
      <w:r w:rsidR="00996EAB" w:rsidRPr="00257B9C">
        <w:rPr>
          <w:rFonts w:ascii="Times New Roman" w:hAnsi="Times New Roman" w:cs="Times New Roman"/>
          <w:sz w:val="24"/>
          <w:szCs w:val="24"/>
        </w:rPr>
        <w:t xml:space="preserve">uilding and </w:t>
      </w:r>
      <w:r w:rsidRPr="00257B9C">
        <w:rPr>
          <w:rFonts w:ascii="Times New Roman" w:hAnsi="Times New Roman" w:cs="Times New Roman"/>
          <w:sz w:val="24"/>
          <w:szCs w:val="24"/>
        </w:rPr>
        <w:t>E</w:t>
      </w:r>
      <w:r w:rsidR="00996EAB" w:rsidRPr="00257B9C">
        <w:rPr>
          <w:rFonts w:ascii="Times New Roman" w:hAnsi="Times New Roman" w:cs="Times New Roman"/>
          <w:sz w:val="24"/>
          <w:szCs w:val="24"/>
        </w:rPr>
        <w:t xml:space="preserve">nvironmental </w:t>
      </w:r>
      <w:r w:rsidRPr="00257B9C">
        <w:rPr>
          <w:rFonts w:ascii="Times New Roman" w:hAnsi="Times New Roman" w:cs="Times New Roman"/>
          <w:sz w:val="24"/>
          <w:szCs w:val="24"/>
        </w:rPr>
        <w:t>S</w:t>
      </w:r>
      <w:r w:rsidR="00996EAB" w:rsidRPr="00257B9C">
        <w:rPr>
          <w:rFonts w:ascii="Times New Roman" w:hAnsi="Times New Roman" w:cs="Times New Roman"/>
          <w:sz w:val="24"/>
          <w:szCs w:val="24"/>
        </w:rPr>
        <w:t>ervices</w:t>
      </w:r>
      <w:r w:rsidRPr="00257B9C">
        <w:rPr>
          <w:rFonts w:ascii="Times New Roman" w:hAnsi="Times New Roman" w:cs="Times New Roman"/>
          <w:sz w:val="24"/>
          <w:szCs w:val="24"/>
        </w:rPr>
        <w:t xml:space="preserve"> </w:t>
      </w:r>
      <w:r w:rsidR="00943B20" w:rsidRPr="00257B9C">
        <w:rPr>
          <w:rFonts w:ascii="Times New Roman" w:hAnsi="Times New Roman" w:cs="Times New Roman"/>
          <w:sz w:val="24"/>
          <w:szCs w:val="24"/>
        </w:rPr>
        <w:t xml:space="preserve">(PBES) </w:t>
      </w:r>
      <w:r w:rsidR="00F67A07" w:rsidRPr="00257B9C">
        <w:rPr>
          <w:rFonts w:ascii="Times New Roman" w:hAnsi="Times New Roman" w:cs="Times New Roman"/>
          <w:sz w:val="24"/>
          <w:szCs w:val="24"/>
        </w:rPr>
        <w:t>Department</w:t>
      </w:r>
      <w:r w:rsidR="00943B20" w:rsidRPr="00257B9C">
        <w:rPr>
          <w:rFonts w:ascii="Times New Roman" w:hAnsi="Times New Roman" w:cs="Times New Roman"/>
          <w:sz w:val="24"/>
          <w:szCs w:val="24"/>
        </w:rPr>
        <w:t xml:space="preserve"> </w:t>
      </w:r>
      <w:r w:rsidRPr="00257B9C">
        <w:rPr>
          <w:rFonts w:ascii="Times New Roman" w:hAnsi="Times New Roman" w:cs="Times New Roman"/>
          <w:sz w:val="24"/>
          <w:szCs w:val="24"/>
        </w:rPr>
        <w:t xml:space="preserve">prepared a Draft EIR </w:t>
      </w:r>
      <w:r w:rsidR="00323621" w:rsidRPr="00257B9C">
        <w:rPr>
          <w:rFonts w:ascii="Times New Roman" w:hAnsi="Times New Roman" w:cs="Times New Roman"/>
          <w:sz w:val="24"/>
          <w:szCs w:val="24"/>
        </w:rPr>
        <w:t xml:space="preserve">and a Final EIR </w:t>
      </w:r>
      <w:r w:rsidRPr="00257B9C">
        <w:rPr>
          <w:rFonts w:ascii="Times New Roman" w:hAnsi="Times New Roman" w:cs="Times New Roman"/>
          <w:sz w:val="24"/>
          <w:szCs w:val="24"/>
        </w:rPr>
        <w:t xml:space="preserve">for the Walt Ranch </w:t>
      </w:r>
      <w:r w:rsidR="00323621" w:rsidRPr="00257B9C">
        <w:rPr>
          <w:rFonts w:ascii="Times New Roman" w:hAnsi="Times New Roman" w:cs="Times New Roman"/>
          <w:sz w:val="24"/>
          <w:szCs w:val="24"/>
        </w:rPr>
        <w:t>Agricultural Erosion Control Plan Application #P11-00205-ECPA</w:t>
      </w:r>
      <w:r w:rsidRPr="00257B9C">
        <w:rPr>
          <w:rFonts w:ascii="Times New Roman" w:hAnsi="Times New Roman" w:cs="Times New Roman"/>
          <w:sz w:val="24"/>
          <w:szCs w:val="24"/>
        </w:rPr>
        <w:t xml:space="preserve"> (State Clearinghouse No.</w:t>
      </w:r>
      <w:r w:rsidR="00996EAB" w:rsidRPr="00257B9C">
        <w:rPr>
          <w:rFonts w:ascii="Times New Roman" w:hAnsi="Times New Roman" w:cs="Times New Roman"/>
          <w:sz w:val="24"/>
          <w:szCs w:val="24"/>
        </w:rPr>
        <w:t xml:space="preserve"> </w:t>
      </w:r>
      <w:r w:rsidRPr="00257B9C">
        <w:rPr>
          <w:rFonts w:ascii="Times New Roman" w:hAnsi="Times New Roman" w:cs="Times New Roman"/>
          <w:sz w:val="24"/>
          <w:szCs w:val="24"/>
        </w:rPr>
        <w:t>2012102046).</w:t>
      </w:r>
    </w:p>
    <w:p w:rsidR="00E111C0" w:rsidRPr="00257B9C" w:rsidRDefault="00E111C0" w:rsidP="00AE12BA">
      <w:pPr>
        <w:rPr>
          <w:rFonts w:ascii="Times New Roman" w:eastAsia="Arial" w:hAnsi="Times New Roman" w:cs="Times New Roman"/>
          <w:sz w:val="24"/>
          <w:szCs w:val="24"/>
        </w:rPr>
      </w:pPr>
    </w:p>
    <w:p w:rsidR="00E111C0" w:rsidRPr="00257B9C" w:rsidRDefault="00F67A07" w:rsidP="00AE12BA">
      <w:pPr>
        <w:pStyle w:val="BodyText"/>
        <w:ind w:left="0" w:firstLine="604"/>
        <w:rPr>
          <w:rFonts w:ascii="Times New Roman" w:hAnsi="Times New Roman" w:cs="Times New Roman"/>
          <w:sz w:val="24"/>
          <w:szCs w:val="24"/>
        </w:rPr>
      </w:pPr>
      <w:r w:rsidRPr="00257B9C">
        <w:rPr>
          <w:rFonts w:ascii="Times New Roman" w:hAnsi="Times New Roman" w:cs="Times New Roman"/>
          <w:sz w:val="24"/>
          <w:szCs w:val="24"/>
        </w:rPr>
        <w:t xml:space="preserve">The </w:t>
      </w:r>
      <w:r w:rsidR="00320A5E" w:rsidRPr="00257B9C">
        <w:rPr>
          <w:rFonts w:ascii="Times New Roman" w:hAnsi="Times New Roman" w:cs="Times New Roman"/>
          <w:sz w:val="24"/>
          <w:szCs w:val="24"/>
        </w:rPr>
        <w:t xml:space="preserve">PBES </w:t>
      </w:r>
      <w:r w:rsidR="00FF5616" w:rsidRPr="00257B9C">
        <w:rPr>
          <w:rFonts w:ascii="Times New Roman" w:hAnsi="Times New Roman" w:cs="Times New Roman"/>
          <w:sz w:val="24"/>
          <w:szCs w:val="24"/>
        </w:rPr>
        <w:t>Director</w:t>
      </w:r>
      <w:r w:rsidR="00996EAB" w:rsidRPr="00257B9C">
        <w:rPr>
          <w:rFonts w:ascii="Times New Roman" w:hAnsi="Times New Roman" w:cs="Times New Roman"/>
          <w:sz w:val="24"/>
          <w:szCs w:val="24"/>
        </w:rPr>
        <w:t xml:space="preserve"> adopted f</w:t>
      </w:r>
      <w:r w:rsidR="00A932E7" w:rsidRPr="00257B9C">
        <w:rPr>
          <w:rFonts w:ascii="Times New Roman" w:hAnsi="Times New Roman" w:cs="Times New Roman"/>
          <w:sz w:val="24"/>
          <w:szCs w:val="24"/>
        </w:rPr>
        <w:t>indings</w:t>
      </w:r>
      <w:r w:rsidR="00996EAB" w:rsidRPr="00257B9C">
        <w:rPr>
          <w:rFonts w:ascii="Times New Roman" w:hAnsi="Times New Roman" w:cs="Times New Roman"/>
          <w:sz w:val="24"/>
          <w:szCs w:val="24"/>
        </w:rPr>
        <w:t xml:space="preserve"> and</w:t>
      </w:r>
      <w:r w:rsidR="00A932E7" w:rsidRPr="00257B9C">
        <w:rPr>
          <w:rFonts w:ascii="Times New Roman" w:hAnsi="Times New Roman" w:cs="Times New Roman"/>
          <w:sz w:val="24"/>
          <w:szCs w:val="24"/>
        </w:rPr>
        <w:t xml:space="preserve"> approved the </w:t>
      </w:r>
      <w:r w:rsidR="00323621" w:rsidRPr="00257B9C">
        <w:rPr>
          <w:rFonts w:ascii="Times New Roman" w:hAnsi="Times New Roman" w:cs="Times New Roman"/>
          <w:sz w:val="24"/>
          <w:szCs w:val="24"/>
        </w:rPr>
        <w:t>Reduced Intensity Alternative</w:t>
      </w:r>
      <w:r w:rsidR="00996EAB" w:rsidRPr="00257B9C">
        <w:rPr>
          <w:rFonts w:ascii="Times New Roman" w:hAnsi="Times New Roman" w:cs="Times New Roman"/>
          <w:sz w:val="24"/>
          <w:szCs w:val="24"/>
        </w:rPr>
        <w:t>, authorizing</w:t>
      </w:r>
      <w:r w:rsidR="00A932E7" w:rsidRPr="00257B9C">
        <w:rPr>
          <w:rFonts w:ascii="Times New Roman" w:hAnsi="Times New Roman" w:cs="Times New Roman"/>
          <w:sz w:val="24"/>
          <w:szCs w:val="24"/>
        </w:rPr>
        <w:t xml:space="preserve"> the development of +/- 209 net acres of new vineyard within +/- 316 gross acres of disturbed area within the +/- 2,300-acre total </w:t>
      </w:r>
      <w:r w:rsidR="00323621" w:rsidRPr="00257B9C">
        <w:rPr>
          <w:rFonts w:ascii="Times New Roman" w:hAnsi="Times New Roman" w:cs="Times New Roman"/>
          <w:sz w:val="24"/>
          <w:szCs w:val="24"/>
        </w:rPr>
        <w:t>Project site (the Project)</w:t>
      </w:r>
      <w:r w:rsidR="00A932E7" w:rsidRPr="00257B9C">
        <w:rPr>
          <w:rFonts w:ascii="Times New Roman" w:hAnsi="Times New Roman" w:cs="Times New Roman"/>
          <w:sz w:val="24"/>
          <w:szCs w:val="24"/>
        </w:rPr>
        <w:t>.</w:t>
      </w:r>
    </w:p>
    <w:p w:rsidR="00996EAB" w:rsidRPr="00257B9C" w:rsidRDefault="00996EAB" w:rsidP="00AE12BA">
      <w:pPr>
        <w:pStyle w:val="BodyText"/>
        <w:ind w:left="0" w:hanging="1"/>
        <w:rPr>
          <w:rFonts w:ascii="Times New Roman" w:hAnsi="Times New Roman" w:cs="Times New Roman"/>
          <w:sz w:val="24"/>
          <w:szCs w:val="24"/>
        </w:rPr>
      </w:pPr>
    </w:p>
    <w:p w:rsidR="00996EAB" w:rsidRPr="00257B9C" w:rsidRDefault="00996EAB" w:rsidP="00AE12BA">
      <w:pPr>
        <w:pStyle w:val="BodyText"/>
        <w:ind w:left="0" w:firstLine="604"/>
        <w:rPr>
          <w:rFonts w:ascii="Times New Roman" w:hAnsi="Times New Roman" w:cs="Times New Roman"/>
          <w:sz w:val="24"/>
          <w:szCs w:val="24"/>
        </w:rPr>
      </w:pPr>
      <w:r w:rsidRPr="00257B9C">
        <w:rPr>
          <w:rFonts w:ascii="Times New Roman" w:hAnsi="Times New Roman" w:cs="Times New Roman"/>
          <w:sz w:val="24"/>
          <w:szCs w:val="24"/>
        </w:rPr>
        <w:t xml:space="preserve">Circle Oaks County Water District and Circle Oaks Homes Association (Circle Oaks), Center for Biological Diversity (CBD), Sierra Club, and Living Rivers Council (LRC) (collectively Appellants) filed timely appeals to the </w:t>
      </w:r>
      <w:r w:rsidR="00E95816" w:rsidRPr="00257B9C">
        <w:rPr>
          <w:rFonts w:ascii="Times New Roman" w:hAnsi="Times New Roman" w:cs="Times New Roman"/>
          <w:sz w:val="24"/>
          <w:szCs w:val="24"/>
        </w:rPr>
        <w:t xml:space="preserve">PBES </w:t>
      </w:r>
      <w:r w:rsidRPr="00257B9C">
        <w:rPr>
          <w:rFonts w:ascii="Times New Roman" w:hAnsi="Times New Roman" w:cs="Times New Roman"/>
          <w:sz w:val="24"/>
          <w:szCs w:val="24"/>
        </w:rPr>
        <w:t>Director’s certification of the EIR and approval of the Project. After holding a series of three public hearings and considering all of the evidence put before it, the Board voted to deny Appellants’ appeals.</w:t>
      </w:r>
    </w:p>
    <w:p w:rsidR="00996EAB" w:rsidRPr="00257B9C" w:rsidRDefault="00996EAB" w:rsidP="00AE12BA">
      <w:pPr>
        <w:pStyle w:val="BodyText"/>
        <w:ind w:left="0" w:hanging="1"/>
        <w:rPr>
          <w:rFonts w:ascii="Times New Roman" w:hAnsi="Times New Roman" w:cs="Times New Roman"/>
          <w:sz w:val="24"/>
          <w:szCs w:val="24"/>
        </w:rPr>
      </w:pPr>
    </w:p>
    <w:p w:rsidR="00E111C0" w:rsidRPr="00257B9C" w:rsidRDefault="00996EAB" w:rsidP="00AE12BA">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Concurrently with adoption of these findings, the Board approved E</w:t>
      </w:r>
      <w:r w:rsidR="00323621" w:rsidRPr="00257B9C">
        <w:rPr>
          <w:rFonts w:ascii="Times New Roman" w:hAnsi="Times New Roman" w:cs="Times New Roman"/>
          <w:sz w:val="24"/>
          <w:szCs w:val="24"/>
        </w:rPr>
        <w:t xml:space="preserve">rosion </w:t>
      </w:r>
      <w:r w:rsidRPr="00257B9C">
        <w:rPr>
          <w:rFonts w:ascii="Times New Roman" w:hAnsi="Times New Roman" w:cs="Times New Roman"/>
          <w:sz w:val="24"/>
          <w:szCs w:val="24"/>
        </w:rPr>
        <w:t>C</w:t>
      </w:r>
      <w:r w:rsidR="00323621" w:rsidRPr="00257B9C">
        <w:rPr>
          <w:rFonts w:ascii="Times New Roman" w:hAnsi="Times New Roman" w:cs="Times New Roman"/>
          <w:sz w:val="24"/>
          <w:szCs w:val="24"/>
        </w:rPr>
        <w:t xml:space="preserve">ontrol </w:t>
      </w:r>
      <w:r w:rsidRPr="00257B9C">
        <w:rPr>
          <w:rFonts w:ascii="Times New Roman" w:hAnsi="Times New Roman" w:cs="Times New Roman"/>
          <w:sz w:val="24"/>
          <w:szCs w:val="24"/>
        </w:rPr>
        <w:t>P</w:t>
      </w:r>
      <w:r w:rsidR="00323621" w:rsidRPr="00257B9C">
        <w:rPr>
          <w:rFonts w:ascii="Times New Roman" w:hAnsi="Times New Roman" w:cs="Times New Roman"/>
          <w:sz w:val="24"/>
          <w:szCs w:val="24"/>
        </w:rPr>
        <w:t xml:space="preserve">lan </w:t>
      </w:r>
      <w:r w:rsidR="00CB7C66" w:rsidRPr="00257B9C">
        <w:rPr>
          <w:rFonts w:ascii="Times New Roman" w:hAnsi="Times New Roman" w:cs="Times New Roman"/>
          <w:sz w:val="24"/>
          <w:szCs w:val="24"/>
        </w:rPr>
        <w:t>No. P11-00205-ECPA</w:t>
      </w:r>
      <w:r w:rsidRPr="00257B9C">
        <w:rPr>
          <w:rFonts w:ascii="Times New Roman" w:hAnsi="Times New Roman" w:cs="Times New Roman"/>
          <w:sz w:val="24"/>
          <w:szCs w:val="24"/>
        </w:rPr>
        <w:t>, and thus a</w:t>
      </w:r>
      <w:r w:rsidR="00FF5616" w:rsidRPr="00257B9C">
        <w:rPr>
          <w:rFonts w:ascii="Times New Roman" w:hAnsi="Times New Roman" w:cs="Times New Roman"/>
          <w:sz w:val="24"/>
          <w:szCs w:val="24"/>
        </w:rPr>
        <w:t xml:space="preserve">pproves the Project. </w:t>
      </w:r>
      <w:r w:rsidR="00A932E7" w:rsidRPr="00257B9C">
        <w:rPr>
          <w:rFonts w:ascii="Times New Roman" w:hAnsi="Times New Roman" w:cs="Times New Roman"/>
          <w:sz w:val="24"/>
          <w:szCs w:val="24"/>
        </w:rPr>
        <w:t>These findings have been prepared in accordance with CEQA, its implementing guidelines</w:t>
      </w:r>
      <w:r w:rsidR="00323621" w:rsidRPr="00257B9C">
        <w:rPr>
          <w:rFonts w:ascii="Times New Roman" w:hAnsi="Times New Roman" w:cs="Times New Roman"/>
          <w:sz w:val="24"/>
          <w:szCs w:val="24"/>
        </w:rPr>
        <w:t xml:space="preserve"> </w:t>
      </w:r>
      <w:r w:rsidR="00A932E7" w:rsidRPr="00257B9C">
        <w:rPr>
          <w:rFonts w:ascii="Times New Roman" w:hAnsi="Times New Roman" w:cs="Times New Roman"/>
          <w:sz w:val="24"/>
          <w:szCs w:val="24"/>
        </w:rPr>
        <w:t xml:space="preserve">(CEQA Guidelines) (Cal. Code Regs., tit. </w:t>
      </w:r>
      <w:r w:rsidR="00A932E7" w:rsidRPr="00257B9C">
        <w:rPr>
          <w:rFonts w:ascii="Times New Roman" w:hAnsi="Times New Roman" w:cs="Times New Roman"/>
          <w:sz w:val="24"/>
          <w:szCs w:val="24"/>
        </w:rPr>
        <w:lastRenderedPageBreak/>
        <w:t xml:space="preserve">14, </w:t>
      </w:r>
      <w:r w:rsidR="00075425" w:rsidRPr="00257B9C">
        <w:rPr>
          <w:rFonts w:ascii="Times New Roman" w:hAnsi="Times New Roman" w:cs="Times New Roman"/>
          <w:sz w:val="24"/>
          <w:szCs w:val="24"/>
        </w:rPr>
        <w:t>section</w:t>
      </w:r>
      <w:r w:rsidR="00A932E7" w:rsidRPr="00257B9C">
        <w:rPr>
          <w:rFonts w:ascii="Times New Roman" w:hAnsi="Times New Roman" w:cs="Times New Roman"/>
          <w:sz w:val="24"/>
          <w:szCs w:val="24"/>
        </w:rPr>
        <w:t xml:space="preserve"> 15000 et seq.), and Napa County’s Local Procedures for Implementing the California Environmental Quality Act (revised February 2015)</w:t>
      </w:r>
      <w:r w:rsidR="00911AE5" w:rsidRPr="00257B9C">
        <w:rPr>
          <w:rFonts w:ascii="Times New Roman" w:hAnsi="Times New Roman" w:cs="Times New Roman"/>
          <w:sz w:val="24"/>
          <w:szCs w:val="24"/>
        </w:rPr>
        <w:t xml:space="preserve"> </w:t>
      </w:r>
      <w:r w:rsidR="00A932E7" w:rsidRPr="00257B9C">
        <w:rPr>
          <w:rFonts w:ascii="Times New Roman" w:hAnsi="Times New Roman" w:cs="Times New Roman"/>
          <w:sz w:val="24"/>
          <w:szCs w:val="24"/>
        </w:rPr>
        <w:t>(Local Guidelines). The County is the lead agency for the environmental review of the Walt Ranch Project and has the principal responsibility for its approval. These findings are therefore adopted pursuant to Public Resources Code section 21081, CEQA Guidelines section 15091, and Local Guidelines section</w:t>
      </w:r>
      <w:r w:rsidR="00FF5616" w:rsidRPr="00257B9C">
        <w:rPr>
          <w:rFonts w:ascii="Times New Roman" w:hAnsi="Times New Roman" w:cs="Times New Roman"/>
          <w:sz w:val="24"/>
          <w:szCs w:val="24"/>
        </w:rPr>
        <w:t xml:space="preserve"> </w:t>
      </w:r>
      <w:r w:rsidR="00A932E7" w:rsidRPr="00257B9C">
        <w:rPr>
          <w:rFonts w:ascii="Times New Roman" w:hAnsi="Times New Roman" w:cs="Times New Roman"/>
          <w:sz w:val="24"/>
          <w:szCs w:val="24"/>
        </w:rPr>
        <w:t>302.</w:t>
      </w:r>
      <w:r w:rsidR="00911AE5" w:rsidRPr="00257B9C">
        <w:rPr>
          <w:rFonts w:ascii="Times New Roman" w:hAnsi="Times New Roman" w:cs="Times New Roman"/>
          <w:sz w:val="24"/>
          <w:szCs w:val="24"/>
        </w:rPr>
        <w:t xml:space="preserve"> </w:t>
      </w:r>
      <w:r w:rsidR="00A932E7" w:rsidRPr="00257B9C">
        <w:rPr>
          <w:rFonts w:ascii="Times New Roman" w:hAnsi="Times New Roman" w:cs="Times New Roman"/>
          <w:sz w:val="24"/>
          <w:szCs w:val="24"/>
        </w:rPr>
        <w:t>The purpose of these findings is to satisfy the requirements of CEQA associated with</w:t>
      </w:r>
      <w:r w:rsidR="00911AE5" w:rsidRPr="00257B9C">
        <w:rPr>
          <w:rFonts w:ascii="Times New Roman" w:hAnsi="Times New Roman" w:cs="Times New Roman"/>
          <w:sz w:val="24"/>
          <w:szCs w:val="24"/>
        </w:rPr>
        <w:t xml:space="preserve"> </w:t>
      </w:r>
      <w:r w:rsidR="00A932E7" w:rsidRPr="00257B9C">
        <w:rPr>
          <w:rFonts w:ascii="Times New Roman" w:hAnsi="Times New Roman" w:cs="Times New Roman"/>
          <w:sz w:val="24"/>
          <w:szCs w:val="24"/>
        </w:rPr>
        <w:t xml:space="preserve">adoption of the Project. These findings provide the written analysis and conclusions of the </w:t>
      </w:r>
      <w:r w:rsidR="00FF5616" w:rsidRPr="00257B9C">
        <w:rPr>
          <w:rFonts w:ascii="Times New Roman" w:hAnsi="Times New Roman" w:cs="Times New Roman"/>
          <w:sz w:val="24"/>
          <w:szCs w:val="24"/>
        </w:rPr>
        <w:t>Board</w:t>
      </w:r>
      <w:r w:rsidR="00A932E7" w:rsidRPr="00257B9C">
        <w:rPr>
          <w:rFonts w:ascii="Times New Roman" w:hAnsi="Times New Roman" w:cs="Times New Roman"/>
          <w:sz w:val="24"/>
          <w:szCs w:val="24"/>
        </w:rPr>
        <w:t xml:space="preserve"> regarding the Walt Ranch Project. These findings refer to materials in the administrative record. All of these materials are available for review </w:t>
      </w:r>
      <w:r w:rsidR="00F166B6" w:rsidRPr="00257B9C">
        <w:rPr>
          <w:rFonts w:ascii="Times New Roman" w:hAnsi="Times New Roman" w:cs="Times New Roman"/>
          <w:sz w:val="24"/>
          <w:szCs w:val="24"/>
        </w:rPr>
        <w:t>at: Napa County Planning, Building and Environmental Services Department, 1195 Third Street, Second Floor, Napa, CA 94559.</w:t>
      </w:r>
    </w:p>
    <w:p w:rsidR="00E111C0" w:rsidRPr="00257B9C" w:rsidRDefault="00E111C0" w:rsidP="00AE12BA">
      <w:pPr>
        <w:rPr>
          <w:rFonts w:ascii="Times New Roman" w:eastAsia="Arial" w:hAnsi="Times New Roman" w:cs="Times New Roman"/>
          <w:sz w:val="24"/>
          <w:szCs w:val="24"/>
        </w:rPr>
      </w:pPr>
    </w:p>
    <w:p w:rsidR="00E111C0" w:rsidRPr="00257B9C" w:rsidRDefault="0076424D" w:rsidP="00CB7C66">
      <w:pPr>
        <w:pStyle w:val="Heading2"/>
        <w:keepNext/>
        <w:ind w:left="0" w:firstLine="0"/>
        <w:rPr>
          <w:rFonts w:ascii="Times New Roman" w:hAnsi="Times New Roman" w:cs="Times New Roman"/>
          <w:b w:val="0"/>
          <w:bCs w:val="0"/>
          <w:sz w:val="24"/>
          <w:szCs w:val="24"/>
        </w:rPr>
      </w:pPr>
      <w:r w:rsidRPr="00257B9C">
        <w:rPr>
          <w:rFonts w:ascii="Times New Roman" w:hAnsi="Times New Roman" w:cs="Times New Roman"/>
          <w:sz w:val="24"/>
          <w:szCs w:val="24"/>
        </w:rPr>
        <w:t>II.</w:t>
      </w:r>
      <w:r w:rsidRPr="00257B9C">
        <w:rPr>
          <w:rFonts w:ascii="Times New Roman" w:hAnsi="Times New Roman" w:cs="Times New Roman"/>
          <w:sz w:val="24"/>
          <w:szCs w:val="24"/>
        </w:rPr>
        <w:tab/>
      </w:r>
      <w:r w:rsidR="00A932E7" w:rsidRPr="00257B9C">
        <w:rPr>
          <w:rFonts w:ascii="Times New Roman" w:hAnsi="Times New Roman" w:cs="Times New Roman"/>
          <w:sz w:val="24"/>
          <w:szCs w:val="24"/>
        </w:rPr>
        <w:t>PROJECT DESCRIPTION</w:t>
      </w:r>
    </w:p>
    <w:p w:rsidR="00E111C0" w:rsidRPr="00257B9C" w:rsidRDefault="00E111C0" w:rsidP="00CB7C66">
      <w:pPr>
        <w:keepNext/>
        <w:rPr>
          <w:rFonts w:ascii="Times New Roman" w:eastAsia="Arial" w:hAnsi="Times New Roman" w:cs="Times New Roman"/>
          <w:b/>
          <w:bCs/>
          <w:sz w:val="24"/>
          <w:szCs w:val="24"/>
        </w:rPr>
      </w:pPr>
    </w:p>
    <w:p w:rsidR="00E111C0" w:rsidRPr="00257B9C" w:rsidRDefault="0076424D" w:rsidP="00CB7C66">
      <w:pPr>
        <w:keepNext/>
        <w:ind w:left="720"/>
        <w:rPr>
          <w:rFonts w:ascii="Times New Roman" w:eastAsia="Arial" w:hAnsi="Times New Roman" w:cs="Times New Roman"/>
          <w:sz w:val="24"/>
          <w:szCs w:val="24"/>
        </w:rPr>
      </w:pPr>
      <w:r w:rsidRPr="00257B9C">
        <w:rPr>
          <w:rFonts w:ascii="Times New Roman" w:hAnsi="Times New Roman" w:cs="Times New Roman"/>
          <w:b/>
          <w:sz w:val="24"/>
          <w:szCs w:val="24"/>
        </w:rPr>
        <w:t>A.</w:t>
      </w:r>
      <w:r w:rsidRPr="00257B9C">
        <w:rPr>
          <w:rFonts w:ascii="Times New Roman" w:hAnsi="Times New Roman" w:cs="Times New Roman"/>
          <w:b/>
          <w:sz w:val="24"/>
          <w:szCs w:val="24"/>
        </w:rPr>
        <w:tab/>
      </w:r>
      <w:r w:rsidR="00A932E7" w:rsidRPr="00257B9C">
        <w:rPr>
          <w:rFonts w:ascii="Times New Roman" w:hAnsi="Times New Roman" w:cs="Times New Roman"/>
          <w:b/>
          <w:sz w:val="24"/>
          <w:szCs w:val="24"/>
        </w:rPr>
        <w:t>Project Location</w:t>
      </w:r>
    </w:p>
    <w:p w:rsidR="00E111C0" w:rsidRPr="00257B9C" w:rsidRDefault="00E111C0" w:rsidP="00CB7C66">
      <w:pPr>
        <w:keepNext/>
        <w:rPr>
          <w:rFonts w:ascii="Times New Roman" w:eastAsia="Arial" w:hAnsi="Times New Roman" w:cs="Times New Roman"/>
          <w:b/>
          <w:bCs/>
          <w:sz w:val="24"/>
          <w:szCs w:val="24"/>
        </w:rPr>
      </w:pPr>
    </w:p>
    <w:p w:rsidR="00FF5616" w:rsidRPr="00257B9C" w:rsidRDefault="00A932E7" w:rsidP="00AE12BA">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Walt Ranch is located in south-central Napa County west of State Route 121 (Monticello Road) in the Capell Creek and Milliken Reservoir watersheds.  (Assessor</w:t>
      </w:r>
      <w:r w:rsidR="00A878D0" w:rsidRPr="00257B9C">
        <w:rPr>
          <w:rFonts w:ascii="Times New Roman" w:hAnsi="Times New Roman" w:cs="Times New Roman"/>
          <w:sz w:val="24"/>
          <w:szCs w:val="24"/>
        </w:rPr>
        <w:t>’s</w:t>
      </w:r>
      <w:r w:rsidRPr="00257B9C">
        <w:rPr>
          <w:rFonts w:ascii="Times New Roman" w:hAnsi="Times New Roman" w:cs="Times New Roman"/>
          <w:sz w:val="24"/>
          <w:szCs w:val="24"/>
        </w:rPr>
        <w:t xml:space="preserve"> Parcel Number</w:t>
      </w:r>
      <w:r w:rsidR="00A878D0" w:rsidRPr="00257B9C">
        <w:rPr>
          <w:rFonts w:ascii="Times New Roman" w:hAnsi="Times New Roman" w:cs="Times New Roman"/>
          <w:sz w:val="24"/>
          <w:szCs w:val="24"/>
        </w:rPr>
        <w:t>s</w:t>
      </w:r>
      <w:r w:rsidRPr="00257B9C">
        <w:rPr>
          <w:rFonts w:ascii="Times New Roman" w:hAnsi="Times New Roman" w:cs="Times New Roman"/>
          <w:sz w:val="24"/>
          <w:szCs w:val="24"/>
        </w:rPr>
        <w:t xml:space="preserve"> 032- 120-028, -007, -008, -011, -012, -013, -013, -014, -015,  -016,  -017, -018, -019, -020, -021, -022, -023, -024, -027, and -028, and 032-490-004, -005, -006, -008, -009, -010, -011, -012, -013, -014, -015, -016, -017, -018, -019, and -020.) The area, including the entire Project site, is zoned Agricultural Watershed. This zoning designation authorizes the proposed development of vineyards on the property as an agricultural use. Approximately 6.9 acres with slopes less than </w:t>
      </w:r>
      <w:r w:rsidR="00FF5616" w:rsidRPr="00257B9C">
        <w:rPr>
          <w:rFonts w:ascii="Times New Roman" w:hAnsi="Times New Roman" w:cs="Times New Roman"/>
          <w:sz w:val="24"/>
          <w:szCs w:val="24"/>
        </w:rPr>
        <w:t xml:space="preserve">five percent have been previously cleared on Walt Ranch, of which approximately 5.6 acres were planted to vineyard in 2006 and 2007. Portions of the Property were used for cattle grazing until approximately the 1990s. Remnants of this use include a 21-mile network of dirt roads, several cattle ponds and trenches, and unmaintained fencing along old parcel boundaries. There are three active wells and two inactive wells on the property. There are no structures on the </w:t>
      </w:r>
      <w:r w:rsidR="00A878D0" w:rsidRPr="00257B9C">
        <w:rPr>
          <w:rFonts w:ascii="Times New Roman" w:hAnsi="Times New Roman" w:cs="Times New Roman"/>
          <w:sz w:val="24"/>
          <w:szCs w:val="24"/>
        </w:rPr>
        <w:t>Property</w:t>
      </w:r>
      <w:r w:rsidR="00FF5616" w:rsidRPr="00257B9C">
        <w:rPr>
          <w:rFonts w:ascii="Times New Roman" w:hAnsi="Times New Roman" w:cs="Times New Roman"/>
          <w:sz w:val="24"/>
          <w:szCs w:val="24"/>
        </w:rPr>
        <w:t>.</w:t>
      </w:r>
    </w:p>
    <w:p w:rsidR="00FF5616" w:rsidRPr="00257B9C" w:rsidRDefault="00FF5616" w:rsidP="00AE12BA">
      <w:pPr>
        <w:pStyle w:val="BodyText"/>
        <w:widowControl/>
        <w:ind w:left="0" w:firstLine="720"/>
        <w:rPr>
          <w:rFonts w:ascii="Times New Roman" w:hAnsi="Times New Roman" w:cs="Times New Roman"/>
          <w:sz w:val="24"/>
          <w:szCs w:val="24"/>
        </w:rPr>
      </w:pPr>
    </w:p>
    <w:p w:rsidR="00FF5616" w:rsidRPr="00257B9C" w:rsidRDefault="00FF5616" w:rsidP="00AE12BA">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The Project includes development of approximately 209 net acres of total vineyard within 316 gross disturbed acres, as depicted in the ECP</w:t>
      </w:r>
      <w:r w:rsidR="00CB7C66" w:rsidRPr="00257B9C">
        <w:rPr>
          <w:rFonts w:ascii="Times New Roman" w:hAnsi="Times New Roman" w:cs="Times New Roman"/>
          <w:sz w:val="24"/>
          <w:szCs w:val="24"/>
        </w:rPr>
        <w:t>A</w:t>
      </w:r>
      <w:r w:rsidRPr="00257B9C">
        <w:rPr>
          <w:rFonts w:ascii="Times New Roman" w:hAnsi="Times New Roman" w:cs="Times New Roman"/>
          <w:sz w:val="24"/>
          <w:szCs w:val="24"/>
        </w:rPr>
        <w:t>. The Project, as approved, generally conforms to the Reduced Intensity Alternative as described in the Draft EIR with additional modifications to reflect the requirements of the Updated Mitigation Monitoring and Reporting Program</w:t>
      </w:r>
      <w:r w:rsidR="00CB7C66" w:rsidRPr="00257B9C">
        <w:rPr>
          <w:rFonts w:ascii="Times New Roman" w:hAnsi="Times New Roman" w:cs="Times New Roman"/>
          <w:sz w:val="24"/>
          <w:szCs w:val="24"/>
        </w:rPr>
        <w:t xml:space="preserve"> </w:t>
      </w:r>
      <w:r w:rsidRPr="00257B9C">
        <w:rPr>
          <w:rFonts w:ascii="Times New Roman" w:hAnsi="Times New Roman" w:cs="Times New Roman"/>
          <w:sz w:val="24"/>
          <w:szCs w:val="24"/>
        </w:rPr>
        <w:t>(</w:t>
      </w:r>
      <w:r w:rsidR="00CB7C66" w:rsidRPr="00257B9C">
        <w:rPr>
          <w:rFonts w:ascii="Times New Roman" w:hAnsi="Times New Roman" w:cs="Times New Roman"/>
          <w:sz w:val="24"/>
          <w:szCs w:val="24"/>
        </w:rPr>
        <w:t xml:space="preserve">Updated </w:t>
      </w:r>
      <w:r w:rsidRPr="00257B9C">
        <w:rPr>
          <w:rFonts w:ascii="Times New Roman" w:hAnsi="Times New Roman" w:cs="Times New Roman"/>
          <w:sz w:val="24"/>
          <w:szCs w:val="24"/>
        </w:rPr>
        <w:t>MMRP) which further reduce vineyard area due to a number of factors, including geologic and hydrologic constraints, biologic constraints, as well as development areas voluntarily removed by the Applicant in response to community concerns. When these findings use the term “Project,” that term refers to the Reduced Intensity Alternative, along with such modifications.</w:t>
      </w:r>
    </w:p>
    <w:p w:rsidR="00FF5616" w:rsidRPr="00257B9C" w:rsidRDefault="00FF5616" w:rsidP="00AE12BA">
      <w:pPr>
        <w:pStyle w:val="BodyText"/>
        <w:widowControl/>
        <w:ind w:left="0" w:firstLine="720"/>
        <w:rPr>
          <w:rFonts w:ascii="Times New Roman" w:hAnsi="Times New Roman" w:cs="Times New Roman"/>
          <w:sz w:val="24"/>
          <w:szCs w:val="24"/>
        </w:rPr>
      </w:pPr>
    </w:p>
    <w:p w:rsidR="00FF5616" w:rsidRPr="00257B9C" w:rsidRDefault="00FA2173" w:rsidP="00AE12BA">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The proposed vineyards would be managed using sustainable agricultural methods, including engineered erosion control measures, cover crop management, and engineered irrigation. In addition, integrated pest management (IPM) techniques would be used to create a more effective and environmentally sensitive pest-control regime, which uses a combination of environmentally sensitive practices to reduce the application of chemical pesticides and herbicides to a minimum.</w:t>
      </w:r>
    </w:p>
    <w:p w:rsidR="00FA2173" w:rsidRPr="00257B9C" w:rsidRDefault="00FA2173" w:rsidP="00AE12BA">
      <w:pPr>
        <w:pStyle w:val="BodyText"/>
        <w:widowControl/>
        <w:ind w:left="0" w:firstLine="720"/>
        <w:rPr>
          <w:rFonts w:ascii="Times New Roman" w:hAnsi="Times New Roman" w:cs="Times New Roman"/>
          <w:sz w:val="24"/>
          <w:szCs w:val="24"/>
        </w:rPr>
      </w:pPr>
    </w:p>
    <w:p w:rsidR="00FA2173" w:rsidRPr="00257B9C" w:rsidRDefault="00FA2173" w:rsidP="00CB7C66">
      <w:pPr>
        <w:pStyle w:val="BodyText"/>
        <w:keepNext/>
        <w:ind w:left="0" w:firstLine="720"/>
        <w:rPr>
          <w:rFonts w:ascii="Times New Roman" w:hAnsi="Times New Roman" w:cs="Times New Roman"/>
          <w:sz w:val="24"/>
          <w:szCs w:val="24"/>
        </w:rPr>
      </w:pPr>
      <w:r w:rsidRPr="00257B9C">
        <w:rPr>
          <w:rFonts w:ascii="Times New Roman" w:hAnsi="Times New Roman" w:cs="Times New Roman"/>
          <w:sz w:val="24"/>
          <w:szCs w:val="24"/>
        </w:rPr>
        <w:lastRenderedPageBreak/>
        <w:t>The Project includes the following components and activities:</w:t>
      </w:r>
    </w:p>
    <w:p w:rsidR="00FA2173" w:rsidRPr="00257B9C" w:rsidRDefault="00FA2173" w:rsidP="00CB7C66">
      <w:pPr>
        <w:pStyle w:val="BodyText"/>
        <w:keepNext/>
        <w:ind w:left="117"/>
        <w:rPr>
          <w:rFonts w:ascii="Times New Roman" w:hAnsi="Times New Roman" w:cs="Times New Roman"/>
          <w:sz w:val="24"/>
          <w:szCs w:val="24"/>
        </w:rPr>
      </w:pPr>
    </w:p>
    <w:p w:rsidR="00FA2173" w:rsidRPr="00257B9C" w:rsidRDefault="00FA2173" w:rsidP="00CB7C66">
      <w:pPr>
        <w:pStyle w:val="BodyText"/>
        <w:numPr>
          <w:ilvl w:val="0"/>
          <w:numId w:val="49"/>
        </w:numPr>
        <w:ind w:left="720"/>
        <w:rPr>
          <w:rFonts w:ascii="Times New Roman" w:hAnsi="Times New Roman" w:cs="Times New Roman"/>
          <w:sz w:val="24"/>
          <w:szCs w:val="24"/>
        </w:rPr>
      </w:pPr>
      <w:r w:rsidRPr="00257B9C">
        <w:rPr>
          <w:rFonts w:ascii="Times New Roman" w:hAnsi="Times New Roman" w:cs="Times New Roman"/>
          <w:sz w:val="24"/>
          <w:szCs w:val="24"/>
        </w:rPr>
        <w:t>Earthmoving and grading activities on slopes greater than five percent associated with tree and brush removal, blasting and ripping, rock removal, soil cultivation, installation and maintenance of drainage, and irrigation systems; the installation and maintenance of temporary and permanent erosion control measures; and vineyard plantings, maintenance, and harvesting operations. A total of approximately 316 gross acres would be disturbed. Out of this total, vineyards will be planted within 209 net acres;</w:t>
      </w:r>
    </w:p>
    <w:p w:rsidR="00FA2173" w:rsidRPr="00257B9C" w:rsidRDefault="00FA2173" w:rsidP="00CB7C66">
      <w:pPr>
        <w:pStyle w:val="BodyText"/>
        <w:ind w:left="720" w:hanging="360"/>
        <w:rPr>
          <w:rFonts w:ascii="Times New Roman" w:hAnsi="Times New Roman" w:cs="Times New Roman"/>
          <w:sz w:val="24"/>
          <w:szCs w:val="24"/>
        </w:rPr>
      </w:pPr>
    </w:p>
    <w:p w:rsidR="00FA2173" w:rsidRPr="00257B9C" w:rsidRDefault="00FA2173" w:rsidP="00CB7C66">
      <w:pPr>
        <w:pStyle w:val="BodyText"/>
        <w:numPr>
          <w:ilvl w:val="0"/>
          <w:numId w:val="49"/>
        </w:numPr>
        <w:ind w:left="720"/>
        <w:rPr>
          <w:rFonts w:ascii="Times New Roman" w:hAnsi="Times New Roman" w:cs="Times New Roman"/>
          <w:sz w:val="24"/>
          <w:szCs w:val="24"/>
        </w:rPr>
      </w:pPr>
      <w:r w:rsidRPr="00257B9C">
        <w:rPr>
          <w:rFonts w:ascii="Times New Roman" w:hAnsi="Times New Roman" w:cs="Times New Roman"/>
          <w:sz w:val="24"/>
          <w:szCs w:val="24"/>
        </w:rPr>
        <w:t xml:space="preserve">Improvement and maintenance of approximately 21 miles of existing roads for year-round access to the </w:t>
      </w:r>
      <w:r w:rsidR="00A878D0" w:rsidRPr="00257B9C">
        <w:rPr>
          <w:rFonts w:ascii="Times New Roman" w:hAnsi="Times New Roman" w:cs="Times New Roman"/>
          <w:sz w:val="24"/>
          <w:szCs w:val="24"/>
        </w:rPr>
        <w:t>Property</w:t>
      </w:r>
      <w:r w:rsidRPr="00257B9C">
        <w:rPr>
          <w:rFonts w:ascii="Times New Roman" w:hAnsi="Times New Roman" w:cs="Times New Roman"/>
          <w:sz w:val="24"/>
          <w:szCs w:val="24"/>
        </w:rPr>
        <w:t>. Select existing road segments would be realigned, requiring limited new road construction in select locations. Access roads between vineyard blocks would be constructed in select locations within the 316 gross acres, resulting in the construction or realignment of approximately 4.1 miles of new roads;</w:t>
      </w:r>
    </w:p>
    <w:p w:rsidR="00EB265F" w:rsidRPr="00257B9C" w:rsidRDefault="00EB265F" w:rsidP="00EB265F">
      <w:pPr>
        <w:pStyle w:val="BodyText"/>
        <w:ind w:left="720"/>
        <w:rPr>
          <w:rFonts w:ascii="Times New Roman" w:hAnsi="Times New Roman" w:cs="Times New Roman"/>
          <w:sz w:val="24"/>
          <w:szCs w:val="24"/>
        </w:rPr>
      </w:pPr>
    </w:p>
    <w:p w:rsidR="00FA2173" w:rsidRPr="00257B9C" w:rsidRDefault="00FA2173" w:rsidP="00CB7C66">
      <w:pPr>
        <w:pStyle w:val="BodyText"/>
        <w:numPr>
          <w:ilvl w:val="0"/>
          <w:numId w:val="49"/>
        </w:numPr>
        <w:ind w:left="720"/>
        <w:rPr>
          <w:rFonts w:ascii="Times New Roman" w:hAnsi="Times New Roman" w:cs="Times New Roman"/>
          <w:sz w:val="24"/>
          <w:szCs w:val="24"/>
        </w:rPr>
      </w:pPr>
      <w:r w:rsidRPr="00257B9C">
        <w:rPr>
          <w:rFonts w:ascii="Times New Roman" w:hAnsi="Times New Roman" w:cs="Times New Roman"/>
          <w:sz w:val="24"/>
          <w:szCs w:val="24"/>
        </w:rPr>
        <w:t>Construction of one bridge over Milliken Creek if the owner wishes to have year-round access at the existing low-water rocked crossing, or if the owner wishes to have seasonal access only, the rocked low-water crossing will be used only when flows across it are one foot deep or less;</w:t>
      </w:r>
    </w:p>
    <w:p w:rsidR="00911AE5" w:rsidRPr="00257B9C" w:rsidRDefault="00911AE5" w:rsidP="00CB7C66">
      <w:pPr>
        <w:pStyle w:val="BodyText"/>
        <w:ind w:left="720" w:hanging="360"/>
        <w:rPr>
          <w:rFonts w:ascii="Times New Roman" w:hAnsi="Times New Roman" w:cs="Times New Roman"/>
          <w:sz w:val="24"/>
          <w:szCs w:val="24"/>
        </w:rPr>
      </w:pPr>
    </w:p>
    <w:p w:rsidR="00FA2173" w:rsidRPr="00257B9C" w:rsidRDefault="00FA2173" w:rsidP="00CB7C66">
      <w:pPr>
        <w:pStyle w:val="BodyText"/>
        <w:numPr>
          <w:ilvl w:val="0"/>
          <w:numId w:val="49"/>
        </w:numPr>
        <w:ind w:left="720"/>
        <w:rPr>
          <w:rFonts w:ascii="Times New Roman" w:hAnsi="Times New Roman" w:cs="Times New Roman"/>
          <w:sz w:val="24"/>
          <w:szCs w:val="24"/>
        </w:rPr>
      </w:pPr>
      <w:r w:rsidRPr="00257B9C">
        <w:rPr>
          <w:rFonts w:ascii="Times New Roman" w:hAnsi="Times New Roman" w:cs="Times New Roman"/>
          <w:sz w:val="24"/>
          <w:szCs w:val="24"/>
        </w:rPr>
        <w:t xml:space="preserve">Installation and maintenance of rocked low-water crossings at existing low-water crossings including Capell Creek; </w:t>
      </w:r>
    </w:p>
    <w:p w:rsidR="00FA2173" w:rsidRPr="00257B9C" w:rsidRDefault="00FA2173" w:rsidP="00CB7C66">
      <w:pPr>
        <w:pStyle w:val="BodyText"/>
        <w:ind w:left="720" w:hanging="360"/>
        <w:rPr>
          <w:rFonts w:ascii="Times New Roman" w:hAnsi="Times New Roman" w:cs="Times New Roman"/>
          <w:sz w:val="24"/>
          <w:szCs w:val="24"/>
        </w:rPr>
      </w:pPr>
    </w:p>
    <w:p w:rsidR="00FA2173" w:rsidRPr="00257B9C" w:rsidRDefault="00FA2173" w:rsidP="00CB7C66">
      <w:pPr>
        <w:pStyle w:val="BodyText"/>
        <w:numPr>
          <w:ilvl w:val="0"/>
          <w:numId w:val="49"/>
        </w:numPr>
        <w:ind w:left="720"/>
        <w:rPr>
          <w:rFonts w:ascii="Times New Roman" w:hAnsi="Times New Roman" w:cs="Times New Roman"/>
          <w:sz w:val="24"/>
          <w:szCs w:val="24"/>
        </w:rPr>
      </w:pPr>
      <w:r w:rsidRPr="00257B9C">
        <w:rPr>
          <w:rFonts w:ascii="Times New Roman" w:hAnsi="Times New Roman" w:cs="Times New Roman"/>
          <w:sz w:val="24"/>
          <w:szCs w:val="24"/>
        </w:rPr>
        <w:t>Installation of surface drainage pipelines to collect surface runoff at low points throughout the project site and transport storm water to protected outlets;</w:t>
      </w:r>
    </w:p>
    <w:p w:rsidR="00FA2173" w:rsidRPr="00257B9C" w:rsidRDefault="00FA2173" w:rsidP="00CB7C66">
      <w:pPr>
        <w:pStyle w:val="ListParagraph"/>
        <w:ind w:left="720" w:hanging="360"/>
        <w:rPr>
          <w:rFonts w:ascii="Times New Roman" w:hAnsi="Times New Roman" w:cs="Times New Roman"/>
          <w:sz w:val="24"/>
          <w:szCs w:val="24"/>
        </w:rPr>
      </w:pPr>
    </w:p>
    <w:p w:rsidR="00FA2173" w:rsidRPr="00257B9C" w:rsidRDefault="00FA2173" w:rsidP="00CB7C66">
      <w:pPr>
        <w:pStyle w:val="BodyText"/>
        <w:numPr>
          <w:ilvl w:val="0"/>
          <w:numId w:val="49"/>
        </w:numPr>
        <w:ind w:left="720"/>
        <w:rPr>
          <w:rFonts w:ascii="Times New Roman" w:hAnsi="Times New Roman" w:cs="Times New Roman"/>
          <w:sz w:val="24"/>
          <w:szCs w:val="24"/>
        </w:rPr>
      </w:pPr>
      <w:r w:rsidRPr="00257B9C">
        <w:rPr>
          <w:rFonts w:ascii="Times New Roman" w:hAnsi="Times New Roman" w:cs="Times New Roman"/>
          <w:sz w:val="24"/>
          <w:szCs w:val="24"/>
        </w:rPr>
        <w:t>Installation of perforated subsurface drainage pipelines to reduce saturated conditions in the root zone and improve slope stability;</w:t>
      </w:r>
    </w:p>
    <w:p w:rsidR="00FA2173" w:rsidRPr="00257B9C" w:rsidRDefault="00FA2173" w:rsidP="00CB7C66">
      <w:pPr>
        <w:pStyle w:val="ListParagraph"/>
        <w:ind w:left="720" w:hanging="360"/>
        <w:rPr>
          <w:rFonts w:ascii="Times New Roman" w:hAnsi="Times New Roman" w:cs="Times New Roman"/>
          <w:sz w:val="24"/>
          <w:szCs w:val="24"/>
        </w:rPr>
      </w:pPr>
    </w:p>
    <w:p w:rsidR="00FA2173" w:rsidRPr="00257B9C" w:rsidRDefault="00FA2173" w:rsidP="00CB7C66">
      <w:pPr>
        <w:pStyle w:val="BodyText"/>
        <w:numPr>
          <w:ilvl w:val="0"/>
          <w:numId w:val="49"/>
        </w:numPr>
        <w:ind w:left="720"/>
        <w:rPr>
          <w:rFonts w:ascii="Times New Roman" w:hAnsi="Times New Roman" w:cs="Times New Roman"/>
          <w:sz w:val="24"/>
          <w:szCs w:val="24"/>
        </w:rPr>
      </w:pPr>
      <w:r w:rsidRPr="00257B9C">
        <w:rPr>
          <w:rFonts w:ascii="Times New Roman" w:hAnsi="Times New Roman" w:cs="Times New Roman"/>
          <w:sz w:val="24"/>
          <w:szCs w:val="24"/>
        </w:rPr>
        <w:t>Installation of cut-off collars on all solid pipelines with slopes greater than five percent;</w:t>
      </w:r>
    </w:p>
    <w:p w:rsidR="00FA2173" w:rsidRPr="00257B9C" w:rsidRDefault="00FA2173" w:rsidP="00CB7C66">
      <w:pPr>
        <w:pStyle w:val="ListParagraph"/>
        <w:ind w:left="720" w:hanging="360"/>
        <w:rPr>
          <w:rFonts w:ascii="Times New Roman" w:hAnsi="Times New Roman" w:cs="Times New Roman"/>
          <w:sz w:val="24"/>
          <w:szCs w:val="24"/>
        </w:rPr>
      </w:pPr>
    </w:p>
    <w:p w:rsidR="00FA2173" w:rsidRPr="00257B9C" w:rsidRDefault="00FA2173" w:rsidP="00CB7C66">
      <w:pPr>
        <w:pStyle w:val="BodyText"/>
        <w:numPr>
          <w:ilvl w:val="0"/>
          <w:numId w:val="49"/>
        </w:numPr>
        <w:ind w:left="720"/>
        <w:rPr>
          <w:rFonts w:ascii="Times New Roman" w:hAnsi="Times New Roman" w:cs="Times New Roman"/>
          <w:sz w:val="24"/>
          <w:szCs w:val="24"/>
        </w:rPr>
      </w:pPr>
      <w:r w:rsidRPr="00257B9C">
        <w:rPr>
          <w:rFonts w:ascii="Times New Roman" w:hAnsi="Times New Roman" w:cs="Times New Roman"/>
          <w:sz w:val="24"/>
          <w:szCs w:val="24"/>
        </w:rPr>
        <w:t>Installation of standard drop inlets, infield drop inlets, and concrete drop inlets;</w:t>
      </w:r>
    </w:p>
    <w:p w:rsidR="00FA2173" w:rsidRPr="00257B9C" w:rsidRDefault="00FA2173" w:rsidP="00CB7C66">
      <w:pPr>
        <w:pStyle w:val="ListParagraph"/>
        <w:ind w:left="720" w:hanging="360"/>
        <w:rPr>
          <w:rFonts w:ascii="Times New Roman" w:hAnsi="Times New Roman" w:cs="Times New Roman"/>
          <w:sz w:val="24"/>
          <w:szCs w:val="24"/>
        </w:rPr>
      </w:pPr>
    </w:p>
    <w:p w:rsidR="00FA2173" w:rsidRPr="00257B9C" w:rsidRDefault="00FA2173" w:rsidP="00CB7C66">
      <w:pPr>
        <w:pStyle w:val="BodyText"/>
        <w:numPr>
          <w:ilvl w:val="0"/>
          <w:numId w:val="49"/>
        </w:numPr>
        <w:ind w:left="720"/>
        <w:rPr>
          <w:rFonts w:ascii="Times New Roman" w:hAnsi="Times New Roman" w:cs="Times New Roman"/>
          <w:sz w:val="24"/>
          <w:szCs w:val="24"/>
        </w:rPr>
      </w:pPr>
      <w:r w:rsidRPr="00257B9C">
        <w:rPr>
          <w:rFonts w:ascii="Times New Roman" w:hAnsi="Times New Roman" w:cs="Times New Roman"/>
          <w:sz w:val="24"/>
          <w:szCs w:val="24"/>
        </w:rPr>
        <w:t>Construction of out-sloped infield level spreaders, pipe level spreaders, rock level spreaders, rock energy dissipaters, rock sediment basins, diversion ditches, infield diversions, and rock checks as detailed in the Draft EIR, Appendix A;</w:t>
      </w:r>
    </w:p>
    <w:p w:rsidR="00FA2173" w:rsidRPr="00257B9C" w:rsidRDefault="00FA2173" w:rsidP="00CB7C66">
      <w:pPr>
        <w:pStyle w:val="ListParagraph"/>
        <w:ind w:left="720" w:hanging="360"/>
        <w:rPr>
          <w:rFonts w:ascii="Times New Roman" w:hAnsi="Times New Roman" w:cs="Times New Roman"/>
          <w:sz w:val="24"/>
          <w:szCs w:val="24"/>
        </w:rPr>
      </w:pPr>
    </w:p>
    <w:p w:rsidR="00FA2173" w:rsidRPr="00257B9C" w:rsidRDefault="00FA2173" w:rsidP="00CB7C66">
      <w:pPr>
        <w:pStyle w:val="BodyText"/>
        <w:numPr>
          <w:ilvl w:val="0"/>
          <w:numId w:val="49"/>
        </w:numPr>
        <w:ind w:left="720"/>
        <w:rPr>
          <w:rFonts w:ascii="Times New Roman" w:hAnsi="Times New Roman" w:cs="Times New Roman"/>
          <w:sz w:val="24"/>
          <w:szCs w:val="24"/>
        </w:rPr>
      </w:pPr>
      <w:r w:rsidRPr="00257B9C">
        <w:rPr>
          <w:rFonts w:ascii="Times New Roman" w:hAnsi="Times New Roman" w:cs="Times New Roman"/>
          <w:sz w:val="24"/>
          <w:szCs w:val="24"/>
        </w:rPr>
        <w:t>Construction of sediment basins near proposed Blocks 5A and 9B;</w:t>
      </w:r>
    </w:p>
    <w:p w:rsidR="00FA2173" w:rsidRPr="00257B9C" w:rsidRDefault="00FA2173" w:rsidP="00CB7C66">
      <w:pPr>
        <w:pStyle w:val="ListParagraph"/>
        <w:ind w:left="720" w:hanging="360"/>
        <w:rPr>
          <w:rFonts w:ascii="Times New Roman" w:hAnsi="Times New Roman" w:cs="Times New Roman"/>
          <w:sz w:val="24"/>
          <w:szCs w:val="24"/>
        </w:rPr>
      </w:pPr>
    </w:p>
    <w:p w:rsidR="00FA2173" w:rsidRPr="00257B9C" w:rsidRDefault="00FA2173" w:rsidP="00CB7C66">
      <w:pPr>
        <w:pStyle w:val="BodyText"/>
        <w:numPr>
          <w:ilvl w:val="0"/>
          <w:numId w:val="49"/>
        </w:numPr>
        <w:ind w:left="720"/>
        <w:rPr>
          <w:rFonts w:ascii="Times New Roman" w:hAnsi="Times New Roman" w:cs="Times New Roman"/>
          <w:sz w:val="24"/>
          <w:szCs w:val="24"/>
        </w:rPr>
      </w:pPr>
      <w:r w:rsidRPr="00257B9C">
        <w:rPr>
          <w:rFonts w:ascii="Times New Roman" w:hAnsi="Times New Roman" w:cs="Times New Roman"/>
          <w:sz w:val="24"/>
          <w:szCs w:val="24"/>
        </w:rPr>
        <w:t>Construction of overflow structures in proposed Blocks 1 and 16C to receive flows from the subsurface drainage system;</w:t>
      </w:r>
    </w:p>
    <w:p w:rsidR="00FA2173" w:rsidRPr="00257B9C" w:rsidRDefault="00FA2173" w:rsidP="00CB7C66">
      <w:pPr>
        <w:pStyle w:val="ListParagraph"/>
        <w:ind w:left="720" w:hanging="360"/>
        <w:rPr>
          <w:rFonts w:ascii="Times New Roman" w:hAnsi="Times New Roman" w:cs="Times New Roman"/>
          <w:sz w:val="24"/>
          <w:szCs w:val="24"/>
        </w:rPr>
      </w:pPr>
    </w:p>
    <w:p w:rsidR="00FA2173" w:rsidRPr="00257B9C" w:rsidRDefault="00FA2173" w:rsidP="00CB7C66">
      <w:pPr>
        <w:pStyle w:val="BodyText"/>
        <w:numPr>
          <w:ilvl w:val="0"/>
          <w:numId w:val="49"/>
        </w:numPr>
        <w:ind w:left="720"/>
        <w:rPr>
          <w:rFonts w:ascii="Times New Roman" w:hAnsi="Times New Roman" w:cs="Times New Roman"/>
          <w:sz w:val="24"/>
          <w:szCs w:val="24"/>
        </w:rPr>
      </w:pPr>
      <w:r w:rsidRPr="00257B9C">
        <w:rPr>
          <w:rFonts w:ascii="Times New Roman" w:hAnsi="Times New Roman" w:cs="Times New Roman"/>
          <w:sz w:val="24"/>
          <w:szCs w:val="24"/>
        </w:rPr>
        <w:t>Construction of rolling dips within the existing roadway;</w:t>
      </w:r>
    </w:p>
    <w:p w:rsidR="00FA2173" w:rsidRPr="00257B9C" w:rsidRDefault="00FA2173" w:rsidP="00CB7C66">
      <w:pPr>
        <w:pStyle w:val="ListParagraph"/>
        <w:ind w:left="720" w:hanging="360"/>
        <w:rPr>
          <w:rFonts w:ascii="Times New Roman" w:hAnsi="Times New Roman" w:cs="Times New Roman"/>
          <w:sz w:val="24"/>
          <w:szCs w:val="24"/>
        </w:rPr>
      </w:pPr>
    </w:p>
    <w:p w:rsidR="00FA2173" w:rsidRPr="00257B9C" w:rsidRDefault="00FA2173" w:rsidP="00CB7C66">
      <w:pPr>
        <w:pStyle w:val="BodyText"/>
        <w:numPr>
          <w:ilvl w:val="0"/>
          <w:numId w:val="49"/>
        </w:numPr>
        <w:ind w:left="720"/>
        <w:rPr>
          <w:rFonts w:ascii="Times New Roman" w:hAnsi="Times New Roman" w:cs="Times New Roman"/>
          <w:sz w:val="24"/>
          <w:szCs w:val="24"/>
        </w:rPr>
      </w:pPr>
      <w:r w:rsidRPr="00257B9C">
        <w:rPr>
          <w:rFonts w:ascii="Times New Roman" w:hAnsi="Times New Roman" w:cs="Times New Roman"/>
          <w:sz w:val="24"/>
          <w:szCs w:val="24"/>
        </w:rPr>
        <w:t xml:space="preserve">Utilization of rock for construction of erosion control features such as rock energy dissipaters, rock sediment basins, and for rock-filled avenues. The remaining rock would </w:t>
      </w:r>
      <w:r w:rsidRPr="00257B9C">
        <w:rPr>
          <w:rFonts w:ascii="Times New Roman" w:hAnsi="Times New Roman" w:cs="Times New Roman"/>
          <w:sz w:val="24"/>
          <w:szCs w:val="24"/>
        </w:rPr>
        <w:lastRenderedPageBreak/>
        <w:t>be stockpiled within the proposed clearing limits;</w:t>
      </w:r>
    </w:p>
    <w:p w:rsidR="00FA2173" w:rsidRPr="00257B9C" w:rsidRDefault="00FA2173" w:rsidP="00CB7C66">
      <w:pPr>
        <w:pStyle w:val="ListParagraph"/>
        <w:ind w:left="720" w:hanging="360"/>
        <w:rPr>
          <w:rFonts w:ascii="Times New Roman" w:hAnsi="Times New Roman" w:cs="Times New Roman"/>
          <w:sz w:val="24"/>
          <w:szCs w:val="24"/>
        </w:rPr>
      </w:pPr>
    </w:p>
    <w:p w:rsidR="00FA2173" w:rsidRPr="00257B9C" w:rsidRDefault="00FA2173" w:rsidP="00CB7C66">
      <w:pPr>
        <w:pStyle w:val="BodyText"/>
        <w:numPr>
          <w:ilvl w:val="0"/>
          <w:numId w:val="49"/>
        </w:numPr>
        <w:ind w:left="720"/>
        <w:rPr>
          <w:rFonts w:ascii="Times New Roman" w:hAnsi="Times New Roman" w:cs="Times New Roman"/>
          <w:sz w:val="24"/>
          <w:szCs w:val="24"/>
        </w:rPr>
      </w:pPr>
      <w:r w:rsidRPr="00257B9C">
        <w:rPr>
          <w:rFonts w:ascii="Times New Roman" w:hAnsi="Times New Roman" w:cs="Times New Roman"/>
          <w:sz w:val="24"/>
          <w:szCs w:val="24"/>
        </w:rPr>
        <w:t>Installation of up to three new wells (approximate locations shown in the Draft EIR figure 4.6-2);</w:t>
      </w:r>
    </w:p>
    <w:p w:rsidR="00FA2173" w:rsidRPr="00257B9C" w:rsidRDefault="00FA2173" w:rsidP="00CB7C66">
      <w:pPr>
        <w:pStyle w:val="ListParagraph"/>
        <w:ind w:left="720" w:hanging="360"/>
        <w:rPr>
          <w:rFonts w:ascii="Times New Roman" w:hAnsi="Times New Roman" w:cs="Times New Roman"/>
          <w:sz w:val="24"/>
          <w:szCs w:val="24"/>
        </w:rPr>
      </w:pPr>
    </w:p>
    <w:p w:rsidR="00FA2173" w:rsidRPr="00257B9C" w:rsidRDefault="00FA2173" w:rsidP="00CB7C66">
      <w:pPr>
        <w:pStyle w:val="BodyText"/>
        <w:numPr>
          <w:ilvl w:val="0"/>
          <w:numId w:val="49"/>
        </w:numPr>
        <w:ind w:left="720"/>
        <w:rPr>
          <w:rFonts w:ascii="Times New Roman" w:hAnsi="Times New Roman" w:cs="Times New Roman"/>
          <w:sz w:val="24"/>
          <w:szCs w:val="24"/>
        </w:rPr>
      </w:pPr>
      <w:r w:rsidRPr="00257B9C">
        <w:rPr>
          <w:rFonts w:ascii="Times New Roman" w:hAnsi="Times New Roman" w:cs="Times New Roman"/>
          <w:sz w:val="24"/>
          <w:szCs w:val="24"/>
        </w:rPr>
        <w:t>Construction of four off-stream reservoirs that would store groundwater to be used for vineyard irrigation and frost protection;</w:t>
      </w:r>
    </w:p>
    <w:p w:rsidR="00FA2173" w:rsidRPr="00257B9C" w:rsidRDefault="00FA2173" w:rsidP="00CB7C66">
      <w:pPr>
        <w:pStyle w:val="ListParagraph"/>
        <w:ind w:left="720" w:hanging="360"/>
        <w:rPr>
          <w:rFonts w:ascii="Times New Roman" w:hAnsi="Times New Roman" w:cs="Times New Roman"/>
          <w:sz w:val="24"/>
          <w:szCs w:val="24"/>
        </w:rPr>
      </w:pPr>
    </w:p>
    <w:p w:rsidR="00FA2173" w:rsidRPr="00257B9C" w:rsidRDefault="00FA2173" w:rsidP="00CB7C66">
      <w:pPr>
        <w:pStyle w:val="BodyText"/>
        <w:numPr>
          <w:ilvl w:val="0"/>
          <w:numId w:val="49"/>
        </w:numPr>
        <w:ind w:left="720"/>
        <w:rPr>
          <w:rFonts w:ascii="Times New Roman" w:hAnsi="Times New Roman" w:cs="Times New Roman"/>
          <w:sz w:val="24"/>
          <w:szCs w:val="24"/>
        </w:rPr>
      </w:pPr>
      <w:r w:rsidRPr="00257B9C">
        <w:rPr>
          <w:rFonts w:ascii="Times New Roman" w:hAnsi="Times New Roman" w:cs="Times New Roman"/>
          <w:sz w:val="24"/>
          <w:szCs w:val="24"/>
        </w:rPr>
        <w:t>Installation of water distribution pipelines;</w:t>
      </w:r>
    </w:p>
    <w:p w:rsidR="00FA2173" w:rsidRPr="00257B9C" w:rsidRDefault="00FA2173" w:rsidP="00CB7C66">
      <w:pPr>
        <w:pStyle w:val="ListParagraph"/>
        <w:ind w:left="720" w:hanging="360"/>
        <w:rPr>
          <w:rFonts w:ascii="Times New Roman" w:hAnsi="Times New Roman" w:cs="Times New Roman"/>
          <w:sz w:val="24"/>
          <w:szCs w:val="24"/>
        </w:rPr>
      </w:pPr>
    </w:p>
    <w:p w:rsidR="00FA2173" w:rsidRPr="00257B9C" w:rsidRDefault="00FA2173" w:rsidP="00CB7C66">
      <w:pPr>
        <w:pStyle w:val="BodyText"/>
        <w:numPr>
          <w:ilvl w:val="0"/>
          <w:numId w:val="49"/>
        </w:numPr>
        <w:ind w:left="720"/>
        <w:rPr>
          <w:rFonts w:ascii="Times New Roman" w:hAnsi="Times New Roman" w:cs="Times New Roman"/>
          <w:sz w:val="24"/>
          <w:szCs w:val="24"/>
        </w:rPr>
      </w:pPr>
      <w:r w:rsidRPr="00257B9C">
        <w:rPr>
          <w:rFonts w:ascii="Times New Roman" w:hAnsi="Times New Roman" w:cs="Times New Roman"/>
          <w:sz w:val="24"/>
          <w:szCs w:val="24"/>
        </w:rPr>
        <w:t>Installation of fuel storage tanks;</w:t>
      </w:r>
    </w:p>
    <w:p w:rsidR="00FA2173" w:rsidRPr="00257B9C" w:rsidRDefault="00FA2173" w:rsidP="00CB7C66">
      <w:pPr>
        <w:pStyle w:val="ListParagraph"/>
        <w:ind w:left="720" w:hanging="360"/>
        <w:rPr>
          <w:rFonts w:ascii="Times New Roman" w:hAnsi="Times New Roman" w:cs="Times New Roman"/>
          <w:sz w:val="24"/>
          <w:szCs w:val="24"/>
        </w:rPr>
      </w:pPr>
    </w:p>
    <w:p w:rsidR="00FA2173" w:rsidRPr="00257B9C" w:rsidRDefault="00FA2173" w:rsidP="00CB7C66">
      <w:pPr>
        <w:pStyle w:val="BodyText"/>
        <w:numPr>
          <w:ilvl w:val="0"/>
          <w:numId w:val="49"/>
        </w:numPr>
        <w:ind w:left="720"/>
        <w:rPr>
          <w:rFonts w:ascii="Times New Roman" w:hAnsi="Times New Roman" w:cs="Times New Roman"/>
          <w:sz w:val="24"/>
          <w:szCs w:val="24"/>
        </w:rPr>
      </w:pPr>
      <w:r w:rsidRPr="00257B9C">
        <w:rPr>
          <w:rFonts w:ascii="Times New Roman" w:hAnsi="Times New Roman" w:cs="Times New Roman"/>
          <w:sz w:val="24"/>
          <w:szCs w:val="24"/>
        </w:rPr>
        <w:t>Installation of deer fencing;</w:t>
      </w:r>
    </w:p>
    <w:p w:rsidR="00FA2173" w:rsidRPr="00257B9C" w:rsidRDefault="00FA2173" w:rsidP="00CB7C66">
      <w:pPr>
        <w:pStyle w:val="ListParagraph"/>
        <w:ind w:left="720" w:hanging="360"/>
        <w:rPr>
          <w:rFonts w:ascii="Times New Roman" w:hAnsi="Times New Roman" w:cs="Times New Roman"/>
          <w:sz w:val="24"/>
          <w:szCs w:val="24"/>
        </w:rPr>
      </w:pPr>
    </w:p>
    <w:p w:rsidR="00FA2173" w:rsidRPr="00257B9C" w:rsidRDefault="00FA2173" w:rsidP="00CB7C66">
      <w:pPr>
        <w:pStyle w:val="BodyText"/>
        <w:numPr>
          <w:ilvl w:val="0"/>
          <w:numId w:val="49"/>
        </w:numPr>
        <w:ind w:left="720"/>
        <w:rPr>
          <w:rFonts w:ascii="Times New Roman" w:hAnsi="Times New Roman" w:cs="Times New Roman"/>
          <w:sz w:val="24"/>
          <w:szCs w:val="24"/>
        </w:rPr>
      </w:pPr>
      <w:r w:rsidRPr="00257B9C">
        <w:rPr>
          <w:rFonts w:ascii="Times New Roman" w:hAnsi="Times New Roman" w:cs="Times New Roman"/>
          <w:sz w:val="24"/>
          <w:szCs w:val="24"/>
        </w:rPr>
        <w:t>Seeding of all disturbed areas with a permanent no-till cover crop;</w:t>
      </w:r>
    </w:p>
    <w:p w:rsidR="00FA2173" w:rsidRPr="00257B9C" w:rsidRDefault="00FA2173" w:rsidP="00CB7C66">
      <w:pPr>
        <w:pStyle w:val="ListParagraph"/>
        <w:ind w:left="720" w:hanging="360"/>
        <w:rPr>
          <w:rFonts w:ascii="Times New Roman" w:hAnsi="Times New Roman" w:cs="Times New Roman"/>
          <w:sz w:val="24"/>
          <w:szCs w:val="24"/>
        </w:rPr>
      </w:pPr>
    </w:p>
    <w:p w:rsidR="00FA2173" w:rsidRPr="00257B9C" w:rsidRDefault="00FA2173" w:rsidP="00CB7C66">
      <w:pPr>
        <w:pStyle w:val="BodyText"/>
        <w:numPr>
          <w:ilvl w:val="0"/>
          <w:numId w:val="49"/>
        </w:numPr>
        <w:ind w:left="720"/>
        <w:rPr>
          <w:rFonts w:ascii="Times New Roman" w:hAnsi="Times New Roman" w:cs="Times New Roman"/>
          <w:sz w:val="24"/>
          <w:szCs w:val="24"/>
        </w:rPr>
      </w:pPr>
      <w:r w:rsidRPr="00257B9C">
        <w:rPr>
          <w:rFonts w:ascii="Times New Roman" w:hAnsi="Times New Roman" w:cs="Times New Roman"/>
          <w:sz w:val="24"/>
          <w:szCs w:val="24"/>
        </w:rPr>
        <w:t>Installation of permanent erosion control measures, maintenance of the erosion control measures so they function as intended, and maintenance of the measures throughout the rainy season (September 15 through April 1 for Milliken Reservoir watershed and October 1 through April 1 for Capell Creek watershed);</w:t>
      </w:r>
    </w:p>
    <w:p w:rsidR="00FA2173" w:rsidRPr="00257B9C" w:rsidRDefault="00FA2173" w:rsidP="00CB7C66">
      <w:pPr>
        <w:pStyle w:val="ListParagraph"/>
        <w:ind w:left="720" w:hanging="360"/>
        <w:rPr>
          <w:rFonts w:ascii="Times New Roman" w:hAnsi="Times New Roman" w:cs="Times New Roman"/>
          <w:sz w:val="24"/>
          <w:szCs w:val="24"/>
        </w:rPr>
      </w:pPr>
    </w:p>
    <w:p w:rsidR="00FA2173" w:rsidRPr="00257B9C" w:rsidRDefault="00FA2173" w:rsidP="00CB7C66">
      <w:pPr>
        <w:pStyle w:val="BodyText"/>
        <w:numPr>
          <w:ilvl w:val="0"/>
          <w:numId w:val="49"/>
        </w:numPr>
        <w:ind w:left="720"/>
        <w:rPr>
          <w:rFonts w:ascii="Times New Roman" w:hAnsi="Times New Roman" w:cs="Times New Roman"/>
          <w:sz w:val="24"/>
          <w:szCs w:val="24"/>
        </w:rPr>
      </w:pPr>
      <w:r w:rsidRPr="00257B9C">
        <w:rPr>
          <w:rFonts w:ascii="Times New Roman" w:hAnsi="Times New Roman" w:cs="Times New Roman"/>
          <w:sz w:val="24"/>
          <w:szCs w:val="24"/>
        </w:rPr>
        <w:t xml:space="preserve">Installation of temporary erosion control measures (e.g., straw wattles, waterbars, and other measures identified in the </w:t>
      </w:r>
      <w:r w:rsidR="006F73E6" w:rsidRPr="00257B9C">
        <w:rPr>
          <w:rFonts w:ascii="Times New Roman" w:hAnsi="Times New Roman" w:cs="Times New Roman"/>
          <w:sz w:val="24"/>
          <w:szCs w:val="24"/>
        </w:rPr>
        <w:t>ECPA</w:t>
      </w:r>
      <w:r w:rsidRPr="00257B9C">
        <w:rPr>
          <w:rFonts w:ascii="Times New Roman" w:hAnsi="Times New Roman" w:cs="Times New Roman"/>
          <w:sz w:val="24"/>
          <w:szCs w:val="24"/>
        </w:rPr>
        <w:t>);</w:t>
      </w:r>
    </w:p>
    <w:p w:rsidR="00FA2173" w:rsidRPr="00257B9C" w:rsidRDefault="00FA2173" w:rsidP="00CB7C66">
      <w:pPr>
        <w:pStyle w:val="ListParagraph"/>
        <w:ind w:left="720" w:hanging="360"/>
        <w:rPr>
          <w:rFonts w:ascii="Times New Roman" w:hAnsi="Times New Roman" w:cs="Times New Roman"/>
          <w:sz w:val="24"/>
          <w:szCs w:val="24"/>
        </w:rPr>
      </w:pPr>
    </w:p>
    <w:p w:rsidR="00FA2173" w:rsidRPr="00257B9C" w:rsidRDefault="00FA2173" w:rsidP="00CB7C66">
      <w:pPr>
        <w:pStyle w:val="BodyText"/>
        <w:numPr>
          <w:ilvl w:val="0"/>
          <w:numId w:val="49"/>
        </w:numPr>
        <w:ind w:left="720"/>
        <w:rPr>
          <w:rFonts w:ascii="Times New Roman" w:hAnsi="Times New Roman" w:cs="Times New Roman"/>
          <w:sz w:val="24"/>
          <w:szCs w:val="24"/>
        </w:rPr>
      </w:pPr>
      <w:r w:rsidRPr="00257B9C">
        <w:rPr>
          <w:rFonts w:ascii="Times New Roman" w:hAnsi="Times New Roman" w:cs="Times New Roman"/>
          <w:sz w:val="24"/>
          <w:szCs w:val="24"/>
        </w:rPr>
        <w:t>Improvements to an existing access p</w:t>
      </w:r>
      <w:r w:rsidR="00911AE5" w:rsidRPr="00257B9C">
        <w:rPr>
          <w:rFonts w:ascii="Times New Roman" w:hAnsi="Times New Roman" w:cs="Times New Roman"/>
          <w:sz w:val="24"/>
          <w:szCs w:val="24"/>
        </w:rPr>
        <w:t xml:space="preserve">oint located on State Route (SR </w:t>
      </w:r>
      <w:r w:rsidRPr="00257B9C">
        <w:rPr>
          <w:rFonts w:ascii="Times New Roman" w:hAnsi="Times New Roman" w:cs="Times New Roman"/>
          <w:sz w:val="24"/>
          <w:szCs w:val="24"/>
        </w:rPr>
        <w:t>121</w:t>
      </w:r>
      <w:r w:rsidR="00BE64D4" w:rsidRPr="00257B9C">
        <w:rPr>
          <w:rFonts w:ascii="Times New Roman" w:hAnsi="Times New Roman" w:cs="Times New Roman"/>
          <w:sz w:val="24"/>
          <w:szCs w:val="24"/>
        </w:rPr>
        <w:t>)</w:t>
      </w:r>
      <w:r w:rsidRPr="00257B9C">
        <w:rPr>
          <w:rFonts w:ascii="Times New Roman" w:hAnsi="Times New Roman" w:cs="Times New Roman"/>
          <w:sz w:val="24"/>
          <w:szCs w:val="24"/>
        </w:rPr>
        <w:t xml:space="preserve"> that connects to the Property’s on-site road network, as a means of providing access to the Prop</w:t>
      </w:r>
      <w:r w:rsidR="00C57875" w:rsidRPr="00257B9C">
        <w:rPr>
          <w:rFonts w:ascii="Times New Roman" w:hAnsi="Times New Roman" w:cs="Times New Roman"/>
          <w:sz w:val="24"/>
          <w:szCs w:val="24"/>
        </w:rPr>
        <w:t>e</w:t>
      </w:r>
      <w:r w:rsidRPr="00257B9C">
        <w:rPr>
          <w:rFonts w:ascii="Times New Roman" w:hAnsi="Times New Roman" w:cs="Times New Roman"/>
          <w:sz w:val="24"/>
          <w:szCs w:val="24"/>
        </w:rPr>
        <w:t>rty without the use of Circle Oaks Drive, to minimize conflicts with local traffic; and</w:t>
      </w:r>
    </w:p>
    <w:p w:rsidR="00FA2173" w:rsidRPr="00257B9C" w:rsidRDefault="00FA2173" w:rsidP="00CB7C66">
      <w:pPr>
        <w:pStyle w:val="ListParagraph"/>
        <w:ind w:left="720" w:hanging="360"/>
        <w:rPr>
          <w:rFonts w:ascii="Times New Roman" w:hAnsi="Times New Roman" w:cs="Times New Roman"/>
          <w:sz w:val="24"/>
          <w:szCs w:val="24"/>
        </w:rPr>
      </w:pPr>
    </w:p>
    <w:p w:rsidR="00C57875" w:rsidRPr="00257B9C" w:rsidRDefault="00FA2173" w:rsidP="00CB7C66">
      <w:pPr>
        <w:pStyle w:val="BodyText"/>
        <w:numPr>
          <w:ilvl w:val="0"/>
          <w:numId w:val="49"/>
        </w:numPr>
        <w:ind w:left="720"/>
        <w:rPr>
          <w:rFonts w:ascii="Times New Roman" w:hAnsi="Times New Roman" w:cs="Times New Roman"/>
          <w:sz w:val="24"/>
          <w:szCs w:val="24"/>
        </w:rPr>
      </w:pPr>
      <w:r w:rsidRPr="00257B9C">
        <w:rPr>
          <w:rFonts w:ascii="Times New Roman" w:hAnsi="Times New Roman" w:cs="Times New Roman"/>
          <w:sz w:val="24"/>
          <w:szCs w:val="24"/>
        </w:rPr>
        <w:t>A permanent no-till cover crop will be established throughout the proposed vineyard areas and all vineyard avenues with a plant residue density (i.e., cover) of between 70 and 85 percent.</w:t>
      </w:r>
    </w:p>
    <w:p w:rsidR="00C57875" w:rsidRPr="00257B9C" w:rsidRDefault="00C57875" w:rsidP="00AE12BA">
      <w:pPr>
        <w:pStyle w:val="BodyText"/>
        <w:ind w:left="0"/>
        <w:rPr>
          <w:rFonts w:ascii="Times New Roman" w:hAnsi="Times New Roman" w:cs="Times New Roman"/>
          <w:sz w:val="24"/>
          <w:szCs w:val="24"/>
        </w:rPr>
      </w:pPr>
    </w:p>
    <w:p w:rsidR="00C57875" w:rsidRPr="00257B9C" w:rsidRDefault="00C57875" w:rsidP="006F73E6">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Erosion control measures would be maintained so they function as intended throughout the rainy season from September 15 or October 15 through April 1. Tillage and erosion control would be complete in proposed Blocks 1-9, 11-14, and 23, by September 1 and straw mulch would be applied to these blocks prior to September 15 of the year of construction. Tillage and erosion control would be complete in proposed Blocks 15, 17-22, 25-27, 29, 30, 33038, 46, 47, 53, 54, 59, 62-64 and 69 by October 1 and straw mulch would be applied to these blocks prior to October 15 of the year of construction.</w:t>
      </w:r>
    </w:p>
    <w:p w:rsidR="00C57875" w:rsidRPr="00257B9C" w:rsidRDefault="00C57875" w:rsidP="006F73E6">
      <w:pPr>
        <w:pStyle w:val="BodyText"/>
        <w:widowControl/>
        <w:ind w:left="0" w:firstLine="720"/>
        <w:rPr>
          <w:rFonts w:ascii="Times New Roman" w:hAnsi="Times New Roman" w:cs="Times New Roman"/>
          <w:sz w:val="24"/>
          <w:szCs w:val="24"/>
        </w:rPr>
      </w:pPr>
    </w:p>
    <w:p w:rsidR="005562E3" w:rsidRPr="00257B9C" w:rsidRDefault="00C57875" w:rsidP="006F73E6">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 xml:space="preserve">Subsequent agricultural activities such as vineyard maintenance and ongoing vineyard operations (including harvest) associated with the Project are considered indirect physical changes due to the Project, and are considered in the EIR. The development of proposed vineyard blocks on slopes less than five percent are not included in the </w:t>
      </w:r>
      <w:r w:rsidR="006F73E6" w:rsidRPr="00257B9C">
        <w:rPr>
          <w:rFonts w:ascii="Times New Roman" w:hAnsi="Times New Roman" w:cs="Times New Roman"/>
          <w:sz w:val="24"/>
          <w:szCs w:val="24"/>
        </w:rPr>
        <w:t>ECPA</w:t>
      </w:r>
      <w:r w:rsidRPr="00257B9C">
        <w:rPr>
          <w:rFonts w:ascii="Times New Roman" w:hAnsi="Times New Roman" w:cs="Times New Roman"/>
          <w:sz w:val="24"/>
          <w:szCs w:val="24"/>
        </w:rPr>
        <w:t xml:space="preserve">; however, these areas were evaluated in the environmental studies conducted during development of the </w:t>
      </w:r>
      <w:r w:rsidR="006F73E6" w:rsidRPr="00257B9C">
        <w:rPr>
          <w:rFonts w:ascii="Times New Roman" w:hAnsi="Times New Roman" w:cs="Times New Roman"/>
          <w:sz w:val="24"/>
          <w:szCs w:val="24"/>
        </w:rPr>
        <w:t>ECPA</w:t>
      </w:r>
      <w:r w:rsidRPr="00257B9C">
        <w:rPr>
          <w:rFonts w:ascii="Times New Roman" w:hAnsi="Times New Roman" w:cs="Times New Roman"/>
          <w:sz w:val="24"/>
          <w:szCs w:val="24"/>
        </w:rPr>
        <w:t xml:space="preserve"> and are subject to the same avoidance measures and are evaluated in the EIR.</w:t>
      </w:r>
    </w:p>
    <w:p w:rsidR="005562E3" w:rsidRPr="00257B9C" w:rsidRDefault="005562E3" w:rsidP="00AE12BA">
      <w:pPr>
        <w:pStyle w:val="BodyText"/>
        <w:ind w:left="0"/>
        <w:rPr>
          <w:rFonts w:ascii="Times New Roman" w:hAnsi="Times New Roman" w:cs="Times New Roman"/>
          <w:sz w:val="24"/>
          <w:szCs w:val="24"/>
        </w:rPr>
      </w:pPr>
    </w:p>
    <w:p w:rsidR="00E111C0" w:rsidRPr="00257B9C" w:rsidRDefault="00726221" w:rsidP="00E354AA">
      <w:pPr>
        <w:pStyle w:val="BodyText"/>
        <w:keepNext/>
        <w:ind w:left="720"/>
        <w:rPr>
          <w:rFonts w:ascii="Times New Roman" w:hAnsi="Times New Roman" w:cs="Times New Roman"/>
          <w:b/>
          <w:bCs/>
          <w:sz w:val="24"/>
          <w:szCs w:val="24"/>
        </w:rPr>
      </w:pPr>
      <w:r w:rsidRPr="00257B9C">
        <w:rPr>
          <w:rFonts w:ascii="Times New Roman" w:hAnsi="Times New Roman" w:cs="Times New Roman"/>
          <w:b/>
          <w:sz w:val="24"/>
          <w:szCs w:val="24"/>
        </w:rPr>
        <w:t>B.</w:t>
      </w:r>
      <w:r w:rsidRPr="00257B9C">
        <w:rPr>
          <w:rFonts w:ascii="Times New Roman" w:hAnsi="Times New Roman" w:cs="Times New Roman"/>
          <w:b/>
          <w:sz w:val="24"/>
          <w:szCs w:val="24"/>
        </w:rPr>
        <w:tab/>
      </w:r>
      <w:r w:rsidR="005562E3" w:rsidRPr="00257B9C">
        <w:rPr>
          <w:rFonts w:ascii="Times New Roman" w:hAnsi="Times New Roman" w:cs="Times New Roman"/>
          <w:b/>
          <w:sz w:val="24"/>
          <w:szCs w:val="24"/>
        </w:rPr>
        <w:t>Project Objectives</w:t>
      </w:r>
    </w:p>
    <w:p w:rsidR="00E111C0" w:rsidRPr="00257B9C" w:rsidRDefault="00E111C0" w:rsidP="00E354AA">
      <w:pPr>
        <w:keepNext/>
        <w:rPr>
          <w:rFonts w:ascii="Times New Roman" w:eastAsia="Arial" w:hAnsi="Times New Roman" w:cs="Times New Roman"/>
          <w:bCs/>
          <w:sz w:val="24"/>
          <w:szCs w:val="24"/>
        </w:rPr>
      </w:pPr>
    </w:p>
    <w:p w:rsidR="00E111C0" w:rsidRPr="00257B9C" w:rsidRDefault="00A932E7" w:rsidP="006F73E6">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The goal of the Project is to develop a vineyard that is economically viable for the owner, economically and fiscally positive for Napa County, and consistent with Napa County General Plan policies and the County’s Conservation Regulations favoring agricultural production. Specific project objectives associated with the installation and operation of the proposed vineyard are to:</w:t>
      </w:r>
    </w:p>
    <w:p w:rsidR="00E111C0" w:rsidRPr="00257B9C" w:rsidRDefault="00E111C0" w:rsidP="00AE12BA">
      <w:pPr>
        <w:rPr>
          <w:rFonts w:ascii="Times New Roman" w:eastAsia="Arial" w:hAnsi="Times New Roman" w:cs="Times New Roman"/>
          <w:sz w:val="24"/>
          <w:szCs w:val="24"/>
        </w:rPr>
      </w:pPr>
    </w:p>
    <w:p w:rsidR="00E111C0" w:rsidRPr="00257B9C" w:rsidRDefault="00A932E7" w:rsidP="006F73E6">
      <w:pPr>
        <w:pStyle w:val="BodyText"/>
        <w:numPr>
          <w:ilvl w:val="0"/>
          <w:numId w:val="46"/>
        </w:numPr>
        <w:ind w:left="720" w:hanging="360"/>
        <w:rPr>
          <w:rFonts w:ascii="Times New Roman" w:hAnsi="Times New Roman" w:cs="Times New Roman"/>
          <w:sz w:val="24"/>
          <w:szCs w:val="24"/>
        </w:rPr>
      </w:pPr>
      <w:r w:rsidRPr="00257B9C">
        <w:rPr>
          <w:rFonts w:ascii="Times New Roman" w:hAnsi="Times New Roman" w:cs="Times New Roman"/>
          <w:sz w:val="24"/>
          <w:szCs w:val="24"/>
        </w:rPr>
        <w:t>Develop vineyards on those portions of the site that are suitable for the cultivation of high- quality wine grapes, while ensuring the economic viability of the project;</w:t>
      </w:r>
    </w:p>
    <w:p w:rsidR="00E111C0" w:rsidRPr="00257B9C" w:rsidRDefault="00E111C0" w:rsidP="006F73E6">
      <w:pPr>
        <w:ind w:left="720" w:hanging="360"/>
        <w:rPr>
          <w:rFonts w:ascii="Times New Roman" w:eastAsia="Arial" w:hAnsi="Times New Roman" w:cs="Times New Roman"/>
          <w:sz w:val="24"/>
          <w:szCs w:val="24"/>
        </w:rPr>
      </w:pPr>
    </w:p>
    <w:p w:rsidR="00E111C0" w:rsidRPr="00257B9C" w:rsidRDefault="00A932E7" w:rsidP="006F73E6">
      <w:pPr>
        <w:pStyle w:val="BodyText"/>
        <w:numPr>
          <w:ilvl w:val="0"/>
          <w:numId w:val="46"/>
        </w:numPr>
        <w:ind w:left="720" w:hanging="360"/>
        <w:rPr>
          <w:rFonts w:ascii="Times New Roman" w:hAnsi="Times New Roman" w:cs="Times New Roman"/>
          <w:sz w:val="24"/>
          <w:szCs w:val="24"/>
        </w:rPr>
      </w:pPr>
      <w:r w:rsidRPr="00257B9C">
        <w:rPr>
          <w:rFonts w:ascii="Times New Roman" w:hAnsi="Times New Roman" w:cs="Times New Roman"/>
          <w:sz w:val="24"/>
          <w:szCs w:val="24"/>
        </w:rPr>
        <w:t>Minimize soil erosion of vineyard development and operation through vineyard design that avoids highly erosion-prone areas and controls erosion within the vineyard rather than capturing soil after it has been displaced;</w:t>
      </w:r>
    </w:p>
    <w:p w:rsidR="00E111C0" w:rsidRPr="00257B9C" w:rsidRDefault="00E111C0" w:rsidP="006F73E6">
      <w:pPr>
        <w:ind w:left="720" w:hanging="360"/>
        <w:rPr>
          <w:rFonts w:ascii="Times New Roman" w:eastAsia="Arial" w:hAnsi="Times New Roman" w:cs="Times New Roman"/>
          <w:sz w:val="24"/>
          <w:szCs w:val="24"/>
        </w:rPr>
      </w:pPr>
    </w:p>
    <w:p w:rsidR="00E111C0" w:rsidRPr="00257B9C" w:rsidRDefault="00A932E7" w:rsidP="006F73E6">
      <w:pPr>
        <w:pStyle w:val="BodyText"/>
        <w:numPr>
          <w:ilvl w:val="0"/>
          <w:numId w:val="46"/>
        </w:numPr>
        <w:ind w:left="720" w:hanging="360"/>
        <w:rPr>
          <w:rFonts w:ascii="Times New Roman" w:hAnsi="Times New Roman" w:cs="Times New Roman"/>
          <w:sz w:val="24"/>
          <w:szCs w:val="24"/>
        </w:rPr>
      </w:pPr>
      <w:r w:rsidRPr="00257B9C">
        <w:rPr>
          <w:rFonts w:ascii="Times New Roman" w:hAnsi="Times New Roman" w:cs="Times New Roman"/>
          <w:sz w:val="24"/>
          <w:szCs w:val="24"/>
        </w:rPr>
        <w:t>Design the vineyard to minimize the reduction of wildlife movement to the maximum extent feasible, in accordance with General Plan Policy CON-18(e);</w:t>
      </w:r>
    </w:p>
    <w:p w:rsidR="00E111C0" w:rsidRPr="00257B9C" w:rsidRDefault="00E111C0" w:rsidP="006F73E6">
      <w:pPr>
        <w:ind w:left="720" w:hanging="360"/>
        <w:rPr>
          <w:rFonts w:ascii="Times New Roman" w:eastAsia="Arial" w:hAnsi="Times New Roman" w:cs="Times New Roman"/>
          <w:sz w:val="24"/>
          <w:szCs w:val="24"/>
        </w:rPr>
      </w:pPr>
    </w:p>
    <w:p w:rsidR="00E111C0" w:rsidRPr="00257B9C" w:rsidRDefault="00A932E7" w:rsidP="006F73E6">
      <w:pPr>
        <w:pStyle w:val="BodyText"/>
        <w:numPr>
          <w:ilvl w:val="0"/>
          <w:numId w:val="46"/>
        </w:numPr>
        <w:ind w:left="720" w:hanging="360"/>
        <w:rPr>
          <w:rFonts w:ascii="Times New Roman" w:hAnsi="Times New Roman" w:cs="Times New Roman"/>
          <w:sz w:val="24"/>
          <w:szCs w:val="24"/>
        </w:rPr>
      </w:pPr>
      <w:r w:rsidRPr="00257B9C">
        <w:rPr>
          <w:rFonts w:ascii="Times New Roman" w:hAnsi="Times New Roman" w:cs="Times New Roman"/>
          <w:sz w:val="24"/>
          <w:szCs w:val="24"/>
        </w:rPr>
        <w:t>Protect water quality by protecting wetlands, seeps, springs, and streams to the maximum extent feasible through avoidance, the incorporation of appropriate setbacks, and the implementation of various erosion control features, in accordance with General Plan Policy CON-27;</w:t>
      </w:r>
    </w:p>
    <w:p w:rsidR="00E111C0" w:rsidRPr="00257B9C" w:rsidRDefault="00E111C0" w:rsidP="006F73E6">
      <w:pPr>
        <w:ind w:left="720" w:hanging="360"/>
        <w:rPr>
          <w:rFonts w:ascii="Times New Roman" w:eastAsia="Arial" w:hAnsi="Times New Roman" w:cs="Times New Roman"/>
          <w:sz w:val="24"/>
          <w:szCs w:val="24"/>
        </w:rPr>
      </w:pPr>
    </w:p>
    <w:p w:rsidR="00E111C0" w:rsidRPr="00257B9C" w:rsidRDefault="00A932E7" w:rsidP="006F73E6">
      <w:pPr>
        <w:pStyle w:val="BodyText"/>
        <w:numPr>
          <w:ilvl w:val="0"/>
          <w:numId w:val="46"/>
        </w:numPr>
        <w:ind w:left="720" w:hanging="360"/>
        <w:rPr>
          <w:rFonts w:ascii="Times New Roman" w:hAnsi="Times New Roman" w:cs="Times New Roman"/>
          <w:sz w:val="24"/>
          <w:szCs w:val="24"/>
        </w:rPr>
      </w:pPr>
      <w:r w:rsidRPr="00257B9C">
        <w:rPr>
          <w:rFonts w:ascii="Times New Roman" w:hAnsi="Times New Roman" w:cs="Times New Roman"/>
          <w:sz w:val="24"/>
          <w:szCs w:val="24"/>
        </w:rPr>
        <w:t>Minimize impacts on rare, endangered, and candidate plant and animal species to the extent feasible, while providing for preservation and replacement in accordance with accepted protocols;</w:t>
      </w:r>
    </w:p>
    <w:p w:rsidR="00E111C0" w:rsidRPr="00257B9C" w:rsidRDefault="00E111C0" w:rsidP="006F73E6">
      <w:pPr>
        <w:ind w:left="720" w:hanging="360"/>
        <w:rPr>
          <w:rFonts w:ascii="Times New Roman" w:eastAsia="Arial" w:hAnsi="Times New Roman" w:cs="Times New Roman"/>
          <w:sz w:val="24"/>
          <w:szCs w:val="24"/>
        </w:rPr>
      </w:pPr>
    </w:p>
    <w:p w:rsidR="00E111C0" w:rsidRPr="00257B9C" w:rsidRDefault="00A932E7" w:rsidP="006F73E6">
      <w:pPr>
        <w:pStyle w:val="BodyText"/>
        <w:numPr>
          <w:ilvl w:val="0"/>
          <w:numId w:val="46"/>
        </w:numPr>
        <w:ind w:left="720" w:hanging="360"/>
        <w:rPr>
          <w:rFonts w:ascii="Times New Roman" w:hAnsi="Times New Roman" w:cs="Times New Roman"/>
          <w:sz w:val="24"/>
          <w:szCs w:val="24"/>
        </w:rPr>
      </w:pPr>
      <w:r w:rsidRPr="00257B9C">
        <w:rPr>
          <w:rFonts w:ascii="Times New Roman" w:hAnsi="Times New Roman" w:cs="Times New Roman"/>
          <w:sz w:val="24"/>
          <w:szCs w:val="24"/>
        </w:rPr>
        <w:t>Provide opportunities for vineyard employment and economic development in Napa County;</w:t>
      </w:r>
    </w:p>
    <w:p w:rsidR="00E111C0" w:rsidRPr="00257B9C" w:rsidRDefault="00E111C0" w:rsidP="006F73E6">
      <w:pPr>
        <w:ind w:left="720" w:hanging="360"/>
        <w:rPr>
          <w:rFonts w:ascii="Times New Roman" w:eastAsia="Arial" w:hAnsi="Times New Roman" w:cs="Times New Roman"/>
          <w:sz w:val="24"/>
          <w:szCs w:val="24"/>
        </w:rPr>
      </w:pPr>
    </w:p>
    <w:p w:rsidR="00E111C0" w:rsidRPr="00257B9C" w:rsidRDefault="00A932E7" w:rsidP="006F73E6">
      <w:pPr>
        <w:pStyle w:val="BodyText"/>
        <w:numPr>
          <w:ilvl w:val="0"/>
          <w:numId w:val="46"/>
        </w:numPr>
        <w:ind w:left="720" w:hanging="360"/>
        <w:rPr>
          <w:rFonts w:ascii="Times New Roman" w:hAnsi="Times New Roman" w:cs="Times New Roman"/>
          <w:sz w:val="24"/>
          <w:szCs w:val="24"/>
        </w:rPr>
      </w:pPr>
      <w:r w:rsidRPr="00257B9C">
        <w:rPr>
          <w:rFonts w:ascii="Times New Roman" w:hAnsi="Times New Roman" w:cs="Times New Roman"/>
          <w:sz w:val="24"/>
          <w:szCs w:val="24"/>
        </w:rPr>
        <w:t>Maintain farm vineyards in a sustainable manner that includes use of IPM practices and participation in the Napa Sustainable Winegrowing Group and California Sustainable Winegrowing Alliance;</w:t>
      </w:r>
    </w:p>
    <w:p w:rsidR="00E111C0" w:rsidRPr="00257B9C" w:rsidRDefault="00E111C0" w:rsidP="006F73E6">
      <w:pPr>
        <w:ind w:left="720" w:hanging="360"/>
        <w:rPr>
          <w:rFonts w:ascii="Times New Roman" w:eastAsia="Arial" w:hAnsi="Times New Roman" w:cs="Times New Roman"/>
          <w:sz w:val="24"/>
          <w:szCs w:val="24"/>
        </w:rPr>
      </w:pPr>
    </w:p>
    <w:p w:rsidR="00E111C0" w:rsidRPr="00257B9C" w:rsidRDefault="00A932E7" w:rsidP="006F73E6">
      <w:pPr>
        <w:pStyle w:val="BodyText"/>
        <w:numPr>
          <w:ilvl w:val="0"/>
          <w:numId w:val="46"/>
        </w:numPr>
        <w:ind w:left="720" w:hanging="360"/>
        <w:rPr>
          <w:rFonts w:ascii="Times New Roman" w:hAnsi="Times New Roman" w:cs="Times New Roman"/>
          <w:sz w:val="24"/>
          <w:szCs w:val="24"/>
        </w:rPr>
      </w:pPr>
      <w:r w:rsidRPr="00257B9C">
        <w:rPr>
          <w:rFonts w:ascii="Times New Roman" w:hAnsi="Times New Roman" w:cs="Times New Roman"/>
          <w:sz w:val="24"/>
          <w:szCs w:val="24"/>
        </w:rPr>
        <w:t>Use water efficiently from existing and proposed water resources; and</w:t>
      </w:r>
    </w:p>
    <w:p w:rsidR="00E111C0" w:rsidRPr="00257B9C" w:rsidRDefault="00E111C0" w:rsidP="006F73E6">
      <w:pPr>
        <w:ind w:left="720" w:hanging="360"/>
        <w:rPr>
          <w:rFonts w:ascii="Times New Roman" w:eastAsia="Arial" w:hAnsi="Times New Roman" w:cs="Times New Roman"/>
          <w:sz w:val="24"/>
          <w:szCs w:val="24"/>
        </w:rPr>
      </w:pPr>
    </w:p>
    <w:p w:rsidR="00E111C0" w:rsidRPr="00257B9C" w:rsidRDefault="00A932E7" w:rsidP="006F73E6">
      <w:pPr>
        <w:pStyle w:val="BodyText"/>
        <w:numPr>
          <w:ilvl w:val="0"/>
          <w:numId w:val="46"/>
        </w:numPr>
        <w:ind w:left="720" w:hanging="360"/>
        <w:rPr>
          <w:rFonts w:ascii="Times New Roman" w:hAnsi="Times New Roman" w:cs="Times New Roman"/>
          <w:sz w:val="24"/>
          <w:szCs w:val="24"/>
        </w:rPr>
      </w:pPr>
      <w:r w:rsidRPr="00257B9C">
        <w:rPr>
          <w:rFonts w:ascii="Times New Roman" w:hAnsi="Times New Roman" w:cs="Times New Roman"/>
          <w:sz w:val="24"/>
          <w:szCs w:val="24"/>
        </w:rPr>
        <w:t xml:space="preserve">Preserve a majority of the </w:t>
      </w:r>
      <w:r w:rsidR="00A878D0" w:rsidRPr="00257B9C">
        <w:rPr>
          <w:rFonts w:ascii="Times New Roman" w:hAnsi="Times New Roman" w:cs="Times New Roman"/>
          <w:sz w:val="24"/>
          <w:szCs w:val="24"/>
        </w:rPr>
        <w:t>Property</w:t>
      </w:r>
      <w:r w:rsidRPr="00257B9C">
        <w:rPr>
          <w:rFonts w:ascii="Times New Roman" w:hAnsi="Times New Roman" w:cs="Times New Roman"/>
          <w:sz w:val="24"/>
          <w:szCs w:val="24"/>
        </w:rPr>
        <w:t xml:space="preserve"> as woodlands, riparian, and open space which has the greatest value as wildlife habitat.</w:t>
      </w:r>
    </w:p>
    <w:p w:rsidR="00E111C0" w:rsidRPr="00257B9C" w:rsidRDefault="00E111C0" w:rsidP="00AE12BA">
      <w:pPr>
        <w:rPr>
          <w:rFonts w:ascii="Times New Roman" w:eastAsia="Arial" w:hAnsi="Times New Roman" w:cs="Times New Roman"/>
          <w:sz w:val="24"/>
          <w:szCs w:val="24"/>
        </w:rPr>
      </w:pPr>
    </w:p>
    <w:p w:rsidR="00154500" w:rsidRPr="00257B9C" w:rsidRDefault="00154500" w:rsidP="00AE12BA">
      <w:pPr>
        <w:rPr>
          <w:rFonts w:ascii="Times New Roman" w:eastAsia="Arial" w:hAnsi="Times New Roman" w:cs="Times New Roman"/>
          <w:sz w:val="24"/>
          <w:szCs w:val="24"/>
        </w:rPr>
      </w:pPr>
      <w:r w:rsidRPr="00257B9C">
        <w:rPr>
          <w:rFonts w:ascii="Times New Roman" w:eastAsia="Arial" w:hAnsi="Times New Roman" w:cs="Times New Roman"/>
          <w:sz w:val="24"/>
          <w:szCs w:val="24"/>
        </w:rPr>
        <w:t>/ / /</w:t>
      </w:r>
    </w:p>
    <w:p w:rsidR="00154500" w:rsidRPr="00257B9C" w:rsidRDefault="00154500" w:rsidP="00AE12BA">
      <w:pPr>
        <w:rPr>
          <w:rFonts w:ascii="Times New Roman" w:eastAsia="Arial" w:hAnsi="Times New Roman" w:cs="Times New Roman"/>
          <w:sz w:val="24"/>
          <w:szCs w:val="24"/>
        </w:rPr>
      </w:pPr>
    </w:p>
    <w:p w:rsidR="00154500" w:rsidRPr="00257B9C" w:rsidRDefault="00154500" w:rsidP="00AE12BA">
      <w:pPr>
        <w:rPr>
          <w:rFonts w:ascii="Times New Roman" w:eastAsia="Arial" w:hAnsi="Times New Roman" w:cs="Times New Roman"/>
          <w:sz w:val="24"/>
          <w:szCs w:val="24"/>
        </w:rPr>
      </w:pPr>
      <w:r w:rsidRPr="00257B9C">
        <w:rPr>
          <w:rFonts w:ascii="Times New Roman" w:eastAsia="Arial" w:hAnsi="Times New Roman" w:cs="Times New Roman"/>
          <w:sz w:val="24"/>
          <w:szCs w:val="24"/>
        </w:rPr>
        <w:t>/ / /</w:t>
      </w:r>
    </w:p>
    <w:p w:rsidR="00154500" w:rsidRPr="00257B9C" w:rsidRDefault="00154500" w:rsidP="00AE12BA">
      <w:pPr>
        <w:rPr>
          <w:rFonts w:ascii="Times New Roman" w:eastAsia="Arial" w:hAnsi="Times New Roman" w:cs="Times New Roman"/>
          <w:sz w:val="24"/>
          <w:szCs w:val="24"/>
        </w:rPr>
      </w:pPr>
    </w:p>
    <w:p w:rsidR="00154500" w:rsidRPr="00257B9C" w:rsidRDefault="00154500" w:rsidP="00AE12BA">
      <w:pPr>
        <w:rPr>
          <w:rFonts w:ascii="Times New Roman" w:eastAsia="Arial" w:hAnsi="Times New Roman" w:cs="Times New Roman"/>
          <w:sz w:val="24"/>
          <w:szCs w:val="24"/>
        </w:rPr>
      </w:pPr>
      <w:r w:rsidRPr="00257B9C">
        <w:rPr>
          <w:rFonts w:ascii="Times New Roman" w:eastAsia="Arial" w:hAnsi="Times New Roman" w:cs="Times New Roman"/>
          <w:sz w:val="24"/>
          <w:szCs w:val="24"/>
        </w:rPr>
        <w:t>/ / /</w:t>
      </w:r>
    </w:p>
    <w:p w:rsidR="00154500" w:rsidRPr="00257B9C" w:rsidRDefault="00154500" w:rsidP="00AE12BA">
      <w:pPr>
        <w:rPr>
          <w:rFonts w:ascii="Times New Roman" w:eastAsia="Arial" w:hAnsi="Times New Roman" w:cs="Times New Roman"/>
          <w:sz w:val="24"/>
          <w:szCs w:val="24"/>
        </w:rPr>
      </w:pPr>
    </w:p>
    <w:p w:rsidR="00E111C0" w:rsidRPr="00257B9C" w:rsidRDefault="00726221" w:rsidP="00E354AA">
      <w:pPr>
        <w:pStyle w:val="Heading2"/>
        <w:keepNext/>
        <w:ind w:left="0" w:firstLine="0"/>
        <w:rPr>
          <w:rFonts w:ascii="Times New Roman" w:hAnsi="Times New Roman" w:cs="Times New Roman"/>
          <w:b w:val="0"/>
          <w:bCs w:val="0"/>
          <w:sz w:val="24"/>
          <w:szCs w:val="24"/>
        </w:rPr>
      </w:pPr>
      <w:r w:rsidRPr="00257B9C">
        <w:rPr>
          <w:rFonts w:ascii="Times New Roman" w:hAnsi="Times New Roman" w:cs="Times New Roman"/>
          <w:sz w:val="24"/>
          <w:szCs w:val="24"/>
        </w:rPr>
        <w:lastRenderedPageBreak/>
        <w:t>III.</w:t>
      </w:r>
      <w:r w:rsidRPr="00257B9C">
        <w:rPr>
          <w:rFonts w:ascii="Times New Roman" w:hAnsi="Times New Roman" w:cs="Times New Roman"/>
          <w:sz w:val="24"/>
          <w:szCs w:val="24"/>
        </w:rPr>
        <w:tab/>
      </w:r>
      <w:r w:rsidR="00A932E7" w:rsidRPr="00257B9C">
        <w:rPr>
          <w:rFonts w:ascii="Times New Roman" w:hAnsi="Times New Roman" w:cs="Times New Roman"/>
          <w:sz w:val="24"/>
          <w:szCs w:val="24"/>
        </w:rPr>
        <w:t>ENVIRONMENTAL REVIEW PROCESS</w:t>
      </w:r>
    </w:p>
    <w:p w:rsidR="00E111C0" w:rsidRPr="00257B9C" w:rsidRDefault="00E111C0" w:rsidP="00E354AA">
      <w:pPr>
        <w:keepNext/>
        <w:rPr>
          <w:rFonts w:ascii="Times New Roman" w:eastAsia="Arial" w:hAnsi="Times New Roman" w:cs="Times New Roman"/>
          <w:b/>
          <w:bCs/>
          <w:sz w:val="24"/>
          <w:szCs w:val="24"/>
        </w:rPr>
      </w:pPr>
    </w:p>
    <w:p w:rsidR="00E111C0" w:rsidRPr="00257B9C" w:rsidRDefault="00726221" w:rsidP="00E354AA">
      <w:pPr>
        <w:keepNext/>
        <w:ind w:left="720"/>
        <w:rPr>
          <w:rFonts w:ascii="Times New Roman" w:eastAsia="Arial" w:hAnsi="Times New Roman" w:cs="Times New Roman"/>
          <w:sz w:val="24"/>
          <w:szCs w:val="24"/>
        </w:rPr>
      </w:pPr>
      <w:r w:rsidRPr="00257B9C">
        <w:rPr>
          <w:rFonts w:ascii="Times New Roman" w:hAnsi="Times New Roman" w:cs="Times New Roman"/>
          <w:b/>
          <w:sz w:val="24"/>
          <w:szCs w:val="24"/>
        </w:rPr>
        <w:t>A.</w:t>
      </w:r>
      <w:r w:rsidRPr="00257B9C">
        <w:rPr>
          <w:rFonts w:ascii="Times New Roman" w:hAnsi="Times New Roman" w:cs="Times New Roman"/>
          <w:b/>
          <w:sz w:val="24"/>
          <w:szCs w:val="24"/>
        </w:rPr>
        <w:tab/>
      </w:r>
      <w:r w:rsidR="00A932E7" w:rsidRPr="00257B9C">
        <w:rPr>
          <w:rFonts w:ascii="Times New Roman" w:hAnsi="Times New Roman" w:cs="Times New Roman"/>
          <w:b/>
          <w:sz w:val="24"/>
          <w:szCs w:val="24"/>
        </w:rPr>
        <w:t>Background</w:t>
      </w:r>
    </w:p>
    <w:p w:rsidR="00E111C0" w:rsidRPr="00257B9C" w:rsidRDefault="00E111C0" w:rsidP="00E354AA">
      <w:pPr>
        <w:keepNext/>
        <w:rPr>
          <w:rFonts w:ascii="Times New Roman" w:eastAsia="Arial" w:hAnsi="Times New Roman" w:cs="Times New Roman"/>
          <w:b/>
          <w:bCs/>
          <w:sz w:val="24"/>
          <w:szCs w:val="24"/>
        </w:rPr>
      </w:pPr>
    </w:p>
    <w:p w:rsidR="00E111C0" w:rsidRPr="00257B9C" w:rsidRDefault="00A932E7" w:rsidP="006F73E6">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 xml:space="preserve">In 2008, the County circulated an Initial Study (IS) and Notice of Preparation (NOP) to the Governor’s Office of Planning and </w:t>
      </w:r>
      <w:r w:rsidR="00911AE5" w:rsidRPr="00257B9C">
        <w:rPr>
          <w:rFonts w:ascii="Times New Roman" w:hAnsi="Times New Roman" w:cs="Times New Roman"/>
          <w:sz w:val="24"/>
          <w:szCs w:val="24"/>
        </w:rPr>
        <w:t>Research</w:t>
      </w:r>
      <w:r w:rsidRPr="00257B9C">
        <w:rPr>
          <w:rFonts w:ascii="Times New Roman" w:hAnsi="Times New Roman" w:cs="Times New Roman"/>
          <w:sz w:val="24"/>
          <w:szCs w:val="24"/>
        </w:rPr>
        <w:t xml:space="preserve"> </w:t>
      </w:r>
      <w:r w:rsidR="00911AE5" w:rsidRPr="00257B9C">
        <w:rPr>
          <w:rFonts w:ascii="Times New Roman" w:hAnsi="Times New Roman" w:cs="Times New Roman"/>
          <w:sz w:val="24"/>
          <w:szCs w:val="24"/>
        </w:rPr>
        <w:t>(</w:t>
      </w:r>
      <w:r w:rsidRPr="00257B9C">
        <w:rPr>
          <w:rFonts w:ascii="Times New Roman" w:hAnsi="Times New Roman" w:cs="Times New Roman"/>
          <w:sz w:val="24"/>
          <w:szCs w:val="24"/>
        </w:rPr>
        <w:t>State Clearinghouse (SCH) #2008052075; AES, 2008) for the development of 397 net acres of vineyard within 538 gross acres.</w:t>
      </w:r>
    </w:p>
    <w:p w:rsidR="00E111C0" w:rsidRPr="00257B9C" w:rsidRDefault="00E111C0" w:rsidP="00AE12BA">
      <w:pPr>
        <w:rPr>
          <w:rFonts w:ascii="Times New Roman" w:eastAsia="Arial" w:hAnsi="Times New Roman" w:cs="Times New Roman"/>
          <w:sz w:val="24"/>
          <w:szCs w:val="24"/>
        </w:rPr>
      </w:pPr>
    </w:p>
    <w:p w:rsidR="00E111C0" w:rsidRPr="00257B9C" w:rsidRDefault="00A932E7" w:rsidP="00AE12BA">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 xml:space="preserve">On October 22, 2012, the County issued a second NOP due to substantial changes to the project proposed by the Applicant. In particular, the project was reduced in size by 41 gross acres (31 net acres) in order to avoid wetlands, waters of the U.S., and active landslides, with appropriate buffers for each. An </w:t>
      </w:r>
      <w:r w:rsidR="006F73E6" w:rsidRPr="00257B9C">
        <w:rPr>
          <w:rFonts w:ascii="Times New Roman" w:hAnsi="Times New Roman" w:cs="Times New Roman"/>
          <w:sz w:val="24"/>
          <w:szCs w:val="24"/>
        </w:rPr>
        <w:t>ECPA</w:t>
      </w:r>
      <w:r w:rsidRPr="00257B9C">
        <w:rPr>
          <w:rFonts w:ascii="Times New Roman" w:hAnsi="Times New Roman" w:cs="Times New Roman"/>
          <w:sz w:val="24"/>
          <w:szCs w:val="24"/>
        </w:rPr>
        <w:t xml:space="preserve"> was filed for the Project on March 1, 2012.</w:t>
      </w:r>
    </w:p>
    <w:p w:rsidR="00E111C0" w:rsidRPr="00257B9C" w:rsidRDefault="00E111C0" w:rsidP="00AE12BA">
      <w:pPr>
        <w:widowControl/>
        <w:ind w:firstLine="720"/>
        <w:rPr>
          <w:rFonts w:ascii="Times New Roman" w:eastAsia="Arial" w:hAnsi="Times New Roman" w:cs="Times New Roman"/>
          <w:sz w:val="24"/>
          <w:szCs w:val="24"/>
        </w:rPr>
      </w:pPr>
    </w:p>
    <w:p w:rsidR="00E111C0" w:rsidRPr="00257B9C" w:rsidRDefault="00A932E7" w:rsidP="00AE12BA">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The Notice of Availability of the Draft EIR was released on July 11, 2014, which announced a 45- day comment period from July 11 to August 25, 2014. After numerous requests from the public to extend the comment period, the Napa County Planning Commission (at their August 6, 2014 meeting) formally extended the comment period for an additional 88 days, concluding the public comment period on November 21, 2014.</w:t>
      </w:r>
    </w:p>
    <w:p w:rsidR="00E111C0" w:rsidRPr="00257B9C" w:rsidRDefault="00E111C0" w:rsidP="00AE12BA">
      <w:pPr>
        <w:widowControl/>
        <w:ind w:firstLine="720"/>
        <w:rPr>
          <w:rFonts w:ascii="Times New Roman" w:eastAsia="Arial" w:hAnsi="Times New Roman" w:cs="Times New Roman"/>
          <w:sz w:val="24"/>
          <w:szCs w:val="24"/>
        </w:rPr>
      </w:pPr>
    </w:p>
    <w:p w:rsidR="00E111C0" w:rsidRPr="00257B9C" w:rsidRDefault="00A932E7" w:rsidP="00AE12BA">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A total of 180 comment letters were received, including comments from the following agencies and organizations: Native American Heritage Commissions, Central Valley Regional Water Quality Control Board, Napa County Department of Public Works, Office of Planning and Research, City of Napa Public Works Department, Caltrans, California Department of Fish and Wildlife, Circle Oaks Water District, Circle Oaks Homeowner’s Association, Living Rivers Council, California Native Plant Society, Sierra Club, Sierra Club Napa Group, California Wildlife Foundation, Friends of the Napa River, Center for Biological Diversity, Yoca Dehe Wintun Nation, and Mishewal Wappo Tribe.</w:t>
      </w:r>
    </w:p>
    <w:p w:rsidR="00E111C0" w:rsidRPr="00257B9C" w:rsidRDefault="00E111C0" w:rsidP="00AE12BA">
      <w:pPr>
        <w:widowControl/>
        <w:ind w:firstLine="720"/>
        <w:rPr>
          <w:rFonts w:ascii="Times New Roman" w:eastAsia="Arial" w:hAnsi="Times New Roman" w:cs="Times New Roman"/>
          <w:sz w:val="24"/>
          <w:szCs w:val="24"/>
        </w:rPr>
      </w:pPr>
    </w:p>
    <w:p w:rsidR="00E111C0" w:rsidRPr="00257B9C" w:rsidRDefault="00A932E7" w:rsidP="00AE12BA">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In March 2016, the County released the Final EIR to the public. The Final EIR included the Draft EIR, responses to comments on the Draft EIR, and changes and additions to the Draft EIR in response to comments thereon. The Draft EIR, and the Final EIR together constitute the Final EIR for the Project.</w:t>
      </w:r>
    </w:p>
    <w:p w:rsidR="00E111C0" w:rsidRPr="00257B9C" w:rsidRDefault="00E111C0" w:rsidP="00AE12BA">
      <w:pPr>
        <w:widowControl/>
        <w:ind w:firstLine="720"/>
        <w:rPr>
          <w:rFonts w:ascii="Times New Roman" w:eastAsia="Arial" w:hAnsi="Times New Roman" w:cs="Times New Roman"/>
          <w:sz w:val="24"/>
          <w:szCs w:val="24"/>
        </w:rPr>
      </w:pPr>
    </w:p>
    <w:p w:rsidR="00E111C0" w:rsidRPr="00257B9C" w:rsidRDefault="00A932E7" w:rsidP="00AE12BA">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On April 4, 2016, the County held a public hearing for purposes of considering written and verbal comments on the merits of the Project. During this hearing the County received additional comment letters and heard additional testimony.</w:t>
      </w:r>
      <w:r w:rsidR="00911AE5" w:rsidRPr="00257B9C">
        <w:rPr>
          <w:rFonts w:ascii="Times New Roman" w:hAnsi="Times New Roman" w:cs="Times New Roman"/>
          <w:sz w:val="24"/>
          <w:szCs w:val="24"/>
        </w:rPr>
        <w:t xml:space="preserve"> </w:t>
      </w:r>
      <w:r w:rsidRPr="00257B9C">
        <w:rPr>
          <w:rFonts w:ascii="Times New Roman" w:hAnsi="Times New Roman" w:cs="Times New Roman"/>
          <w:sz w:val="24"/>
          <w:szCs w:val="24"/>
        </w:rPr>
        <w:t>The County closed the public hearing.</w:t>
      </w:r>
    </w:p>
    <w:p w:rsidR="00E111C0" w:rsidRPr="00257B9C" w:rsidRDefault="00E111C0" w:rsidP="00AE12BA">
      <w:pPr>
        <w:widowControl/>
        <w:ind w:firstLine="720"/>
        <w:rPr>
          <w:rFonts w:ascii="Times New Roman" w:eastAsia="Arial" w:hAnsi="Times New Roman" w:cs="Times New Roman"/>
          <w:sz w:val="24"/>
          <w:szCs w:val="24"/>
        </w:rPr>
      </w:pPr>
    </w:p>
    <w:p w:rsidR="00E111C0" w:rsidRPr="00257B9C" w:rsidRDefault="00A932E7" w:rsidP="00AE12BA">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On June 13, 2016, the PBES Director issued a written tentative decision. The tentative decision provided direction to County staff regarding the Project.</w:t>
      </w:r>
      <w:r w:rsidR="00911AE5" w:rsidRPr="00257B9C">
        <w:rPr>
          <w:rFonts w:ascii="Times New Roman" w:hAnsi="Times New Roman" w:cs="Times New Roman"/>
          <w:sz w:val="24"/>
          <w:szCs w:val="24"/>
        </w:rPr>
        <w:t xml:space="preserve"> </w:t>
      </w:r>
      <w:r w:rsidRPr="00257B9C">
        <w:rPr>
          <w:rFonts w:ascii="Times New Roman" w:hAnsi="Times New Roman" w:cs="Times New Roman"/>
          <w:sz w:val="24"/>
          <w:szCs w:val="24"/>
        </w:rPr>
        <w:t xml:space="preserve">The purpose of this direction was to enable County staff and consultants to prepare the necessary documents so that the PBES Director could consider whether to approve the Project. Direction was also provided to the Applicant so that its consultants could revise the </w:t>
      </w:r>
      <w:r w:rsidR="006F73E6" w:rsidRPr="00257B9C">
        <w:rPr>
          <w:rFonts w:ascii="Times New Roman" w:hAnsi="Times New Roman" w:cs="Times New Roman"/>
          <w:sz w:val="24"/>
          <w:szCs w:val="24"/>
        </w:rPr>
        <w:t>ECPA</w:t>
      </w:r>
      <w:r w:rsidRPr="00257B9C">
        <w:rPr>
          <w:rFonts w:ascii="Times New Roman" w:hAnsi="Times New Roman" w:cs="Times New Roman"/>
          <w:sz w:val="24"/>
          <w:szCs w:val="24"/>
        </w:rPr>
        <w:t xml:space="preserve"> and other related documents to conform to the PBES Director’s tentative decision.</w:t>
      </w:r>
    </w:p>
    <w:p w:rsidR="00E111C0" w:rsidRPr="00257B9C" w:rsidRDefault="00E111C0" w:rsidP="00AE12BA">
      <w:pPr>
        <w:widowControl/>
        <w:ind w:firstLine="720"/>
        <w:rPr>
          <w:rFonts w:ascii="Times New Roman" w:eastAsia="Arial" w:hAnsi="Times New Roman" w:cs="Times New Roman"/>
          <w:sz w:val="24"/>
          <w:szCs w:val="24"/>
        </w:rPr>
      </w:pPr>
    </w:p>
    <w:p w:rsidR="00E111C0" w:rsidRPr="00257B9C" w:rsidRDefault="00A932E7" w:rsidP="00AE12BA">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lastRenderedPageBreak/>
        <w:t xml:space="preserve">County staff and consultants and the Applicant’s consultants </w:t>
      </w:r>
      <w:r w:rsidR="00A015B8" w:rsidRPr="00257B9C">
        <w:rPr>
          <w:rFonts w:ascii="Times New Roman" w:hAnsi="Times New Roman" w:cs="Times New Roman"/>
          <w:sz w:val="24"/>
          <w:szCs w:val="24"/>
        </w:rPr>
        <w:t xml:space="preserve">submitted to the </w:t>
      </w:r>
      <w:r w:rsidR="00154500" w:rsidRPr="00257B9C">
        <w:rPr>
          <w:rFonts w:ascii="Times New Roman" w:hAnsi="Times New Roman" w:cs="Times New Roman"/>
          <w:sz w:val="24"/>
          <w:szCs w:val="24"/>
        </w:rPr>
        <w:t xml:space="preserve">PBES </w:t>
      </w:r>
      <w:r w:rsidR="00A015B8" w:rsidRPr="00257B9C">
        <w:rPr>
          <w:rFonts w:ascii="Times New Roman" w:hAnsi="Times New Roman" w:cs="Times New Roman"/>
          <w:sz w:val="24"/>
          <w:szCs w:val="24"/>
        </w:rPr>
        <w:t>Director the Updated MM</w:t>
      </w:r>
      <w:r w:rsidR="002B7CDE" w:rsidRPr="00257B9C">
        <w:rPr>
          <w:rFonts w:ascii="Times New Roman" w:hAnsi="Times New Roman" w:cs="Times New Roman"/>
          <w:sz w:val="24"/>
          <w:szCs w:val="24"/>
        </w:rPr>
        <w:t>R</w:t>
      </w:r>
      <w:r w:rsidR="00A015B8" w:rsidRPr="00257B9C">
        <w:rPr>
          <w:rFonts w:ascii="Times New Roman" w:hAnsi="Times New Roman" w:cs="Times New Roman"/>
          <w:sz w:val="24"/>
          <w:szCs w:val="24"/>
        </w:rPr>
        <w:t xml:space="preserve">P, responses to Final EIR comments, the Walt Ranch Biological Resources Management Plan, and Conditions of Approval. </w:t>
      </w:r>
      <w:r w:rsidR="00454E3A" w:rsidRPr="00257B9C">
        <w:rPr>
          <w:rFonts w:ascii="Times New Roman" w:hAnsi="Times New Roman" w:cs="Times New Roman"/>
          <w:sz w:val="24"/>
          <w:szCs w:val="24"/>
        </w:rPr>
        <w:t>On August 1, 2016, t</w:t>
      </w:r>
      <w:r w:rsidR="00A015B8" w:rsidRPr="00257B9C">
        <w:rPr>
          <w:rFonts w:ascii="Times New Roman" w:hAnsi="Times New Roman" w:cs="Times New Roman"/>
          <w:sz w:val="24"/>
          <w:szCs w:val="24"/>
        </w:rPr>
        <w:t>he</w:t>
      </w:r>
      <w:r w:rsidR="00154500" w:rsidRPr="00257B9C">
        <w:rPr>
          <w:rFonts w:ascii="Times New Roman" w:hAnsi="Times New Roman" w:cs="Times New Roman"/>
          <w:sz w:val="24"/>
          <w:szCs w:val="24"/>
        </w:rPr>
        <w:t xml:space="preserve"> PBES</w:t>
      </w:r>
      <w:r w:rsidR="00A015B8" w:rsidRPr="00257B9C">
        <w:rPr>
          <w:rFonts w:ascii="Times New Roman" w:hAnsi="Times New Roman" w:cs="Times New Roman"/>
          <w:sz w:val="24"/>
          <w:szCs w:val="24"/>
        </w:rPr>
        <w:t xml:space="preserve"> Director approved the revised Project, which </w:t>
      </w:r>
      <w:r w:rsidRPr="00257B9C">
        <w:rPr>
          <w:rFonts w:ascii="Times New Roman" w:hAnsi="Times New Roman" w:cs="Times New Roman"/>
          <w:sz w:val="24"/>
          <w:szCs w:val="24"/>
        </w:rPr>
        <w:t>is consistent with the “Reduced Intensity Alternative”</w:t>
      </w:r>
      <w:r w:rsidR="00454E3A" w:rsidRPr="00257B9C">
        <w:rPr>
          <w:rFonts w:ascii="Times New Roman" w:hAnsi="Times New Roman" w:cs="Times New Roman"/>
          <w:sz w:val="24"/>
          <w:szCs w:val="24"/>
        </w:rPr>
        <w:t xml:space="preserve"> </w:t>
      </w:r>
      <w:r w:rsidRPr="00257B9C">
        <w:rPr>
          <w:rFonts w:ascii="Times New Roman" w:hAnsi="Times New Roman" w:cs="Times New Roman"/>
          <w:sz w:val="24"/>
          <w:szCs w:val="24"/>
        </w:rPr>
        <w:t>analyzed in the FEIR, and the Responses to Final EIR Comments – July 2016 (AES) and the</w:t>
      </w:r>
      <w:r w:rsidR="00454E3A" w:rsidRPr="00257B9C">
        <w:rPr>
          <w:rFonts w:ascii="Times New Roman" w:hAnsi="Times New Roman" w:cs="Times New Roman"/>
          <w:sz w:val="24"/>
          <w:szCs w:val="24"/>
        </w:rPr>
        <w:t xml:space="preserve"> </w:t>
      </w:r>
      <w:r w:rsidRPr="00257B9C">
        <w:rPr>
          <w:rFonts w:ascii="Times New Roman" w:hAnsi="Times New Roman" w:cs="Times New Roman"/>
          <w:sz w:val="24"/>
          <w:szCs w:val="24"/>
        </w:rPr>
        <w:t xml:space="preserve">Updated </w:t>
      </w:r>
      <w:r w:rsidR="00454E3A" w:rsidRPr="00257B9C">
        <w:rPr>
          <w:rFonts w:ascii="Times New Roman" w:hAnsi="Times New Roman" w:cs="Times New Roman"/>
          <w:sz w:val="24"/>
          <w:szCs w:val="24"/>
        </w:rPr>
        <w:t>MMRP</w:t>
      </w:r>
      <w:r w:rsidRPr="00257B9C">
        <w:rPr>
          <w:rFonts w:ascii="Times New Roman" w:hAnsi="Times New Roman" w:cs="Times New Roman"/>
          <w:sz w:val="24"/>
          <w:szCs w:val="24"/>
        </w:rPr>
        <w:t>. As a result of these modifications, the Project, as approved, consists of 209 net vineyard acres, with approximately 316 gross acres to be disturbed.</w:t>
      </w:r>
      <w:r w:rsidR="00454E3A" w:rsidRPr="00257B9C">
        <w:rPr>
          <w:rFonts w:ascii="Times New Roman" w:hAnsi="Times New Roman" w:cs="Times New Roman"/>
          <w:sz w:val="24"/>
          <w:szCs w:val="24"/>
        </w:rPr>
        <w:t xml:space="preserve"> The </w:t>
      </w:r>
      <w:r w:rsidR="00154500" w:rsidRPr="00257B9C">
        <w:rPr>
          <w:rFonts w:ascii="Times New Roman" w:hAnsi="Times New Roman" w:cs="Times New Roman"/>
          <w:sz w:val="24"/>
          <w:szCs w:val="24"/>
        </w:rPr>
        <w:t xml:space="preserve">PBES </w:t>
      </w:r>
      <w:r w:rsidR="00454E3A" w:rsidRPr="00257B9C">
        <w:rPr>
          <w:rFonts w:ascii="Times New Roman" w:hAnsi="Times New Roman" w:cs="Times New Roman"/>
          <w:sz w:val="24"/>
          <w:szCs w:val="24"/>
        </w:rPr>
        <w:t>Director f</w:t>
      </w:r>
      <w:r w:rsidR="003C0989" w:rsidRPr="00257B9C">
        <w:rPr>
          <w:rFonts w:ascii="Times New Roman" w:hAnsi="Times New Roman" w:cs="Times New Roman"/>
          <w:sz w:val="24"/>
          <w:szCs w:val="24"/>
        </w:rPr>
        <w:t>iled a Notice of Determination with the State Clearinghouse</w:t>
      </w:r>
      <w:r w:rsidR="00454E3A" w:rsidRPr="00257B9C">
        <w:rPr>
          <w:rFonts w:ascii="Times New Roman" w:hAnsi="Times New Roman" w:cs="Times New Roman"/>
          <w:sz w:val="24"/>
          <w:szCs w:val="24"/>
        </w:rPr>
        <w:t>.</w:t>
      </w:r>
    </w:p>
    <w:p w:rsidR="00A015B8" w:rsidRPr="00257B9C" w:rsidRDefault="00A015B8" w:rsidP="00AE12BA">
      <w:pPr>
        <w:pStyle w:val="BodyText"/>
        <w:widowControl/>
        <w:ind w:left="0" w:firstLine="720"/>
        <w:rPr>
          <w:rFonts w:ascii="Times New Roman" w:hAnsi="Times New Roman" w:cs="Times New Roman"/>
          <w:sz w:val="24"/>
          <w:szCs w:val="24"/>
        </w:rPr>
      </w:pPr>
    </w:p>
    <w:p w:rsidR="00A015B8" w:rsidRPr="00257B9C" w:rsidRDefault="00454E3A" w:rsidP="00AE12BA">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Circle Oaks, CBD</w:t>
      </w:r>
      <w:r w:rsidR="00A015B8" w:rsidRPr="00257B9C">
        <w:rPr>
          <w:rFonts w:ascii="Times New Roman" w:hAnsi="Times New Roman" w:cs="Times New Roman"/>
          <w:sz w:val="24"/>
          <w:szCs w:val="24"/>
        </w:rPr>
        <w:t xml:space="preserve">, Sierra Club, and </w:t>
      </w:r>
      <w:r w:rsidRPr="00257B9C">
        <w:rPr>
          <w:rFonts w:ascii="Times New Roman" w:hAnsi="Times New Roman" w:cs="Times New Roman"/>
          <w:sz w:val="24"/>
          <w:szCs w:val="24"/>
        </w:rPr>
        <w:t>LRC</w:t>
      </w:r>
      <w:r w:rsidR="00A015B8" w:rsidRPr="00257B9C">
        <w:rPr>
          <w:rFonts w:ascii="Times New Roman" w:hAnsi="Times New Roman" w:cs="Times New Roman"/>
          <w:sz w:val="24"/>
          <w:szCs w:val="24"/>
        </w:rPr>
        <w:t xml:space="preserve"> submitted timely appeals to the</w:t>
      </w:r>
      <w:r w:rsidR="00154500" w:rsidRPr="00257B9C">
        <w:rPr>
          <w:rFonts w:ascii="Times New Roman" w:hAnsi="Times New Roman" w:cs="Times New Roman"/>
          <w:sz w:val="24"/>
          <w:szCs w:val="24"/>
        </w:rPr>
        <w:t xml:space="preserve"> PBES</w:t>
      </w:r>
      <w:r w:rsidR="00A015B8" w:rsidRPr="00257B9C">
        <w:rPr>
          <w:rFonts w:ascii="Times New Roman" w:hAnsi="Times New Roman" w:cs="Times New Roman"/>
          <w:sz w:val="24"/>
          <w:szCs w:val="24"/>
        </w:rPr>
        <w:t xml:space="preserve"> Director’s </w:t>
      </w:r>
      <w:r w:rsidRPr="00257B9C">
        <w:rPr>
          <w:rFonts w:ascii="Times New Roman" w:hAnsi="Times New Roman" w:cs="Times New Roman"/>
          <w:sz w:val="24"/>
          <w:szCs w:val="24"/>
        </w:rPr>
        <w:t>approval of the Project</w:t>
      </w:r>
      <w:r w:rsidR="00A015B8" w:rsidRPr="00257B9C">
        <w:rPr>
          <w:rFonts w:ascii="Times New Roman" w:hAnsi="Times New Roman" w:cs="Times New Roman"/>
          <w:sz w:val="24"/>
          <w:szCs w:val="24"/>
        </w:rPr>
        <w:t>. The Board</w:t>
      </w:r>
      <w:r w:rsidRPr="00257B9C">
        <w:rPr>
          <w:rFonts w:ascii="Times New Roman" w:hAnsi="Times New Roman" w:cs="Times New Roman"/>
          <w:sz w:val="24"/>
          <w:szCs w:val="24"/>
        </w:rPr>
        <w:t xml:space="preserve"> </w:t>
      </w:r>
      <w:r w:rsidR="00A015B8" w:rsidRPr="00257B9C">
        <w:rPr>
          <w:rFonts w:ascii="Times New Roman" w:hAnsi="Times New Roman" w:cs="Times New Roman"/>
          <w:sz w:val="24"/>
          <w:szCs w:val="24"/>
        </w:rPr>
        <w:t xml:space="preserve">held a series of public hearings on November 18, 2016, November 22, 2016, and December 6, 2016, to consider the appeals, and heard </w:t>
      </w:r>
      <w:r w:rsidRPr="00257B9C">
        <w:rPr>
          <w:rFonts w:ascii="Times New Roman" w:hAnsi="Times New Roman" w:cs="Times New Roman"/>
          <w:sz w:val="24"/>
          <w:szCs w:val="24"/>
        </w:rPr>
        <w:t xml:space="preserve">and considered written and oral </w:t>
      </w:r>
      <w:r w:rsidR="00A015B8" w:rsidRPr="00257B9C">
        <w:rPr>
          <w:rFonts w:ascii="Times New Roman" w:hAnsi="Times New Roman" w:cs="Times New Roman"/>
          <w:sz w:val="24"/>
          <w:szCs w:val="24"/>
        </w:rPr>
        <w:t xml:space="preserve">testimony from the Appellants, the Applicant, </w:t>
      </w:r>
      <w:r w:rsidR="00136229" w:rsidRPr="00257B9C">
        <w:rPr>
          <w:rFonts w:ascii="Times New Roman" w:hAnsi="Times New Roman" w:cs="Times New Roman"/>
          <w:sz w:val="24"/>
          <w:szCs w:val="24"/>
        </w:rPr>
        <w:t xml:space="preserve">County staff, </w:t>
      </w:r>
      <w:r w:rsidR="00A015B8" w:rsidRPr="00257B9C">
        <w:rPr>
          <w:rFonts w:ascii="Times New Roman" w:hAnsi="Times New Roman" w:cs="Times New Roman"/>
          <w:sz w:val="24"/>
          <w:szCs w:val="24"/>
        </w:rPr>
        <w:t>and members of the public.</w:t>
      </w:r>
    </w:p>
    <w:p w:rsidR="00A015B8" w:rsidRPr="00257B9C" w:rsidRDefault="00A015B8" w:rsidP="00AE12BA">
      <w:pPr>
        <w:pStyle w:val="BodyText"/>
        <w:widowControl/>
        <w:ind w:left="0" w:firstLine="720"/>
        <w:rPr>
          <w:rFonts w:ascii="Times New Roman" w:hAnsi="Times New Roman" w:cs="Times New Roman"/>
          <w:sz w:val="24"/>
          <w:szCs w:val="24"/>
        </w:rPr>
      </w:pPr>
    </w:p>
    <w:p w:rsidR="00A015B8" w:rsidRPr="00257B9C" w:rsidRDefault="00A015B8" w:rsidP="00AE12BA">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In response to concerns from the public</w:t>
      </w:r>
      <w:r w:rsidR="00454E3A" w:rsidRPr="00257B9C">
        <w:rPr>
          <w:rFonts w:ascii="Times New Roman" w:hAnsi="Times New Roman" w:cs="Times New Roman"/>
          <w:sz w:val="24"/>
          <w:szCs w:val="24"/>
        </w:rPr>
        <w:t xml:space="preserve"> and Appellants</w:t>
      </w:r>
      <w:r w:rsidRPr="00257B9C">
        <w:rPr>
          <w:rFonts w:ascii="Times New Roman" w:hAnsi="Times New Roman" w:cs="Times New Roman"/>
          <w:sz w:val="24"/>
          <w:szCs w:val="24"/>
        </w:rPr>
        <w:t xml:space="preserve">, </w:t>
      </w:r>
      <w:r w:rsidR="00454E3A" w:rsidRPr="00257B9C">
        <w:rPr>
          <w:rFonts w:ascii="Times New Roman" w:hAnsi="Times New Roman" w:cs="Times New Roman"/>
          <w:sz w:val="24"/>
          <w:szCs w:val="24"/>
        </w:rPr>
        <w:t xml:space="preserve">the Applicant agreed to additional </w:t>
      </w:r>
      <w:r w:rsidR="00154500" w:rsidRPr="00257B9C">
        <w:rPr>
          <w:rFonts w:ascii="Times New Roman" w:hAnsi="Times New Roman" w:cs="Times New Roman"/>
          <w:sz w:val="24"/>
          <w:szCs w:val="24"/>
        </w:rPr>
        <w:t>revisions</w:t>
      </w:r>
      <w:r w:rsidR="00454E3A" w:rsidRPr="00257B9C">
        <w:rPr>
          <w:rFonts w:ascii="Times New Roman" w:hAnsi="Times New Roman" w:cs="Times New Roman"/>
          <w:sz w:val="24"/>
          <w:szCs w:val="24"/>
        </w:rPr>
        <w:t xml:space="preserve"> to the Conditions of Approval and the Updated MMRP. These changes and</w:t>
      </w:r>
      <w:r w:rsidR="002D7FF9" w:rsidRPr="00257B9C">
        <w:rPr>
          <w:rFonts w:ascii="Times New Roman" w:hAnsi="Times New Roman" w:cs="Times New Roman"/>
          <w:sz w:val="24"/>
          <w:szCs w:val="24"/>
        </w:rPr>
        <w:t xml:space="preserve"> additions include a reduction in the allowable weight limit on Circle Oaks Drive, additional groundwater management and soil testing requirements, additional limitations on burning of vegetation near the Circle Oaks neighborhood, and phasing requirements for construction.</w:t>
      </w:r>
    </w:p>
    <w:p w:rsidR="00136229" w:rsidRPr="00257B9C" w:rsidRDefault="00136229" w:rsidP="00AE12BA">
      <w:pPr>
        <w:pStyle w:val="BodyText"/>
        <w:widowControl/>
        <w:ind w:left="0" w:firstLine="720"/>
        <w:rPr>
          <w:rFonts w:ascii="Times New Roman" w:hAnsi="Times New Roman" w:cs="Times New Roman"/>
          <w:sz w:val="24"/>
          <w:szCs w:val="24"/>
        </w:rPr>
      </w:pPr>
    </w:p>
    <w:p w:rsidR="00136229" w:rsidRPr="00257B9C" w:rsidRDefault="00136229" w:rsidP="00AE12BA">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 xml:space="preserve">On December 6, 2016, after hearing and considering the written and oral testimony from Appellants, the Applicant, County staff and members of the public, </w:t>
      </w:r>
      <w:r w:rsidR="00A640AD" w:rsidRPr="00257B9C">
        <w:rPr>
          <w:rFonts w:ascii="Times New Roman" w:hAnsi="Times New Roman" w:cs="Times New Roman"/>
          <w:sz w:val="24"/>
          <w:szCs w:val="24"/>
        </w:rPr>
        <w:t xml:space="preserve">and considering the evidence in the entire record of the proceedings, </w:t>
      </w:r>
      <w:r w:rsidRPr="00257B9C">
        <w:rPr>
          <w:rFonts w:ascii="Times New Roman" w:hAnsi="Times New Roman" w:cs="Times New Roman"/>
          <w:sz w:val="24"/>
          <w:szCs w:val="24"/>
        </w:rPr>
        <w:t>the Board</w:t>
      </w:r>
      <w:r w:rsidR="00F166B6" w:rsidRPr="00257B9C">
        <w:rPr>
          <w:rFonts w:ascii="Times New Roman" w:hAnsi="Times New Roman" w:cs="Times New Roman"/>
          <w:sz w:val="24"/>
          <w:szCs w:val="24"/>
        </w:rPr>
        <w:t xml:space="preserve"> tentatively</w:t>
      </w:r>
      <w:r w:rsidRPr="00257B9C">
        <w:rPr>
          <w:rFonts w:ascii="Times New Roman" w:hAnsi="Times New Roman" w:cs="Times New Roman"/>
          <w:sz w:val="24"/>
          <w:szCs w:val="24"/>
        </w:rPr>
        <w:t xml:space="preserve"> voted unanimously to reject the Appellants’ appeals.</w:t>
      </w:r>
      <w:r w:rsidR="00F166B6" w:rsidRPr="00257B9C">
        <w:rPr>
          <w:rFonts w:ascii="Times New Roman" w:hAnsi="Times New Roman" w:cs="Times New Roman"/>
          <w:sz w:val="24"/>
          <w:szCs w:val="24"/>
        </w:rPr>
        <w:t xml:space="preserve"> On December 20, 2016, the Board adopted these findings.</w:t>
      </w:r>
    </w:p>
    <w:p w:rsidR="00E111C0" w:rsidRPr="00257B9C" w:rsidRDefault="00E111C0" w:rsidP="00AE12BA">
      <w:pPr>
        <w:widowControl/>
        <w:ind w:firstLine="720"/>
        <w:rPr>
          <w:rFonts w:ascii="Times New Roman" w:eastAsia="Arial" w:hAnsi="Times New Roman" w:cs="Times New Roman"/>
          <w:sz w:val="24"/>
          <w:szCs w:val="24"/>
        </w:rPr>
      </w:pPr>
    </w:p>
    <w:p w:rsidR="00E111C0" w:rsidRPr="00257B9C" w:rsidRDefault="00726221" w:rsidP="00E354AA">
      <w:pPr>
        <w:pStyle w:val="Heading2"/>
        <w:keepNext/>
        <w:ind w:left="720" w:firstLine="0"/>
        <w:rPr>
          <w:rFonts w:ascii="Times New Roman" w:hAnsi="Times New Roman" w:cs="Times New Roman"/>
          <w:b w:val="0"/>
          <w:bCs w:val="0"/>
          <w:sz w:val="24"/>
          <w:szCs w:val="24"/>
        </w:rPr>
      </w:pPr>
      <w:r w:rsidRPr="00257B9C">
        <w:rPr>
          <w:rFonts w:ascii="Times New Roman" w:hAnsi="Times New Roman" w:cs="Times New Roman"/>
          <w:sz w:val="24"/>
          <w:szCs w:val="24"/>
        </w:rPr>
        <w:t>B.</w:t>
      </w:r>
      <w:r w:rsidRPr="00257B9C">
        <w:rPr>
          <w:rFonts w:ascii="Times New Roman" w:hAnsi="Times New Roman" w:cs="Times New Roman"/>
          <w:sz w:val="24"/>
          <w:szCs w:val="24"/>
        </w:rPr>
        <w:tab/>
      </w:r>
      <w:r w:rsidR="00A932E7" w:rsidRPr="00257B9C">
        <w:rPr>
          <w:rFonts w:ascii="Times New Roman" w:hAnsi="Times New Roman" w:cs="Times New Roman"/>
          <w:sz w:val="24"/>
          <w:szCs w:val="24"/>
        </w:rPr>
        <w:t>Certification of the Final EIR</w:t>
      </w:r>
    </w:p>
    <w:p w:rsidR="00E111C0" w:rsidRPr="00257B9C" w:rsidRDefault="00E111C0" w:rsidP="00E354AA">
      <w:pPr>
        <w:keepNext/>
        <w:rPr>
          <w:rFonts w:ascii="Times New Roman" w:eastAsia="Arial" w:hAnsi="Times New Roman" w:cs="Times New Roman"/>
          <w:b/>
          <w:bCs/>
          <w:sz w:val="24"/>
          <w:szCs w:val="24"/>
        </w:rPr>
      </w:pPr>
    </w:p>
    <w:p w:rsidR="00E111C0" w:rsidRPr="00257B9C" w:rsidRDefault="00A932E7" w:rsidP="00AE12BA">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 xml:space="preserve">Based on the foregoing and the substantial evidence in the whole record of these proceedings, the </w:t>
      </w:r>
      <w:r w:rsidR="00A015B8" w:rsidRPr="00257B9C">
        <w:rPr>
          <w:rFonts w:ascii="Times New Roman" w:hAnsi="Times New Roman" w:cs="Times New Roman"/>
          <w:sz w:val="24"/>
          <w:szCs w:val="24"/>
        </w:rPr>
        <w:t xml:space="preserve">Board </w:t>
      </w:r>
      <w:r w:rsidRPr="00257B9C">
        <w:rPr>
          <w:rFonts w:ascii="Times New Roman" w:hAnsi="Times New Roman" w:cs="Times New Roman"/>
          <w:sz w:val="24"/>
          <w:szCs w:val="24"/>
        </w:rPr>
        <w:t>hereby certifies the Final EIR for the Project.</w:t>
      </w:r>
      <w:r w:rsidR="002D7FF9" w:rsidRPr="00257B9C">
        <w:rPr>
          <w:rFonts w:ascii="Times New Roman" w:hAnsi="Times New Roman" w:cs="Times New Roman"/>
          <w:sz w:val="24"/>
          <w:szCs w:val="24"/>
        </w:rPr>
        <w:t xml:space="preserve"> </w:t>
      </w:r>
      <w:r w:rsidRPr="00257B9C">
        <w:rPr>
          <w:rFonts w:ascii="Times New Roman" w:hAnsi="Times New Roman" w:cs="Times New Roman"/>
          <w:sz w:val="24"/>
          <w:szCs w:val="24"/>
        </w:rPr>
        <w:t xml:space="preserve">The </w:t>
      </w:r>
      <w:r w:rsidR="00A015B8" w:rsidRPr="00257B9C">
        <w:rPr>
          <w:rFonts w:ascii="Times New Roman" w:hAnsi="Times New Roman" w:cs="Times New Roman"/>
          <w:sz w:val="24"/>
          <w:szCs w:val="24"/>
        </w:rPr>
        <w:t>Board</w:t>
      </w:r>
      <w:r w:rsidRPr="00257B9C">
        <w:rPr>
          <w:rFonts w:ascii="Times New Roman" w:hAnsi="Times New Roman" w:cs="Times New Roman"/>
          <w:sz w:val="24"/>
          <w:szCs w:val="24"/>
        </w:rPr>
        <w:t xml:space="preserve"> finds that the Final EIR:</w:t>
      </w:r>
    </w:p>
    <w:p w:rsidR="00E111C0" w:rsidRPr="00257B9C" w:rsidRDefault="00E111C0" w:rsidP="00AE12BA">
      <w:pPr>
        <w:rPr>
          <w:rFonts w:ascii="Times New Roman" w:eastAsia="Arial" w:hAnsi="Times New Roman" w:cs="Times New Roman"/>
          <w:sz w:val="24"/>
          <w:szCs w:val="24"/>
        </w:rPr>
      </w:pPr>
    </w:p>
    <w:p w:rsidR="00E111C0" w:rsidRPr="00257B9C" w:rsidRDefault="00726221" w:rsidP="006F73E6">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1.</w:t>
      </w:r>
      <w:r w:rsidRPr="00257B9C">
        <w:rPr>
          <w:rFonts w:ascii="Times New Roman" w:hAnsi="Times New Roman" w:cs="Times New Roman"/>
          <w:sz w:val="24"/>
          <w:szCs w:val="24"/>
        </w:rPr>
        <w:tab/>
      </w:r>
      <w:r w:rsidR="00A932E7" w:rsidRPr="00257B9C">
        <w:rPr>
          <w:rFonts w:ascii="Times New Roman" w:hAnsi="Times New Roman" w:cs="Times New Roman"/>
          <w:sz w:val="24"/>
          <w:szCs w:val="24"/>
        </w:rPr>
        <w:t>Has been completed in compliance with CEQA;</w:t>
      </w:r>
    </w:p>
    <w:p w:rsidR="00E111C0" w:rsidRPr="00257B9C" w:rsidRDefault="00E111C0" w:rsidP="006F73E6">
      <w:pPr>
        <w:widowControl/>
        <w:ind w:left="360" w:firstLine="720"/>
        <w:rPr>
          <w:rFonts w:ascii="Times New Roman" w:eastAsia="Arial" w:hAnsi="Times New Roman" w:cs="Times New Roman"/>
          <w:sz w:val="24"/>
          <w:szCs w:val="24"/>
        </w:rPr>
      </w:pPr>
    </w:p>
    <w:p w:rsidR="00E111C0" w:rsidRPr="00257B9C" w:rsidRDefault="00726221" w:rsidP="006F73E6">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2.</w:t>
      </w:r>
      <w:r w:rsidRPr="00257B9C">
        <w:rPr>
          <w:rFonts w:ascii="Times New Roman" w:hAnsi="Times New Roman" w:cs="Times New Roman"/>
          <w:sz w:val="24"/>
          <w:szCs w:val="24"/>
        </w:rPr>
        <w:tab/>
      </w:r>
      <w:r w:rsidR="00A932E7" w:rsidRPr="00257B9C">
        <w:rPr>
          <w:rFonts w:ascii="Times New Roman" w:hAnsi="Times New Roman" w:cs="Times New Roman"/>
          <w:sz w:val="24"/>
          <w:szCs w:val="24"/>
        </w:rPr>
        <w:t xml:space="preserve">Has been presented to the County </w:t>
      </w:r>
      <w:r w:rsidR="00A015B8" w:rsidRPr="00257B9C">
        <w:rPr>
          <w:rFonts w:ascii="Times New Roman" w:hAnsi="Times New Roman" w:cs="Times New Roman"/>
          <w:sz w:val="24"/>
          <w:szCs w:val="24"/>
        </w:rPr>
        <w:t>decision-</w:t>
      </w:r>
      <w:r w:rsidR="00A932E7" w:rsidRPr="00257B9C">
        <w:rPr>
          <w:rFonts w:ascii="Times New Roman" w:hAnsi="Times New Roman" w:cs="Times New Roman"/>
          <w:sz w:val="24"/>
          <w:szCs w:val="24"/>
        </w:rPr>
        <w:t>maker</w:t>
      </w:r>
      <w:r w:rsidR="00A015B8" w:rsidRPr="00257B9C">
        <w:rPr>
          <w:rFonts w:ascii="Times New Roman" w:hAnsi="Times New Roman" w:cs="Times New Roman"/>
          <w:sz w:val="24"/>
          <w:szCs w:val="24"/>
        </w:rPr>
        <w:t>s</w:t>
      </w:r>
      <w:r w:rsidR="00A932E7" w:rsidRPr="00257B9C">
        <w:rPr>
          <w:rFonts w:ascii="Times New Roman" w:hAnsi="Times New Roman" w:cs="Times New Roman"/>
          <w:sz w:val="24"/>
          <w:szCs w:val="24"/>
        </w:rPr>
        <w:t>, who ha</w:t>
      </w:r>
      <w:r w:rsidR="00A015B8" w:rsidRPr="00257B9C">
        <w:rPr>
          <w:rFonts w:ascii="Times New Roman" w:hAnsi="Times New Roman" w:cs="Times New Roman"/>
          <w:sz w:val="24"/>
          <w:szCs w:val="24"/>
        </w:rPr>
        <w:t>ve</w:t>
      </w:r>
      <w:r w:rsidR="00A932E7" w:rsidRPr="00257B9C">
        <w:rPr>
          <w:rFonts w:ascii="Times New Roman" w:hAnsi="Times New Roman" w:cs="Times New Roman"/>
          <w:sz w:val="24"/>
          <w:szCs w:val="24"/>
        </w:rPr>
        <w:t xml:space="preserve"> reviewed and considered the information contained in the Final EIR prior to approving the Project; and</w:t>
      </w:r>
    </w:p>
    <w:p w:rsidR="00E111C0" w:rsidRPr="00257B9C" w:rsidRDefault="00E111C0" w:rsidP="006F73E6">
      <w:pPr>
        <w:widowControl/>
        <w:ind w:left="360" w:firstLine="720"/>
        <w:rPr>
          <w:rFonts w:ascii="Times New Roman" w:eastAsia="Arial" w:hAnsi="Times New Roman" w:cs="Times New Roman"/>
          <w:sz w:val="24"/>
          <w:szCs w:val="24"/>
        </w:rPr>
      </w:pPr>
    </w:p>
    <w:p w:rsidR="00E111C0" w:rsidRPr="00257B9C" w:rsidRDefault="00726221" w:rsidP="006F73E6">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3.</w:t>
      </w:r>
      <w:r w:rsidRPr="00257B9C">
        <w:rPr>
          <w:rFonts w:ascii="Times New Roman" w:hAnsi="Times New Roman" w:cs="Times New Roman"/>
          <w:sz w:val="24"/>
          <w:szCs w:val="24"/>
        </w:rPr>
        <w:tab/>
      </w:r>
      <w:r w:rsidR="00A932E7" w:rsidRPr="00257B9C">
        <w:rPr>
          <w:rFonts w:ascii="Times New Roman" w:hAnsi="Times New Roman" w:cs="Times New Roman"/>
          <w:sz w:val="24"/>
          <w:szCs w:val="24"/>
        </w:rPr>
        <w:t xml:space="preserve">Reflects the </w:t>
      </w:r>
      <w:r w:rsidR="00F166B6" w:rsidRPr="00257B9C">
        <w:rPr>
          <w:rFonts w:ascii="Times New Roman" w:hAnsi="Times New Roman" w:cs="Times New Roman"/>
          <w:sz w:val="24"/>
          <w:szCs w:val="24"/>
        </w:rPr>
        <w:t>Board’s</w:t>
      </w:r>
      <w:r w:rsidR="00A932E7" w:rsidRPr="00257B9C">
        <w:rPr>
          <w:rFonts w:ascii="Times New Roman" w:hAnsi="Times New Roman" w:cs="Times New Roman"/>
          <w:sz w:val="24"/>
          <w:szCs w:val="24"/>
        </w:rPr>
        <w:t xml:space="preserve"> independent judgment and analysis.</w:t>
      </w:r>
    </w:p>
    <w:p w:rsidR="00E111C0" w:rsidRPr="00257B9C" w:rsidRDefault="00E111C0" w:rsidP="00AE12BA">
      <w:pPr>
        <w:rPr>
          <w:rFonts w:ascii="Times New Roman" w:eastAsia="Arial" w:hAnsi="Times New Roman" w:cs="Times New Roman"/>
          <w:sz w:val="24"/>
          <w:szCs w:val="24"/>
        </w:rPr>
      </w:pPr>
    </w:p>
    <w:p w:rsidR="00E111C0" w:rsidRPr="00257B9C" w:rsidRDefault="00726221" w:rsidP="00E354AA">
      <w:pPr>
        <w:pStyle w:val="Heading2"/>
        <w:keepNext/>
        <w:ind w:left="0" w:firstLine="0"/>
        <w:rPr>
          <w:rFonts w:ascii="Times New Roman" w:hAnsi="Times New Roman" w:cs="Times New Roman"/>
          <w:b w:val="0"/>
          <w:bCs w:val="0"/>
          <w:sz w:val="24"/>
          <w:szCs w:val="24"/>
        </w:rPr>
      </w:pPr>
      <w:r w:rsidRPr="00257B9C">
        <w:rPr>
          <w:rFonts w:ascii="Times New Roman" w:hAnsi="Times New Roman" w:cs="Times New Roman"/>
          <w:sz w:val="24"/>
          <w:szCs w:val="24"/>
        </w:rPr>
        <w:t>IV.</w:t>
      </w:r>
      <w:r w:rsidRPr="00257B9C">
        <w:rPr>
          <w:rFonts w:ascii="Times New Roman" w:hAnsi="Times New Roman" w:cs="Times New Roman"/>
          <w:sz w:val="24"/>
          <w:szCs w:val="24"/>
        </w:rPr>
        <w:tab/>
      </w:r>
      <w:r w:rsidR="00A932E7" w:rsidRPr="00257B9C">
        <w:rPr>
          <w:rFonts w:ascii="Times New Roman" w:hAnsi="Times New Roman" w:cs="Times New Roman"/>
          <w:sz w:val="24"/>
          <w:szCs w:val="24"/>
        </w:rPr>
        <w:t>RECORD OF PROCEEDINGS</w:t>
      </w:r>
    </w:p>
    <w:p w:rsidR="00E111C0" w:rsidRPr="00257B9C" w:rsidRDefault="00E111C0" w:rsidP="00E354AA">
      <w:pPr>
        <w:keepNext/>
        <w:rPr>
          <w:rFonts w:ascii="Times New Roman" w:eastAsia="Arial" w:hAnsi="Times New Roman" w:cs="Times New Roman"/>
          <w:bCs/>
          <w:sz w:val="24"/>
          <w:szCs w:val="24"/>
        </w:rPr>
      </w:pPr>
    </w:p>
    <w:p w:rsidR="00E111C0" w:rsidRPr="00257B9C" w:rsidRDefault="00A932E7" w:rsidP="00AE12BA">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In accordance with Public Resources Code section 21167.6(e), the record of proceedings for the County’s decision on the Project includes the following documents:</w:t>
      </w:r>
    </w:p>
    <w:p w:rsidR="00E111C0" w:rsidRPr="00257B9C" w:rsidRDefault="00E111C0" w:rsidP="00AE12BA">
      <w:pPr>
        <w:rPr>
          <w:rFonts w:ascii="Times New Roman" w:eastAsia="Arial" w:hAnsi="Times New Roman" w:cs="Times New Roman"/>
          <w:sz w:val="24"/>
          <w:szCs w:val="24"/>
        </w:rPr>
      </w:pPr>
    </w:p>
    <w:p w:rsidR="00E111C0" w:rsidRPr="00257B9C" w:rsidRDefault="00A932E7" w:rsidP="006F73E6">
      <w:pPr>
        <w:pStyle w:val="BodyText"/>
        <w:numPr>
          <w:ilvl w:val="0"/>
          <w:numId w:val="42"/>
        </w:numPr>
        <w:ind w:left="720" w:hanging="360"/>
        <w:rPr>
          <w:rFonts w:ascii="Times New Roman" w:hAnsi="Times New Roman" w:cs="Times New Roman"/>
          <w:sz w:val="24"/>
          <w:szCs w:val="24"/>
        </w:rPr>
      </w:pPr>
      <w:r w:rsidRPr="00257B9C">
        <w:rPr>
          <w:rFonts w:ascii="Times New Roman" w:hAnsi="Times New Roman" w:cs="Times New Roman"/>
          <w:sz w:val="24"/>
          <w:szCs w:val="24"/>
        </w:rPr>
        <w:t xml:space="preserve">The NOPs (Notices of Preparation) and all other public notices issued by the County in conjunction with the Project, as well as all comments submitted by agencies or members </w:t>
      </w:r>
      <w:r w:rsidRPr="00257B9C">
        <w:rPr>
          <w:rFonts w:ascii="Times New Roman" w:hAnsi="Times New Roman" w:cs="Times New Roman"/>
          <w:sz w:val="24"/>
          <w:szCs w:val="24"/>
        </w:rPr>
        <w:lastRenderedPageBreak/>
        <w:t>of the pubic during the comment period on the NOPs;</w:t>
      </w:r>
    </w:p>
    <w:p w:rsidR="00E111C0" w:rsidRPr="00257B9C" w:rsidRDefault="00E111C0" w:rsidP="006F73E6">
      <w:pPr>
        <w:ind w:left="720" w:hanging="360"/>
        <w:rPr>
          <w:rFonts w:ascii="Times New Roman" w:eastAsia="Arial" w:hAnsi="Times New Roman" w:cs="Times New Roman"/>
          <w:sz w:val="24"/>
          <w:szCs w:val="24"/>
        </w:rPr>
      </w:pPr>
    </w:p>
    <w:p w:rsidR="00E111C0" w:rsidRPr="00257B9C" w:rsidRDefault="00A932E7" w:rsidP="006F73E6">
      <w:pPr>
        <w:pStyle w:val="BodyText"/>
        <w:numPr>
          <w:ilvl w:val="0"/>
          <w:numId w:val="42"/>
        </w:numPr>
        <w:ind w:left="720" w:hanging="360"/>
        <w:rPr>
          <w:rFonts w:ascii="Times New Roman" w:hAnsi="Times New Roman" w:cs="Times New Roman"/>
          <w:sz w:val="24"/>
          <w:szCs w:val="24"/>
        </w:rPr>
      </w:pPr>
      <w:r w:rsidRPr="00257B9C">
        <w:rPr>
          <w:rFonts w:ascii="Times New Roman" w:hAnsi="Times New Roman" w:cs="Times New Roman"/>
          <w:sz w:val="24"/>
          <w:szCs w:val="24"/>
        </w:rPr>
        <w:t>The Draft EIR for the Project and all appendices;</w:t>
      </w:r>
    </w:p>
    <w:p w:rsidR="00E111C0" w:rsidRPr="00257B9C" w:rsidRDefault="00E111C0" w:rsidP="006F73E6">
      <w:pPr>
        <w:ind w:left="720" w:hanging="360"/>
        <w:rPr>
          <w:rFonts w:ascii="Times New Roman" w:eastAsia="Arial" w:hAnsi="Times New Roman" w:cs="Times New Roman"/>
          <w:sz w:val="24"/>
          <w:szCs w:val="24"/>
        </w:rPr>
      </w:pPr>
    </w:p>
    <w:p w:rsidR="00E111C0" w:rsidRPr="00257B9C" w:rsidRDefault="00A932E7" w:rsidP="006F73E6">
      <w:pPr>
        <w:pStyle w:val="BodyText"/>
        <w:numPr>
          <w:ilvl w:val="0"/>
          <w:numId w:val="42"/>
        </w:numPr>
        <w:ind w:left="720" w:hanging="360"/>
        <w:rPr>
          <w:rFonts w:ascii="Times New Roman" w:hAnsi="Times New Roman" w:cs="Times New Roman"/>
          <w:sz w:val="24"/>
          <w:szCs w:val="24"/>
        </w:rPr>
      </w:pPr>
      <w:r w:rsidRPr="00257B9C">
        <w:rPr>
          <w:rFonts w:ascii="Times New Roman" w:hAnsi="Times New Roman" w:cs="Times New Roman"/>
          <w:sz w:val="24"/>
          <w:szCs w:val="24"/>
        </w:rPr>
        <w:t>All comments submitted by agencies or members of the pubic during the comment period on the Draft EIR;</w:t>
      </w:r>
    </w:p>
    <w:p w:rsidR="00E111C0" w:rsidRPr="00257B9C" w:rsidRDefault="00E111C0" w:rsidP="006F73E6">
      <w:pPr>
        <w:ind w:left="720" w:hanging="360"/>
        <w:rPr>
          <w:rFonts w:ascii="Times New Roman" w:eastAsia="Arial" w:hAnsi="Times New Roman" w:cs="Times New Roman"/>
          <w:sz w:val="24"/>
          <w:szCs w:val="24"/>
        </w:rPr>
      </w:pPr>
    </w:p>
    <w:p w:rsidR="00E111C0" w:rsidRPr="00257B9C" w:rsidRDefault="00A932E7" w:rsidP="006F73E6">
      <w:pPr>
        <w:pStyle w:val="BodyText"/>
        <w:numPr>
          <w:ilvl w:val="0"/>
          <w:numId w:val="42"/>
        </w:numPr>
        <w:ind w:left="720" w:hanging="360"/>
        <w:rPr>
          <w:rFonts w:ascii="Times New Roman" w:hAnsi="Times New Roman" w:cs="Times New Roman"/>
          <w:sz w:val="24"/>
          <w:szCs w:val="24"/>
        </w:rPr>
      </w:pPr>
      <w:r w:rsidRPr="00257B9C">
        <w:rPr>
          <w:rFonts w:ascii="Times New Roman" w:hAnsi="Times New Roman" w:cs="Times New Roman"/>
          <w:sz w:val="24"/>
          <w:szCs w:val="24"/>
        </w:rPr>
        <w:t>All comments and correspondence submitted to the County with respect to the project, in addition to timely comments on the Draft EIR, including comments submitted subsequent to the release of the Final EIR;</w:t>
      </w:r>
    </w:p>
    <w:p w:rsidR="00E111C0" w:rsidRPr="00257B9C" w:rsidRDefault="00E111C0" w:rsidP="006F73E6">
      <w:pPr>
        <w:ind w:left="720" w:hanging="360"/>
        <w:rPr>
          <w:rFonts w:ascii="Times New Roman" w:eastAsia="Arial" w:hAnsi="Times New Roman" w:cs="Times New Roman"/>
          <w:sz w:val="24"/>
          <w:szCs w:val="24"/>
        </w:rPr>
      </w:pPr>
    </w:p>
    <w:p w:rsidR="00E111C0" w:rsidRPr="00257B9C" w:rsidRDefault="00A932E7" w:rsidP="006F73E6">
      <w:pPr>
        <w:pStyle w:val="BodyText"/>
        <w:numPr>
          <w:ilvl w:val="0"/>
          <w:numId w:val="42"/>
        </w:numPr>
        <w:ind w:left="720" w:hanging="360"/>
        <w:rPr>
          <w:rFonts w:ascii="Times New Roman" w:hAnsi="Times New Roman" w:cs="Times New Roman"/>
          <w:sz w:val="24"/>
          <w:szCs w:val="24"/>
        </w:rPr>
      </w:pPr>
      <w:r w:rsidRPr="00257B9C">
        <w:rPr>
          <w:rFonts w:ascii="Times New Roman" w:hAnsi="Times New Roman" w:cs="Times New Roman"/>
          <w:sz w:val="24"/>
          <w:szCs w:val="24"/>
        </w:rPr>
        <w:t>The Final EIR for the Project, including comments received on the Draft EIR, responses to those comments and appendices;</w:t>
      </w:r>
    </w:p>
    <w:p w:rsidR="00E111C0" w:rsidRPr="00257B9C" w:rsidRDefault="00E111C0" w:rsidP="006F73E6">
      <w:pPr>
        <w:ind w:left="720" w:hanging="360"/>
        <w:rPr>
          <w:rFonts w:ascii="Times New Roman" w:eastAsia="Arial" w:hAnsi="Times New Roman" w:cs="Times New Roman"/>
          <w:sz w:val="24"/>
          <w:szCs w:val="24"/>
        </w:rPr>
      </w:pPr>
    </w:p>
    <w:p w:rsidR="00E111C0" w:rsidRPr="00257B9C" w:rsidRDefault="00A932E7" w:rsidP="006F73E6">
      <w:pPr>
        <w:pStyle w:val="BodyText"/>
        <w:numPr>
          <w:ilvl w:val="0"/>
          <w:numId w:val="42"/>
        </w:numPr>
        <w:ind w:left="720" w:hanging="360"/>
        <w:rPr>
          <w:rFonts w:ascii="Times New Roman" w:hAnsi="Times New Roman" w:cs="Times New Roman"/>
          <w:sz w:val="24"/>
          <w:szCs w:val="24"/>
        </w:rPr>
      </w:pPr>
      <w:r w:rsidRPr="00257B9C">
        <w:rPr>
          <w:rFonts w:ascii="Times New Roman" w:hAnsi="Times New Roman" w:cs="Times New Roman"/>
          <w:sz w:val="24"/>
          <w:szCs w:val="24"/>
        </w:rPr>
        <w:t>Documents cited or referenced in the Draft EIR and Final EIR;</w:t>
      </w:r>
    </w:p>
    <w:p w:rsidR="00AD0060" w:rsidRPr="00257B9C" w:rsidRDefault="00AD0060" w:rsidP="006F73E6">
      <w:pPr>
        <w:pStyle w:val="ListParagraph"/>
        <w:ind w:left="720" w:hanging="360"/>
        <w:rPr>
          <w:rFonts w:ascii="Times New Roman" w:hAnsi="Times New Roman" w:cs="Times New Roman"/>
          <w:sz w:val="24"/>
          <w:szCs w:val="24"/>
        </w:rPr>
      </w:pPr>
    </w:p>
    <w:p w:rsidR="00AD0060" w:rsidRPr="00257B9C" w:rsidRDefault="00AD0060" w:rsidP="006F73E6">
      <w:pPr>
        <w:pStyle w:val="BodyText"/>
        <w:numPr>
          <w:ilvl w:val="0"/>
          <w:numId w:val="42"/>
        </w:numPr>
        <w:ind w:left="720" w:hanging="360"/>
        <w:rPr>
          <w:rFonts w:ascii="Times New Roman" w:hAnsi="Times New Roman" w:cs="Times New Roman"/>
          <w:sz w:val="24"/>
          <w:szCs w:val="24"/>
        </w:rPr>
      </w:pPr>
      <w:r w:rsidRPr="00257B9C">
        <w:rPr>
          <w:rFonts w:ascii="Times New Roman" w:hAnsi="Times New Roman" w:cs="Times New Roman"/>
          <w:sz w:val="24"/>
          <w:szCs w:val="24"/>
        </w:rPr>
        <w:t xml:space="preserve">The record related to the </w:t>
      </w:r>
      <w:r w:rsidR="00154500" w:rsidRPr="00257B9C">
        <w:rPr>
          <w:rFonts w:ascii="Times New Roman" w:hAnsi="Times New Roman" w:cs="Times New Roman"/>
          <w:sz w:val="24"/>
          <w:szCs w:val="24"/>
        </w:rPr>
        <w:t xml:space="preserve">PBES </w:t>
      </w:r>
      <w:r w:rsidRPr="00257B9C">
        <w:rPr>
          <w:rFonts w:ascii="Times New Roman" w:hAnsi="Times New Roman" w:cs="Times New Roman"/>
          <w:sz w:val="24"/>
          <w:szCs w:val="24"/>
        </w:rPr>
        <w:t>Director’s approval of the Project and certification of the EIR;</w:t>
      </w:r>
    </w:p>
    <w:p w:rsidR="00AD0060" w:rsidRPr="00257B9C" w:rsidRDefault="00AD0060" w:rsidP="006F73E6">
      <w:pPr>
        <w:pStyle w:val="ListParagraph"/>
        <w:ind w:left="720" w:hanging="360"/>
        <w:rPr>
          <w:rFonts w:ascii="Times New Roman" w:hAnsi="Times New Roman" w:cs="Times New Roman"/>
          <w:sz w:val="24"/>
          <w:szCs w:val="24"/>
        </w:rPr>
      </w:pPr>
    </w:p>
    <w:p w:rsidR="00AD0060" w:rsidRPr="00257B9C" w:rsidRDefault="00AD0060" w:rsidP="006F73E6">
      <w:pPr>
        <w:pStyle w:val="BodyText"/>
        <w:numPr>
          <w:ilvl w:val="0"/>
          <w:numId w:val="42"/>
        </w:numPr>
        <w:ind w:left="720" w:hanging="360"/>
        <w:rPr>
          <w:rFonts w:ascii="Times New Roman" w:hAnsi="Times New Roman" w:cs="Times New Roman"/>
          <w:sz w:val="24"/>
          <w:szCs w:val="24"/>
        </w:rPr>
      </w:pPr>
      <w:r w:rsidRPr="00257B9C">
        <w:rPr>
          <w:rFonts w:ascii="Times New Roman" w:hAnsi="Times New Roman" w:cs="Times New Roman"/>
          <w:sz w:val="24"/>
          <w:szCs w:val="24"/>
        </w:rPr>
        <w:t xml:space="preserve">The record related to the appeals filed by Circle Oaks, CBD, Sierra Club, and LRC; </w:t>
      </w:r>
    </w:p>
    <w:p w:rsidR="00E111C0" w:rsidRPr="00257B9C" w:rsidRDefault="00E111C0" w:rsidP="006F73E6">
      <w:pPr>
        <w:ind w:left="720" w:hanging="360"/>
        <w:rPr>
          <w:rFonts w:ascii="Times New Roman" w:eastAsia="Arial" w:hAnsi="Times New Roman" w:cs="Times New Roman"/>
          <w:sz w:val="24"/>
          <w:szCs w:val="24"/>
        </w:rPr>
      </w:pPr>
    </w:p>
    <w:p w:rsidR="00E111C0" w:rsidRPr="00257B9C" w:rsidRDefault="00A932E7" w:rsidP="006F73E6">
      <w:pPr>
        <w:pStyle w:val="BodyText"/>
        <w:numPr>
          <w:ilvl w:val="0"/>
          <w:numId w:val="42"/>
        </w:numPr>
        <w:ind w:left="720" w:hanging="360"/>
        <w:rPr>
          <w:rFonts w:ascii="Times New Roman" w:hAnsi="Times New Roman" w:cs="Times New Roman"/>
          <w:sz w:val="24"/>
          <w:szCs w:val="24"/>
        </w:rPr>
      </w:pPr>
      <w:r w:rsidRPr="00257B9C">
        <w:rPr>
          <w:rFonts w:ascii="Times New Roman" w:hAnsi="Times New Roman" w:cs="Times New Roman"/>
          <w:sz w:val="24"/>
          <w:szCs w:val="24"/>
        </w:rPr>
        <w:t>The mitigation monitoring and reporting program for the Project;</w:t>
      </w:r>
    </w:p>
    <w:p w:rsidR="005562E3" w:rsidRPr="00257B9C" w:rsidRDefault="005562E3" w:rsidP="006F73E6">
      <w:pPr>
        <w:pStyle w:val="BodyText"/>
        <w:ind w:left="720" w:hanging="360"/>
        <w:rPr>
          <w:rFonts w:ascii="Times New Roman" w:hAnsi="Times New Roman" w:cs="Times New Roman"/>
          <w:sz w:val="24"/>
          <w:szCs w:val="24"/>
        </w:rPr>
      </w:pPr>
    </w:p>
    <w:p w:rsidR="00E111C0" w:rsidRPr="00257B9C" w:rsidRDefault="00A932E7" w:rsidP="006F73E6">
      <w:pPr>
        <w:pStyle w:val="BodyText"/>
        <w:numPr>
          <w:ilvl w:val="0"/>
          <w:numId w:val="42"/>
        </w:numPr>
        <w:ind w:left="720" w:hanging="360"/>
        <w:rPr>
          <w:rFonts w:ascii="Times New Roman" w:hAnsi="Times New Roman" w:cs="Times New Roman"/>
          <w:sz w:val="24"/>
          <w:szCs w:val="24"/>
        </w:rPr>
      </w:pPr>
      <w:r w:rsidRPr="00257B9C">
        <w:rPr>
          <w:rFonts w:ascii="Times New Roman" w:hAnsi="Times New Roman" w:cs="Times New Roman"/>
          <w:sz w:val="24"/>
          <w:szCs w:val="24"/>
        </w:rPr>
        <w:t>All findings adopted by the County in connection with the Project and all documents cited or referred to therein;</w:t>
      </w:r>
    </w:p>
    <w:p w:rsidR="00E111C0" w:rsidRPr="00257B9C" w:rsidRDefault="00E111C0" w:rsidP="006F73E6">
      <w:pPr>
        <w:ind w:left="720" w:hanging="360"/>
        <w:rPr>
          <w:rFonts w:ascii="Times New Roman" w:eastAsia="Arial" w:hAnsi="Times New Roman" w:cs="Times New Roman"/>
          <w:sz w:val="24"/>
          <w:szCs w:val="24"/>
        </w:rPr>
      </w:pPr>
    </w:p>
    <w:p w:rsidR="00E111C0" w:rsidRPr="00257B9C" w:rsidRDefault="00A932E7" w:rsidP="006F73E6">
      <w:pPr>
        <w:pStyle w:val="BodyText"/>
        <w:numPr>
          <w:ilvl w:val="0"/>
          <w:numId w:val="42"/>
        </w:numPr>
        <w:ind w:left="720" w:hanging="360"/>
        <w:jc w:val="both"/>
        <w:rPr>
          <w:rFonts w:ascii="Times New Roman" w:hAnsi="Times New Roman" w:cs="Times New Roman"/>
          <w:sz w:val="24"/>
          <w:szCs w:val="24"/>
        </w:rPr>
      </w:pPr>
      <w:r w:rsidRPr="00257B9C">
        <w:rPr>
          <w:rFonts w:ascii="Times New Roman" w:hAnsi="Times New Roman" w:cs="Times New Roman"/>
          <w:sz w:val="24"/>
          <w:szCs w:val="24"/>
        </w:rPr>
        <w:t>All reports, studies, memoranda, maps, staff reports, or other planning documents relating to the Project prepared by the County, consultants to the County, or responsible or trustee agencies with respect to the County’s compliance with the requirements of CEQA and with respect to the County’s action on the Project;</w:t>
      </w:r>
    </w:p>
    <w:p w:rsidR="00E111C0" w:rsidRPr="00257B9C" w:rsidRDefault="00E111C0" w:rsidP="006F73E6">
      <w:pPr>
        <w:ind w:left="720" w:hanging="360"/>
        <w:rPr>
          <w:rFonts w:ascii="Times New Roman" w:eastAsia="Arial" w:hAnsi="Times New Roman" w:cs="Times New Roman"/>
          <w:sz w:val="24"/>
          <w:szCs w:val="24"/>
        </w:rPr>
      </w:pPr>
    </w:p>
    <w:p w:rsidR="00E111C0" w:rsidRPr="00257B9C" w:rsidRDefault="00A932E7" w:rsidP="006F73E6">
      <w:pPr>
        <w:pStyle w:val="BodyText"/>
        <w:numPr>
          <w:ilvl w:val="0"/>
          <w:numId w:val="42"/>
        </w:numPr>
        <w:ind w:left="720" w:hanging="360"/>
        <w:rPr>
          <w:rFonts w:ascii="Times New Roman" w:hAnsi="Times New Roman" w:cs="Times New Roman"/>
          <w:sz w:val="24"/>
          <w:szCs w:val="24"/>
        </w:rPr>
      </w:pPr>
      <w:r w:rsidRPr="00257B9C">
        <w:rPr>
          <w:rFonts w:ascii="Times New Roman" w:hAnsi="Times New Roman" w:cs="Times New Roman"/>
          <w:sz w:val="24"/>
          <w:szCs w:val="24"/>
        </w:rPr>
        <w:t>The Napa County General Plan including but not limited to the General Plan Update EIR and all environmental documents prepared in connection with the adoption of the General Plan;</w:t>
      </w:r>
    </w:p>
    <w:p w:rsidR="00E111C0" w:rsidRPr="00257B9C" w:rsidRDefault="00E111C0" w:rsidP="006F73E6">
      <w:pPr>
        <w:ind w:left="720" w:hanging="360"/>
        <w:rPr>
          <w:rFonts w:ascii="Times New Roman" w:eastAsia="Arial" w:hAnsi="Times New Roman" w:cs="Times New Roman"/>
          <w:sz w:val="24"/>
          <w:szCs w:val="24"/>
        </w:rPr>
      </w:pPr>
    </w:p>
    <w:p w:rsidR="00E111C0" w:rsidRPr="00257B9C" w:rsidRDefault="00A932E7" w:rsidP="006F73E6">
      <w:pPr>
        <w:pStyle w:val="BodyText"/>
        <w:numPr>
          <w:ilvl w:val="0"/>
          <w:numId w:val="42"/>
        </w:numPr>
        <w:ind w:left="720" w:hanging="360"/>
        <w:rPr>
          <w:rFonts w:ascii="Times New Roman" w:hAnsi="Times New Roman" w:cs="Times New Roman"/>
          <w:sz w:val="24"/>
          <w:szCs w:val="24"/>
        </w:rPr>
      </w:pPr>
      <w:r w:rsidRPr="00257B9C">
        <w:rPr>
          <w:rFonts w:ascii="Times New Roman" w:hAnsi="Times New Roman" w:cs="Times New Roman"/>
          <w:sz w:val="24"/>
          <w:szCs w:val="24"/>
        </w:rPr>
        <w:t>The Napa County Zoning Ordinance and all other County Code provisions cited in materials prepared or submitted to the County;</w:t>
      </w:r>
    </w:p>
    <w:p w:rsidR="00E111C0" w:rsidRPr="00257B9C" w:rsidRDefault="00E111C0" w:rsidP="006F73E6">
      <w:pPr>
        <w:ind w:left="720" w:hanging="360"/>
        <w:rPr>
          <w:rFonts w:ascii="Times New Roman" w:eastAsia="Arial" w:hAnsi="Times New Roman" w:cs="Times New Roman"/>
          <w:sz w:val="24"/>
          <w:szCs w:val="24"/>
        </w:rPr>
      </w:pPr>
    </w:p>
    <w:p w:rsidR="00E111C0" w:rsidRPr="00257B9C" w:rsidRDefault="00A932E7" w:rsidP="006F73E6">
      <w:pPr>
        <w:pStyle w:val="BodyText"/>
        <w:numPr>
          <w:ilvl w:val="0"/>
          <w:numId w:val="42"/>
        </w:numPr>
        <w:ind w:left="720" w:hanging="360"/>
        <w:rPr>
          <w:rFonts w:ascii="Times New Roman" w:hAnsi="Times New Roman" w:cs="Times New Roman"/>
          <w:sz w:val="24"/>
          <w:szCs w:val="24"/>
        </w:rPr>
      </w:pPr>
      <w:r w:rsidRPr="00257B9C">
        <w:rPr>
          <w:rFonts w:ascii="Times New Roman" w:hAnsi="Times New Roman" w:cs="Times New Roman"/>
          <w:sz w:val="24"/>
          <w:szCs w:val="24"/>
        </w:rPr>
        <w:t>Matters of common knowledge to the County, including, but not limited to federal, state, and local laws and regulations;</w:t>
      </w:r>
    </w:p>
    <w:p w:rsidR="00E111C0" w:rsidRPr="00257B9C" w:rsidRDefault="00E111C0" w:rsidP="006F73E6">
      <w:pPr>
        <w:ind w:left="720" w:hanging="360"/>
        <w:rPr>
          <w:rFonts w:ascii="Times New Roman" w:eastAsia="Arial" w:hAnsi="Times New Roman" w:cs="Times New Roman"/>
          <w:sz w:val="24"/>
          <w:szCs w:val="24"/>
        </w:rPr>
      </w:pPr>
    </w:p>
    <w:p w:rsidR="00E111C0" w:rsidRPr="00257B9C" w:rsidRDefault="00A932E7" w:rsidP="006F73E6">
      <w:pPr>
        <w:pStyle w:val="BodyText"/>
        <w:numPr>
          <w:ilvl w:val="0"/>
          <w:numId w:val="42"/>
        </w:numPr>
        <w:ind w:left="720" w:hanging="360"/>
        <w:rPr>
          <w:rFonts w:ascii="Times New Roman" w:hAnsi="Times New Roman" w:cs="Times New Roman"/>
          <w:sz w:val="24"/>
          <w:szCs w:val="24"/>
        </w:rPr>
      </w:pPr>
      <w:r w:rsidRPr="00257B9C">
        <w:rPr>
          <w:rFonts w:ascii="Times New Roman" w:hAnsi="Times New Roman" w:cs="Times New Roman"/>
          <w:sz w:val="24"/>
          <w:szCs w:val="24"/>
        </w:rPr>
        <w:t>Any documents expressly cited in these findings, in addition to those cited above; and</w:t>
      </w:r>
    </w:p>
    <w:p w:rsidR="00E111C0" w:rsidRPr="00257B9C" w:rsidRDefault="00E111C0" w:rsidP="006F73E6">
      <w:pPr>
        <w:ind w:left="720" w:hanging="360"/>
        <w:rPr>
          <w:rFonts w:ascii="Times New Roman" w:eastAsia="Arial" w:hAnsi="Times New Roman" w:cs="Times New Roman"/>
          <w:sz w:val="24"/>
          <w:szCs w:val="24"/>
        </w:rPr>
      </w:pPr>
    </w:p>
    <w:p w:rsidR="00E111C0" w:rsidRPr="00257B9C" w:rsidRDefault="00A932E7" w:rsidP="006F73E6">
      <w:pPr>
        <w:pStyle w:val="BodyText"/>
        <w:numPr>
          <w:ilvl w:val="0"/>
          <w:numId w:val="42"/>
        </w:numPr>
        <w:ind w:left="720" w:hanging="360"/>
        <w:rPr>
          <w:rFonts w:ascii="Times New Roman" w:hAnsi="Times New Roman" w:cs="Times New Roman"/>
          <w:sz w:val="24"/>
          <w:szCs w:val="24"/>
        </w:rPr>
      </w:pPr>
      <w:r w:rsidRPr="00257B9C">
        <w:rPr>
          <w:rFonts w:ascii="Times New Roman" w:hAnsi="Times New Roman" w:cs="Times New Roman"/>
          <w:sz w:val="24"/>
          <w:szCs w:val="24"/>
        </w:rPr>
        <w:t>Any other materials required for the record of proceedings by Public Resources Code section 21167.6(e).</w:t>
      </w:r>
    </w:p>
    <w:p w:rsidR="00E111C0" w:rsidRPr="00257B9C" w:rsidRDefault="00E111C0" w:rsidP="00AE12BA">
      <w:pPr>
        <w:rPr>
          <w:rFonts w:ascii="Times New Roman" w:eastAsia="Arial" w:hAnsi="Times New Roman" w:cs="Times New Roman"/>
          <w:sz w:val="24"/>
          <w:szCs w:val="24"/>
        </w:rPr>
      </w:pPr>
    </w:p>
    <w:p w:rsidR="00E111C0" w:rsidRPr="00257B9C" w:rsidRDefault="00A932E7" w:rsidP="00AE12BA">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lastRenderedPageBreak/>
        <w:t>The location and name of the official custodian of the record is: Brian Bordona, Supervising Planner, Napa County Planning, Building and Environmental Services Department, 1195 Third Street, Second Floor, Napa, CA 94559.</w:t>
      </w:r>
    </w:p>
    <w:p w:rsidR="00E111C0" w:rsidRPr="00257B9C" w:rsidRDefault="00E111C0" w:rsidP="00AE12BA">
      <w:pPr>
        <w:rPr>
          <w:rFonts w:ascii="Times New Roman" w:eastAsia="Arial" w:hAnsi="Times New Roman" w:cs="Times New Roman"/>
          <w:sz w:val="24"/>
          <w:szCs w:val="24"/>
        </w:rPr>
      </w:pPr>
    </w:p>
    <w:p w:rsidR="00E111C0" w:rsidRPr="00257B9C" w:rsidRDefault="00726221" w:rsidP="002B7CDE">
      <w:pPr>
        <w:pStyle w:val="Heading2"/>
        <w:keepNext/>
        <w:ind w:left="0" w:firstLine="0"/>
        <w:rPr>
          <w:rFonts w:ascii="Times New Roman" w:hAnsi="Times New Roman" w:cs="Times New Roman"/>
          <w:b w:val="0"/>
          <w:bCs w:val="0"/>
          <w:sz w:val="24"/>
          <w:szCs w:val="24"/>
        </w:rPr>
      </w:pPr>
      <w:r w:rsidRPr="00257B9C">
        <w:rPr>
          <w:rFonts w:ascii="Times New Roman" w:hAnsi="Times New Roman" w:cs="Times New Roman"/>
          <w:sz w:val="24"/>
          <w:szCs w:val="24"/>
        </w:rPr>
        <w:t>V.</w:t>
      </w:r>
      <w:r w:rsidRPr="00257B9C">
        <w:rPr>
          <w:rFonts w:ascii="Times New Roman" w:hAnsi="Times New Roman" w:cs="Times New Roman"/>
          <w:sz w:val="24"/>
          <w:szCs w:val="24"/>
        </w:rPr>
        <w:tab/>
      </w:r>
      <w:r w:rsidR="00A932E7" w:rsidRPr="00257B9C">
        <w:rPr>
          <w:rFonts w:ascii="Times New Roman" w:hAnsi="Times New Roman" w:cs="Times New Roman"/>
          <w:sz w:val="24"/>
          <w:szCs w:val="24"/>
        </w:rPr>
        <w:t>CONSISTENCY WITH APPLICABLE PLANS</w:t>
      </w:r>
    </w:p>
    <w:p w:rsidR="00E111C0" w:rsidRPr="00257B9C" w:rsidRDefault="00E111C0" w:rsidP="002B7CDE">
      <w:pPr>
        <w:keepNext/>
        <w:rPr>
          <w:rFonts w:ascii="Times New Roman" w:eastAsia="Arial" w:hAnsi="Times New Roman" w:cs="Times New Roman"/>
          <w:bCs/>
          <w:sz w:val="24"/>
          <w:szCs w:val="24"/>
        </w:rPr>
      </w:pPr>
    </w:p>
    <w:p w:rsidR="00E111C0" w:rsidRPr="00257B9C" w:rsidRDefault="00A932E7" w:rsidP="00AE12BA">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The EIR evaluates the Project to determine whether it is consistent with applicable plans, policies, and regulations. In this case, the relevant plans, policies, and regulations are summarized below.</w:t>
      </w:r>
    </w:p>
    <w:p w:rsidR="00E111C0" w:rsidRPr="00257B9C" w:rsidRDefault="00E111C0" w:rsidP="00AE12BA">
      <w:pPr>
        <w:rPr>
          <w:rFonts w:ascii="Times New Roman" w:eastAsia="Arial" w:hAnsi="Times New Roman" w:cs="Times New Roman"/>
          <w:sz w:val="24"/>
          <w:szCs w:val="24"/>
        </w:rPr>
      </w:pPr>
    </w:p>
    <w:p w:rsidR="00E111C0" w:rsidRPr="00257B9C" w:rsidRDefault="00A932E7" w:rsidP="00AE12BA">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The Napa County General Plan (2008) designates the Project site as Agricultural, Watershed and Open Space (AWOS). This designation is defined as follows:</w:t>
      </w:r>
    </w:p>
    <w:p w:rsidR="00E111C0" w:rsidRPr="00257B9C" w:rsidRDefault="00E111C0" w:rsidP="00AE12BA">
      <w:pPr>
        <w:rPr>
          <w:rFonts w:ascii="Times New Roman" w:eastAsia="Arial" w:hAnsi="Times New Roman" w:cs="Times New Roman"/>
          <w:sz w:val="24"/>
          <w:szCs w:val="24"/>
        </w:rPr>
      </w:pPr>
    </w:p>
    <w:p w:rsidR="00E111C0" w:rsidRPr="00257B9C" w:rsidRDefault="00A932E7" w:rsidP="00791E77">
      <w:pPr>
        <w:pStyle w:val="BodyText"/>
        <w:ind w:left="720"/>
        <w:rPr>
          <w:rFonts w:ascii="Times New Roman" w:hAnsi="Times New Roman" w:cs="Times New Roman"/>
          <w:sz w:val="24"/>
          <w:szCs w:val="24"/>
        </w:rPr>
      </w:pPr>
      <w:r w:rsidRPr="00257B9C">
        <w:rPr>
          <w:rFonts w:ascii="Times New Roman" w:hAnsi="Times New Roman" w:cs="Times New Roman"/>
          <w:sz w:val="24"/>
          <w:szCs w:val="24"/>
          <w:u w:val="single" w:color="000000"/>
        </w:rPr>
        <w:t>Agriculture, Watershed and Open Space</w:t>
      </w:r>
      <w:r w:rsidRPr="00257B9C">
        <w:rPr>
          <w:rFonts w:ascii="Times New Roman" w:hAnsi="Times New Roman" w:cs="Times New Roman"/>
          <w:sz w:val="24"/>
          <w:szCs w:val="24"/>
        </w:rPr>
        <w:t>: This designation provides for areas where the predominant use is agriculturally oriented and where the protection of agriculture is essential to the general health, safety, and welfare.</w:t>
      </w:r>
    </w:p>
    <w:p w:rsidR="00E111C0" w:rsidRPr="00257B9C" w:rsidRDefault="00E111C0" w:rsidP="00AE12BA">
      <w:pPr>
        <w:rPr>
          <w:rFonts w:ascii="Times New Roman" w:eastAsia="Arial" w:hAnsi="Times New Roman" w:cs="Times New Roman"/>
          <w:sz w:val="24"/>
          <w:szCs w:val="24"/>
        </w:rPr>
      </w:pPr>
    </w:p>
    <w:p w:rsidR="00E111C0" w:rsidRPr="00257B9C" w:rsidRDefault="00A932E7" w:rsidP="00AE12BA">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The General Plan provides the following relevant goals and policies for AWOS uses. Two goals are applicable to this Project:</w:t>
      </w:r>
    </w:p>
    <w:p w:rsidR="00E111C0" w:rsidRPr="00257B9C" w:rsidRDefault="00E111C0" w:rsidP="00AE12BA">
      <w:pPr>
        <w:rPr>
          <w:rFonts w:ascii="Times New Roman" w:eastAsia="Arial" w:hAnsi="Times New Roman" w:cs="Times New Roman"/>
          <w:sz w:val="24"/>
          <w:szCs w:val="24"/>
        </w:rPr>
      </w:pPr>
    </w:p>
    <w:p w:rsidR="00E111C0" w:rsidRPr="00257B9C" w:rsidRDefault="00A932E7" w:rsidP="006F73E6">
      <w:pPr>
        <w:pStyle w:val="BodyText"/>
        <w:numPr>
          <w:ilvl w:val="0"/>
          <w:numId w:val="41"/>
        </w:numPr>
        <w:ind w:left="720" w:hanging="360"/>
        <w:rPr>
          <w:rFonts w:ascii="Times New Roman" w:hAnsi="Times New Roman" w:cs="Times New Roman"/>
          <w:sz w:val="24"/>
          <w:szCs w:val="24"/>
        </w:rPr>
      </w:pPr>
      <w:r w:rsidRPr="00257B9C">
        <w:rPr>
          <w:rFonts w:ascii="Times New Roman" w:hAnsi="Times New Roman" w:cs="Times New Roman"/>
          <w:i/>
          <w:sz w:val="24"/>
          <w:szCs w:val="24"/>
        </w:rPr>
        <w:t>Goal AG/LU-1</w:t>
      </w:r>
      <w:r w:rsidRPr="00257B9C">
        <w:rPr>
          <w:rFonts w:ascii="Times New Roman" w:hAnsi="Times New Roman" w:cs="Times New Roman"/>
          <w:sz w:val="24"/>
          <w:szCs w:val="24"/>
        </w:rPr>
        <w:t>: Preserve existing agricultural land uses and plan for agricultural and related activities as the primary land uses in Napa County.</w:t>
      </w:r>
    </w:p>
    <w:p w:rsidR="00E111C0" w:rsidRPr="00257B9C" w:rsidRDefault="00E111C0" w:rsidP="00AE12BA">
      <w:pPr>
        <w:rPr>
          <w:rFonts w:ascii="Times New Roman" w:eastAsia="Arial" w:hAnsi="Times New Roman" w:cs="Times New Roman"/>
          <w:sz w:val="24"/>
          <w:szCs w:val="24"/>
        </w:rPr>
      </w:pPr>
    </w:p>
    <w:p w:rsidR="00E111C0" w:rsidRPr="00257B9C" w:rsidRDefault="00A932E7" w:rsidP="00791E77">
      <w:pPr>
        <w:pStyle w:val="BodyText"/>
        <w:numPr>
          <w:ilvl w:val="0"/>
          <w:numId w:val="41"/>
        </w:numPr>
        <w:ind w:left="720" w:hanging="360"/>
        <w:rPr>
          <w:rFonts w:ascii="Times New Roman" w:hAnsi="Times New Roman" w:cs="Times New Roman"/>
          <w:sz w:val="24"/>
          <w:szCs w:val="24"/>
        </w:rPr>
      </w:pPr>
      <w:r w:rsidRPr="00257B9C">
        <w:rPr>
          <w:rFonts w:ascii="Times New Roman" w:hAnsi="Times New Roman" w:cs="Times New Roman"/>
          <w:i/>
          <w:sz w:val="24"/>
          <w:szCs w:val="24"/>
        </w:rPr>
        <w:t>Goal AG/LU-3</w:t>
      </w:r>
      <w:r w:rsidRPr="00257B9C">
        <w:rPr>
          <w:rFonts w:ascii="Times New Roman" w:hAnsi="Times New Roman" w:cs="Times New Roman"/>
          <w:sz w:val="24"/>
          <w:szCs w:val="24"/>
        </w:rPr>
        <w:t>: Support the economic viability of agriculture, including grape growing, winemaking, other types of agriculture, and supporting industries to ensure the preservation of agricultural lands.</w:t>
      </w:r>
    </w:p>
    <w:p w:rsidR="005562E3" w:rsidRPr="00257B9C" w:rsidRDefault="005562E3" w:rsidP="00AE12BA">
      <w:pPr>
        <w:pStyle w:val="BodyText"/>
        <w:ind w:left="0"/>
        <w:rPr>
          <w:rFonts w:ascii="Times New Roman" w:hAnsi="Times New Roman" w:cs="Times New Roman"/>
          <w:sz w:val="24"/>
          <w:szCs w:val="24"/>
        </w:rPr>
      </w:pPr>
    </w:p>
    <w:p w:rsidR="00E111C0" w:rsidRPr="00257B9C" w:rsidRDefault="00A932E7" w:rsidP="00AE12BA">
      <w:pPr>
        <w:widowControl/>
        <w:ind w:firstLine="720"/>
        <w:rPr>
          <w:rFonts w:ascii="Times New Roman" w:hAnsi="Times New Roman" w:cs="Times New Roman"/>
          <w:sz w:val="24"/>
          <w:szCs w:val="24"/>
        </w:rPr>
      </w:pPr>
      <w:r w:rsidRPr="00257B9C">
        <w:rPr>
          <w:rFonts w:ascii="Times New Roman" w:eastAsia="Arial" w:hAnsi="Times New Roman" w:cs="Times New Roman"/>
          <w:sz w:val="24"/>
          <w:szCs w:val="24"/>
        </w:rPr>
        <w:t>Additionally</w:t>
      </w:r>
      <w:r w:rsidRPr="00257B9C">
        <w:rPr>
          <w:rFonts w:ascii="Times New Roman" w:hAnsi="Times New Roman" w:cs="Times New Roman"/>
          <w:sz w:val="24"/>
          <w:szCs w:val="24"/>
        </w:rPr>
        <w:t>, the Agricultural Preservation and Land Use Element of the General Plan contains a number of policies related to agriculture. The following policies are applicable to this Project.</w:t>
      </w:r>
    </w:p>
    <w:p w:rsidR="00E111C0" w:rsidRPr="00257B9C" w:rsidRDefault="00E111C0" w:rsidP="00AE12BA">
      <w:pPr>
        <w:rPr>
          <w:rFonts w:ascii="Times New Roman" w:eastAsia="Arial" w:hAnsi="Times New Roman" w:cs="Times New Roman"/>
          <w:sz w:val="24"/>
          <w:szCs w:val="24"/>
        </w:rPr>
      </w:pPr>
    </w:p>
    <w:p w:rsidR="00E111C0" w:rsidRPr="00257B9C" w:rsidRDefault="00A932E7" w:rsidP="00791E77">
      <w:pPr>
        <w:pStyle w:val="BodyText"/>
        <w:numPr>
          <w:ilvl w:val="0"/>
          <w:numId w:val="41"/>
        </w:numPr>
        <w:ind w:left="720" w:hanging="360"/>
        <w:rPr>
          <w:rFonts w:ascii="Times New Roman" w:hAnsi="Times New Roman" w:cs="Times New Roman"/>
          <w:sz w:val="24"/>
          <w:szCs w:val="24"/>
        </w:rPr>
      </w:pPr>
      <w:r w:rsidRPr="00257B9C">
        <w:rPr>
          <w:rFonts w:ascii="Times New Roman" w:hAnsi="Times New Roman" w:cs="Times New Roman"/>
          <w:i/>
          <w:sz w:val="24"/>
          <w:szCs w:val="24"/>
        </w:rPr>
        <w:t>Policy AG/LU-1</w:t>
      </w:r>
      <w:r w:rsidRPr="00257B9C">
        <w:rPr>
          <w:rFonts w:ascii="Times New Roman" w:hAnsi="Times New Roman" w:cs="Times New Roman"/>
          <w:sz w:val="24"/>
          <w:szCs w:val="24"/>
        </w:rPr>
        <w:t>: Agriculture and related activities are the primary land uses in Napa County.</w:t>
      </w:r>
    </w:p>
    <w:p w:rsidR="00E111C0" w:rsidRPr="00257B9C" w:rsidRDefault="00E111C0" w:rsidP="00791E77">
      <w:pPr>
        <w:ind w:left="720" w:hanging="360"/>
        <w:rPr>
          <w:rFonts w:ascii="Times New Roman" w:eastAsia="Arial" w:hAnsi="Times New Roman" w:cs="Times New Roman"/>
          <w:sz w:val="24"/>
          <w:szCs w:val="24"/>
        </w:rPr>
      </w:pPr>
    </w:p>
    <w:p w:rsidR="00E111C0" w:rsidRPr="00257B9C" w:rsidRDefault="00A932E7" w:rsidP="00791E77">
      <w:pPr>
        <w:pStyle w:val="BodyText"/>
        <w:numPr>
          <w:ilvl w:val="0"/>
          <w:numId w:val="41"/>
        </w:numPr>
        <w:ind w:left="720" w:hanging="360"/>
        <w:rPr>
          <w:rFonts w:ascii="Times New Roman" w:hAnsi="Times New Roman" w:cs="Times New Roman"/>
          <w:sz w:val="24"/>
          <w:szCs w:val="24"/>
        </w:rPr>
      </w:pPr>
      <w:r w:rsidRPr="00257B9C">
        <w:rPr>
          <w:rFonts w:ascii="Times New Roman" w:hAnsi="Times New Roman" w:cs="Times New Roman"/>
          <w:i/>
          <w:sz w:val="24"/>
          <w:szCs w:val="24"/>
        </w:rPr>
        <w:t>Policy AG/LU-2</w:t>
      </w:r>
      <w:r w:rsidRPr="00257B9C">
        <w:rPr>
          <w:rFonts w:ascii="Times New Roman" w:hAnsi="Times New Roman" w:cs="Times New Roman"/>
          <w:sz w:val="24"/>
          <w:szCs w:val="24"/>
        </w:rPr>
        <w:t>: “Agriculture” is defined as the raising of crops, trees, and livestock; the production and processing of agricultural products; and related marketing, sales and other accessory uses. Agriculture also includes farm management businesses and farm worker housing.</w:t>
      </w:r>
    </w:p>
    <w:p w:rsidR="00E111C0" w:rsidRPr="00257B9C" w:rsidRDefault="00E111C0" w:rsidP="00791E77">
      <w:pPr>
        <w:ind w:left="720" w:hanging="360"/>
        <w:rPr>
          <w:rFonts w:ascii="Times New Roman" w:eastAsia="Arial" w:hAnsi="Times New Roman" w:cs="Times New Roman"/>
          <w:sz w:val="24"/>
          <w:szCs w:val="24"/>
        </w:rPr>
      </w:pPr>
    </w:p>
    <w:p w:rsidR="00E111C0" w:rsidRPr="00257B9C" w:rsidRDefault="00A932E7" w:rsidP="00791E77">
      <w:pPr>
        <w:pStyle w:val="BodyText"/>
        <w:numPr>
          <w:ilvl w:val="0"/>
          <w:numId w:val="41"/>
        </w:numPr>
        <w:ind w:left="720" w:hanging="360"/>
        <w:rPr>
          <w:rFonts w:ascii="Times New Roman" w:hAnsi="Times New Roman" w:cs="Times New Roman"/>
          <w:sz w:val="24"/>
          <w:szCs w:val="24"/>
        </w:rPr>
      </w:pPr>
      <w:r w:rsidRPr="00257B9C">
        <w:rPr>
          <w:rFonts w:ascii="Times New Roman" w:hAnsi="Times New Roman" w:cs="Times New Roman"/>
          <w:i/>
          <w:sz w:val="24"/>
          <w:szCs w:val="24"/>
        </w:rPr>
        <w:t>Policy AG/LU-4</w:t>
      </w:r>
      <w:r w:rsidRPr="00257B9C">
        <w:rPr>
          <w:rFonts w:ascii="Times New Roman" w:hAnsi="Times New Roman" w:cs="Times New Roman"/>
          <w:sz w:val="24"/>
          <w:szCs w:val="24"/>
        </w:rPr>
        <w:t>: The County will reserve agricultural lands for agricultural use including lands used for grazing and watershed/open space, except for those lands which are shown on the Land Use Map as planned for urban development.</w:t>
      </w:r>
    </w:p>
    <w:p w:rsidR="00E111C0" w:rsidRPr="00257B9C" w:rsidRDefault="00E111C0" w:rsidP="00791E77">
      <w:pPr>
        <w:ind w:left="720" w:hanging="360"/>
        <w:rPr>
          <w:rFonts w:ascii="Times New Roman" w:eastAsia="Arial" w:hAnsi="Times New Roman" w:cs="Times New Roman"/>
          <w:sz w:val="24"/>
          <w:szCs w:val="24"/>
        </w:rPr>
      </w:pPr>
    </w:p>
    <w:p w:rsidR="00E111C0" w:rsidRPr="00257B9C" w:rsidRDefault="00A932E7" w:rsidP="00791E77">
      <w:pPr>
        <w:pStyle w:val="BodyText"/>
        <w:numPr>
          <w:ilvl w:val="0"/>
          <w:numId w:val="41"/>
        </w:numPr>
        <w:ind w:left="720" w:hanging="360"/>
        <w:rPr>
          <w:rFonts w:ascii="Times New Roman" w:hAnsi="Times New Roman" w:cs="Times New Roman"/>
          <w:sz w:val="24"/>
          <w:szCs w:val="24"/>
        </w:rPr>
      </w:pPr>
      <w:r w:rsidRPr="00257B9C">
        <w:rPr>
          <w:rFonts w:ascii="Times New Roman" w:hAnsi="Times New Roman" w:cs="Times New Roman"/>
          <w:i/>
          <w:sz w:val="24"/>
          <w:szCs w:val="24"/>
        </w:rPr>
        <w:t>Policy AG/LU-15</w:t>
      </w:r>
      <w:r w:rsidRPr="00257B9C">
        <w:rPr>
          <w:rFonts w:ascii="Times New Roman" w:hAnsi="Times New Roman" w:cs="Times New Roman"/>
          <w:sz w:val="24"/>
          <w:szCs w:val="24"/>
        </w:rPr>
        <w:t xml:space="preserve">: The County affirms and shall protect the right of agricultural operators in designated agricultural areas to commence and continue their agricultural practices (a “right to farm”), even though established urban uses in the general area may foster </w:t>
      </w:r>
      <w:r w:rsidRPr="00257B9C">
        <w:rPr>
          <w:rFonts w:ascii="Times New Roman" w:hAnsi="Times New Roman" w:cs="Times New Roman"/>
          <w:sz w:val="24"/>
          <w:szCs w:val="24"/>
        </w:rPr>
        <w:lastRenderedPageBreak/>
        <w:t>complaints against those agricultural practices. The “right to farm” shall encompass the processing of agricultural products and other activities inherent in the definition of agriculture provided in Policy AG/LU-2, above. The existence of this “Right to Farm” policy shall be indicated on all parcel maps approved for locations in or adjacent to designated agricultural areas and shall be a required disclosure to buyers of property in Napa County.</w:t>
      </w:r>
    </w:p>
    <w:p w:rsidR="00E111C0" w:rsidRPr="00257B9C" w:rsidRDefault="00E111C0" w:rsidP="00791E77">
      <w:pPr>
        <w:ind w:left="720" w:hanging="360"/>
        <w:rPr>
          <w:rFonts w:ascii="Times New Roman" w:eastAsia="Arial" w:hAnsi="Times New Roman" w:cs="Times New Roman"/>
          <w:sz w:val="24"/>
          <w:szCs w:val="24"/>
        </w:rPr>
      </w:pPr>
    </w:p>
    <w:p w:rsidR="00E111C0" w:rsidRPr="00257B9C" w:rsidRDefault="00A932E7" w:rsidP="00791E77">
      <w:pPr>
        <w:pStyle w:val="BodyText"/>
        <w:numPr>
          <w:ilvl w:val="0"/>
          <w:numId w:val="41"/>
        </w:numPr>
        <w:ind w:left="720" w:hanging="360"/>
        <w:rPr>
          <w:rFonts w:ascii="Times New Roman" w:hAnsi="Times New Roman" w:cs="Times New Roman"/>
          <w:sz w:val="24"/>
          <w:szCs w:val="24"/>
        </w:rPr>
      </w:pPr>
      <w:r w:rsidRPr="00257B9C">
        <w:rPr>
          <w:rFonts w:ascii="Times New Roman" w:hAnsi="Times New Roman" w:cs="Times New Roman"/>
          <w:i/>
          <w:sz w:val="24"/>
          <w:szCs w:val="24"/>
        </w:rPr>
        <w:t>Policy AG/LU-20</w:t>
      </w:r>
      <w:r w:rsidRPr="00257B9C">
        <w:rPr>
          <w:rFonts w:ascii="Times New Roman" w:hAnsi="Times New Roman" w:cs="Times New Roman"/>
          <w:sz w:val="24"/>
          <w:szCs w:val="24"/>
        </w:rPr>
        <w:t>: The following standards shall apply to lands designated as Agriculture, Watershed, and Open Space on the Land Use Map of this General Plan.</w:t>
      </w:r>
    </w:p>
    <w:p w:rsidR="00E111C0" w:rsidRPr="00257B9C" w:rsidRDefault="00E111C0" w:rsidP="00AE12BA">
      <w:pPr>
        <w:rPr>
          <w:rFonts w:ascii="Times New Roman" w:eastAsia="Arial" w:hAnsi="Times New Roman" w:cs="Times New Roman"/>
          <w:sz w:val="24"/>
          <w:szCs w:val="24"/>
        </w:rPr>
      </w:pPr>
    </w:p>
    <w:p w:rsidR="00E111C0" w:rsidRPr="00257B9C" w:rsidRDefault="00A932E7" w:rsidP="00791E77">
      <w:pPr>
        <w:pStyle w:val="BodyText"/>
        <w:ind w:left="720"/>
        <w:rPr>
          <w:rFonts w:ascii="Times New Roman" w:hAnsi="Times New Roman" w:cs="Times New Roman"/>
          <w:sz w:val="24"/>
          <w:szCs w:val="24"/>
        </w:rPr>
      </w:pPr>
      <w:r w:rsidRPr="00257B9C">
        <w:rPr>
          <w:rFonts w:ascii="Times New Roman" w:hAnsi="Times New Roman" w:cs="Times New Roman"/>
          <w:sz w:val="24"/>
          <w:szCs w:val="24"/>
        </w:rPr>
        <w:t>Intent: To provide areas where the predominant use is agriculturally oriented; where watersheds are protected and enhanced; where reservoirs, floodplain tributaries, geologic hazards, soil conditions, and other constraints make the land relatively unsuitable for urban development; where urban development would adversely impact all such uses; and where the protection of agriculture, watersheds, and floodplain tributaries from fire, pollution, and erosion is essential to the general health, safety, and welfare.</w:t>
      </w:r>
    </w:p>
    <w:p w:rsidR="00E111C0" w:rsidRPr="00257B9C" w:rsidRDefault="00E111C0" w:rsidP="00AE12BA">
      <w:pPr>
        <w:rPr>
          <w:rFonts w:ascii="Times New Roman" w:eastAsia="Arial" w:hAnsi="Times New Roman" w:cs="Times New Roman"/>
          <w:sz w:val="24"/>
          <w:szCs w:val="24"/>
        </w:rPr>
      </w:pPr>
    </w:p>
    <w:p w:rsidR="00E111C0" w:rsidRPr="00257B9C" w:rsidRDefault="00A932E7" w:rsidP="00791E77">
      <w:pPr>
        <w:pStyle w:val="BodyText"/>
        <w:ind w:left="720"/>
        <w:rPr>
          <w:rFonts w:ascii="Times New Roman" w:hAnsi="Times New Roman" w:cs="Times New Roman"/>
          <w:sz w:val="24"/>
          <w:szCs w:val="24"/>
        </w:rPr>
      </w:pPr>
      <w:r w:rsidRPr="00257B9C">
        <w:rPr>
          <w:rFonts w:ascii="Times New Roman" w:hAnsi="Times New Roman" w:cs="Times New Roman"/>
          <w:sz w:val="24"/>
          <w:szCs w:val="24"/>
        </w:rPr>
        <w:t>(Draft EIR pp. 1-3 through 1-5.)</w:t>
      </w:r>
    </w:p>
    <w:p w:rsidR="00E111C0" w:rsidRPr="00257B9C" w:rsidRDefault="00E111C0" w:rsidP="00AE12BA">
      <w:pPr>
        <w:rPr>
          <w:rFonts w:ascii="Times New Roman" w:eastAsia="Arial" w:hAnsi="Times New Roman" w:cs="Times New Roman"/>
          <w:sz w:val="24"/>
          <w:szCs w:val="24"/>
        </w:rPr>
      </w:pPr>
    </w:p>
    <w:p w:rsidR="00E111C0" w:rsidRPr="00257B9C" w:rsidRDefault="00A932E7" w:rsidP="00AE12BA">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In the Conservation Element of the General Plan, the maintenance and enhancement of the agricultural environment is included as a planning policy (Policy CON-2). The policy expresses the intent of Napa County to provide a permanent means of preserving open space land for agricultural production by using various methods including zoning (Napa County Code Section</w:t>
      </w:r>
      <w:r w:rsidR="006F73E6" w:rsidRPr="00257B9C">
        <w:rPr>
          <w:rFonts w:ascii="Times New Roman" w:hAnsi="Times New Roman" w:cs="Times New Roman"/>
          <w:sz w:val="24"/>
          <w:szCs w:val="24"/>
        </w:rPr>
        <w:t xml:space="preserve"> </w:t>
      </w:r>
      <w:r w:rsidRPr="00257B9C">
        <w:rPr>
          <w:rFonts w:ascii="Times New Roman" w:hAnsi="Times New Roman" w:cs="Times New Roman"/>
          <w:sz w:val="24"/>
          <w:szCs w:val="24"/>
        </w:rPr>
        <w:t>18.12.010).</w:t>
      </w:r>
    </w:p>
    <w:p w:rsidR="00E111C0" w:rsidRPr="00257B9C" w:rsidRDefault="00E111C0" w:rsidP="00AE12BA">
      <w:pPr>
        <w:widowControl/>
        <w:ind w:firstLine="720"/>
        <w:rPr>
          <w:rFonts w:ascii="Times New Roman" w:eastAsia="Arial" w:hAnsi="Times New Roman" w:cs="Times New Roman"/>
          <w:sz w:val="24"/>
          <w:szCs w:val="24"/>
        </w:rPr>
      </w:pPr>
    </w:p>
    <w:p w:rsidR="00E111C0" w:rsidRPr="00257B9C" w:rsidRDefault="00A932E7" w:rsidP="00AE12BA">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 xml:space="preserve">The contemplated use is consistent with the AWOS land use designation described above.  The Project is a vineyard that will provide approximately 209 net acres where the predominant use is agriculturally oriented. </w:t>
      </w:r>
      <w:r w:rsidR="00F166B6" w:rsidRPr="00257B9C">
        <w:rPr>
          <w:rFonts w:ascii="Times New Roman" w:hAnsi="Times New Roman" w:cs="Times New Roman"/>
          <w:sz w:val="24"/>
          <w:szCs w:val="24"/>
        </w:rPr>
        <w:t>For</w:t>
      </w:r>
      <w:r w:rsidRPr="00257B9C">
        <w:rPr>
          <w:rFonts w:ascii="Times New Roman" w:hAnsi="Times New Roman" w:cs="Times New Roman"/>
          <w:sz w:val="24"/>
          <w:szCs w:val="24"/>
        </w:rPr>
        <w:t xml:space="preserve"> further analysis of the Project’s consistency with the General Plan</w:t>
      </w:r>
      <w:r w:rsidR="00F166B6" w:rsidRPr="00257B9C">
        <w:rPr>
          <w:rFonts w:ascii="Times New Roman" w:hAnsi="Times New Roman" w:cs="Times New Roman"/>
          <w:sz w:val="24"/>
          <w:szCs w:val="24"/>
        </w:rPr>
        <w:t xml:space="preserve">, see Attachment B to David Morrison </w:t>
      </w:r>
      <w:r w:rsidR="002B7CDE" w:rsidRPr="00257B9C">
        <w:rPr>
          <w:rFonts w:ascii="Times New Roman" w:hAnsi="Times New Roman" w:cs="Times New Roman"/>
          <w:sz w:val="24"/>
          <w:szCs w:val="24"/>
        </w:rPr>
        <w:t xml:space="preserve">Planning, Building and Environmental Services </w:t>
      </w:r>
      <w:r w:rsidR="00F166B6" w:rsidRPr="00257B9C">
        <w:rPr>
          <w:rFonts w:ascii="Times New Roman" w:hAnsi="Times New Roman" w:cs="Times New Roman"/>
          <w:sz w:val="24"/>
          <w:szCs w:val="24"/>
        </w:rPr>
        <w:t xml:space="preserve">Director Letter to Mike Reynolds, c/o Hall Brambletree, approving the revised </w:t>
      </w:r>
      <w:r w:rsidR="006F73E6" w:rsidRPr="00257B9C">
        <w:rPr>
          <w:rFonts w:ascii="Times New Roman" w:hAnsi="Times New Roman" w:cs="Times New Roman"/>
          <w:sz w:val="24"/>
          <w:szCs w:val="24"/>
        </w:rPr>
        <w:t>ECPA</w:t>
      </w:r>
      <w:r w:rsidR="00F166B6" w:rsidRPr="00257B9C">
        <w:rPr>
          <w:rFonts w:ascii="Times New Roman" w:hAnsi="Times New Roman" w:cs="Times New Roman"/>
          <w:sz w:val="24"/>
          <w:szCs w:val="24"/>
        </w:rPr>
        <w:t>, August 1, 2016, incorporated herein by reference.</w:t>
      </w:r>
    </w:p>
    <w:p w:rsidR="00E111C0" w:rsidRPr="00257B9C" w:rsidRDefault="00E111C0" w:rsidP="00AE12BA">
      <w:pPr>
        <w:rPr>
          <w:rFonts w:ascii="Times New Roman" w:eastAsia="Arial" w:hAnsi="Times New Roman" w:cs="Times New Roman"/>
          <w:sz w:val="24"/>
          <w:szCs w:val="24"/>
        </w:rPr>
      </w:pPr>
    </w:p>
    <w:p w:rsidR="00E111C0" w:rsidRPr="00257B9C" w:rsidRDefault="00A932E7" w:rsidP="002B7CDE">
      <w:pPr>
        <w:pStyle w:val="Heading2"/>
        <w:keepNext/>
        <w:ind w:left="0" w:firstLine="0"/>
        <w:rPr>
          <w:rFonts w:ascii="Times New Roman" w:hAnsi="Times New Roman" w:cs="Times New Roman"/>
          <w:b w:val="0"/>
          <w:bCs w:val="0"/>
          <w:sz w:val="24"/>
          <w:szCs w:val="24"/>
        </w:rPr>
      </w:pPr>
      <w:r w:rsidRPr="00257B9C">
        <w:rPr>
          <w:rFonts w:ascii="Times New Roman" w:hAnsi="Times New Roman" w:cs="Times New Roman"/>
          <w:sz w:val="24"/>
          <w:szCs w:val="24"/>
        </w:rPr>
        <w:t>Napa County Zoning Ordinance</w:t>
      </w:r>
    </w:p>
    <w:p w:rsidR="00E111C0" w:rsidRPr="00257B9C" w:rsidRDefault="00E111C0" w:rsidP="002B7CDE">
      <w:pPr>
        <w:keepNext/>
        <w:rPr>
          <w:rFonts w:ascii="Times New Roman" w:eastAsia="Arial" w:hAnsi="Times New Roman" w:cs="Times New Roman"/>
          <w:bCs/>
          <w:sz w:val="24"/>
          <w:szCs w:val="24"/>
        </w:rPr>
      </w:pPr>
    </w:p>
    <w:p w:rsidR="00E111C0" w:rsidRPr="00257B9C" w:rsidRDefault="00A932E7" w:rsidP="00AE12BA">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The project site is zoned Agricultural Watershed (AW). The AW district is defined in Section</w:t>
      </w:r>
    </w:p>
    <w:p w:rsidR="00E111C0" w:rsidRPr="00257B9C" w:rsidRDefault="00A932E7" w:rsidP="00AE12BA">
      <w:pPr>
        <w:pStyle w:val="BodyText"/>
        <w:ind w:left="0"/>
        <w:rPr>
          <w:rFonts w:ascii="Times New Roman" w:hAnsi="Times New Roman" w:cs="Times New Roman"/>
          <w:sz w:val="24"/>
          <w:szCs w:val="24"/>
        </w:rPr>
      </w:pPr>
      <w:r w:rsidRPr="00257B9C">
        <w:rPr>
          <w:rFonts w:ascii="Times New Roman" w:hAnsi="Times New Roman" w:cs="Times New Roman"/>
          <w:sz w:val="24"/>
          <w:szCs w:val="24"/>
        </w:rPr>
        <w:t>18.20.010 of the Napa County Code as follows:</w:t>
      </w:r>
    </w:p>
    <w:p w:rsidR="00E111C0" w:rsidRPr="00257B9C" w:rsidRDefault="00E111C0" w:rsidP="00AE12BA">
      <w:pPr>
        <w:rPr>
          <w:rFonts w:ascii="Times New Roman" w:eastAsia="Arial" w:hAnsi="Times New Roman" w:cs="Times New Roman"/>
          <w:sz w:val="24"/>
          <w:szCs w:val="24"/>
        </w:rPr>
      </w:pPr>
    </w:p>
    <w:p w:rsidR="00E111C0" w:rsidRPr="00257B9C" w:rsidRDefault="00A932E7" w:rsidP="002B7CDE">
      <w:pPr>
        <w:pStyle w:val="BodyText"/>
        <w:widowControl/>
        <w:ind w:left="720" w:firstLine="720"/>
        <w:rPr>
          <w:rFonts w:ascii="Times New Roman" w:hAnsi="Times New Roman" w:cs="Times New Roman"/>
          <w:sz w:val="24"/>
          <w:szCs w:val="24"/>
        </w:rPr>
      </w:pPr>
      <w:r w:rsidRPr="00257B9C">
        <w:rPr>
          <w:rFonts w:ascii="Times New Roman" w:hAnsi="Times New Roman" w:cs="Times New Roman"/>
          <w:sz w:val="24"/>
          <w:szCs w:val="24"/>
        </w:rPr>
        <w:t>The AW district classification is intended to be applied in those areas of the county where the predominant use is agriculturally oriented, where watershed areas, reservoirs and floodplain tributaries are located, where development would adversely impact on all such uses, and where the protection of agriculture, watersheds and floodplain tributaries from fire, pollution and erosion is essential to the general health, safety and welfare.</w:t>
      </w:r>
    </w:p>
    <w:p w:rsidR="00E111C0" w:rsidRPr="00257B9C" w:rsidRDefault="00E111C0" w:rsidP="00AE12BA">
      <w:pPr>
        <w:rPr>
          <w:rFonts w:ascii="Times New Roman" w:eastAsia="Arial" w:hAnsi="Times New Roman" w:cs="Times New Roman"/>
          <w:sz w:val="24"/>
          <w:szCs w:val="24"/>
        </w:rPr>
      </w:pPr>
    </w:p>
    <w:p w:rsidR="00E111C0" w:rsidRPr="00257B9C" w:rsidRDefault="00A932E7" w:rsidP="00AE12BA">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lastRenderedPageBreak/>
        <w:t xml:space="preserve">The </w:t>
      </w:r>
      <w:r w:rsidR="00A878D0" w:rsidRPr="00257B9C">
        <w:rPr>
          <w:rFonts w:ascii="Times New Roman" w:hAnsi="Times New Roman" w:cs="Times New Roman"/>
          <w:sz w:val="24"/>
          <w:szCs w:val="24"/>
        </w:rPr>
        <w:t>Property</w:t>
      </w:r>
      <w:r w:rsidRPr="00257B9C">
        <w:rPr>
          <w:rFonts w:ascii="Times New Roman" w:hAnsi="Times New Roman" w:cs="Times New Roman"/>
          <w:sz w:val="24"/>
          <w:szCs w:val="24"/>
        </w:rPr>
        <w:t xml:space="preserve"> is zoned for agricultural use and the establishment of a vineyard is an allowable use within this zoning designation and does not require a use permit. Therefore, the Project is consistent with the county zoning designation of AW for this </w:t>
      </w:r>
      <w:r w:rsidR="00A878D0" w:rsidRPr="00257B9C">
        <w:rPr>
          <w:rFonts w:ascii="Times New Roman" w:hAnsi="Times New Roman" w:cs="Times New Roman"/>
          <w:sz w:val="24"/>
          <w:szCs w:val="24"/>
        </w:rPr>
        <w:t>Property</w:t>
      </w:r>
      <w:r w:rsidRPr="00257B9C">
        <w:rPr>
          <w:rFonts w:ascii="Times New Roman" w:hAnsi="Times New Roman" w:cs="Times New Roman"/>
          <w:sz w:val="24"/>
          <w:szCs w:val="24"/>
        </w:rPr>
        <w:t>.</w:t>
      </w:r>
    </w:p>
    <w:p w:rsidR="00E111C0" w:rsidRPr="00257B9C" w:rsidRDefault="00E111C0" w:rsidP="00AE12BA">
      <w:pPr>
        <w:rPr>
          <w:rFonts w:ascii="Times New Roman" w:eastAsia="Arial" w:hAnsi="Times New Roman" w:cs="Times New Roman"/>
          <w:sz w:val="24"/>
          <w:szCs w:val="24"/>
        </w:rPr>
      </w:pPr>
    </w:p>
    <w:p w:rsidR="00E111C0" w:rsidRPr="00257B9C" w:rsidRDefault="00726221" w:rsidP="002B7CDE">
      <w:pPr>
        <w:pStyle w:val="Heading2"/>
        <w:keepNext/>
        <w:ind w:left="0" w:firstLine="0"/>
        <w:rPr>
          <w:rFonts w:ascii="Times New Roman" w:hAnsi="Times New Roman" w:cs="Times New Roman"/>
          <w:b w:val="0"/>
          <w:bCs w:val="0"/>
          <w:sz w:val="24"/>
          <w:szCs w:val="24"/>
        </w:rPr>
      </w:pPr>
      <w:r w:rsidRPr="00257B9C">
        <w:rPr>
          <w:rFonts w:ascii="Times New Roman" w:hAnsi="Times New Roman" w:cs="Times New Roman"/>
          <w:sz w:val="24"/>
          <w:szCs w:val="24"/>
        </w:rPr>
        <w:t>VI.</w:t>
      </w:r>
      <w:r w:rsidRPr="00257B9C">
        <w:rPr>
          <w:rFonts w:ascii="Times New Roman" w:hAnsi="Times New Roman" w:cs="Times New Roman"/>
          <w:sz w:val="24"/>
          <w:szCs w:val="24"/>
        </w:rPr>
        <w:tab/>
      </w:r>
      <w:r w:rsidR="00A932E7" w:rsidRPr="00257B9C">
        <w:rPr>
          <w:rFonts w:ascii="Times New Roman" w:hAnsi="Times New Roman" w:cs="Times New Roman"/>
          <w:sz w:val="24"/>
          <w:szCs w:val="24"/>
        </w:rPr>
        <w:t>GENERAL FINDINGS</w:t>
      </w:r>
    </w:p>
    <w:p w:rsidR="00E111C0" w:rsidRPr="00257B9C" w:rsidRDefault="00E111C0" w:rsidP="002B7CDE">
      <w:pPr>
        <w:keepNext/>
        <w:rPr>
          <w:rFonts w:ascii="Times New Roman" w:eastAsia="Arial" w:hAnsi="Times New Roman" w:cs="Times New Roman"/>
          <w:b/>
          <w:bCs/>
          <w:sz w:val="24"/>
          <w:szCs w:val="24"/>
        </w:rPr>
      </w:pPr>
    </w:p>
    <w:p w:rsidR="00E111C0" w:rsidRPr="00257B9C" w:rsidRDefault="00726221" w:rsidP="002B7CDE">
      <w:pPr>
        <w:keepNext/>
        <w:ind w:left="720"/>
        <w:rPr>
          <w:rFonts w:ascii="Times New Roman" w:eastAsia="Arial" w:hAnsi="Times New Roman" w:cs="Times New Roman"/>
          <w:sz w:val="24"/>
          <w:szCs w:val="24"/>
        </w:rPr>
      </w:pPr>
      <w:r w:rsidRPr="00257B9C">
        <w:rPr>
          <w:rFonts w:ascii="Times New Roman" w:hAnsi="Times New Roman" w:cs="Times New Roman"/>
          <w:b/>
          <w:sz w:val="24"/>
          <w:szCs w:val="24"/>
        </w:rPr>
        <w:t>A.</w:t>
      </w:r>
      <w:r w:rsidRPr="00257B9C">
        <w:rPr>
          <w:rFonts w:ascii="Times New Roman" w:hAnsi="Times New Roman" w:cs="Times New Roman"/>
          <w:b/>
          <w:sz w:val="24"/>
          <w:szCs w:val="24"/>
        </w:rPr>
        <w:tab/>
      </w:r>
      <w:r w:rsidR="00A932E7" w:rsidRPr="00257B9C">
        <w:rPr>
          <w:rFonts w:ascii="Times New Roman" w:hAnsi="Times New Roman" w:cs="Times New Roman"/>
          <w:b/>
          <w:sz w:val="24"/>
          <w:szCs w:val="24"/>
        </w:rPr>
        <w:t>CEQA Requirements for Findings</w:t>
      </w:r>
    </w:p>
    <w:p w:rsidR="00E111C0" w:rsidRPr="00257B9C" w:rsidRDefault="00E111C0" w:rsidP="002B7CDE">
      <w:pPr>
        <w:keepNext/>
        <w:rPr>
          <w:rFonts w:ascii="Times New Roman" w:eastAsia="Arial" w:hAnsi="Times New Roman" w:cs="Times New Roman"/>
          <w:b/>
          <w:bCs/>
          <w:sz w:val="24"/>
          <w:szCs w:val="24"/>
        </w:rPr>
      </w:pPr>
    </w:p>
    <w:p w:rsidR="00E111C0" w:rsidRPr="00257B9C" w:rsidRDefault="00A932E7" w:rsidP="00AE12BA">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Public Resources Code section 21002 provides that “public agencies should not approve projects as proposed if there are feasible alternatives or feasible mitigation measures available which would substantially lessen the significant environmental effects of such projects[.]” The same statute states that the procedures required by CEQA “are intended to assist public agencies in systematically identifying both the significant effects of proposed projects and the feasible alternatives or feasible mitigation measures which will avoid or substantially lessen such significant effects.”  Section 21002 goes on to state that “in the event [that] specific economic, social, or other conditions make infeasible such project alternatives or such mitigation measures, individual projects may be approved in spite of one or more significant effects thereof.”</w:t>
      </w:r>
    </w:p>
    <w:p w:rsidR="00E111C0" w:rsidRPr="00257B9C" w:rsidRDefault="00E111C0" w:rsidP="00AE12BA">
      <w:pPr>
        <w:rPr>
          <w:rFonts w:ascii="Times New Roman" w:eastAsia="Arial" w:hAnsi="Times New Roman" w:cs="Times New Roman"/>
          <w:sz w:val="24"/>
          <w:szCs w:val="24"/>
        </w:rPr>
      </w:pPr>
    </w:p>
    <w:p w:rsidR="00E111C0" w:rsidRPr="00257B9C" w:rsidRDefault="00A932E7" w:rsidP="00134DE9">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The mandate and principles described in Public Resources Code section 21002 are implemented, in part, through the requirement that agencies must adopt findings before approving projects for which EIRs are required.  For each significant environmental effect identified in an EIR for a proposed project, the approving agency must issue a written finding reaching one or more of three permissible conclusions. The three possible findings are:</w:t>
      </w:r>
    </w:p>
    <w:p w:rsidR="00E111C0" w:rsidRPr="00257B9C" w:rsidRDefault="00E111C0" w:rsidP="00AE12BA">
      <w:pPr>
        <w:rPr>
          <w:rFonts w:ascii="Times New Roman" w:eastAsia="Arial" w:hAnsi="Times New Roman" w:cs="Times New Roman"/>
          <w:sz w:val="24"/>
          <w:szCs w:val="24"/>
        </w:rPr>
      </w:pPr>
    </w:p>
    <w:p w:rsidR="00E111C0" w:rsidRPr="00257B9C" w:rsidRDefault="00726221" w:rsidP="00134DE9">
      <w:pPr>
        <w:pStyle w:val="BodyText"/>
        <w:widowControl/>
        <w:ind w:left="1440" w:hanging="720"/>
        <w:rPr>
          <w:rFonts w:ascii="Times New Roman" w:hAnsi="Times New Roman" w:cs="Times New Roman"/>
          <w:sz w:val="24"/>
          <w:szCs w:val="24"/>
        </w:rPr>
      </w:pPr>
      <w:r w:rsidRPr="00257B9C">
        <w:rPr>
          <w:rFonts w:ascii="Times New Roman" w:hAnsi="Times New Roman" w:cs="Times New Roman"/>
          <w:sz w:val="24"/>
          <w:szCs w:val="24"/>
        </w:rPr>
        <w:t>(1)</w:t>
      </w:r>
      <w:r w:rsidRPr="00257B9C">
        <w:rPr>
          <w:rFonts w:ascii="Times New Roman" w:hAnsi="Times New Roman" w:cs="Times New Roman"/>
          <w:sz w:val="24"/>
          <w:szCs w:val="24"/>
        </w:rPr>
        <w:tab/>
      </w:r>
      <w:r w:rsidR="00A932E7" w:rsidRPr="00257B9C">
        <w:rPr>
          <w:rFonts w:ascii="Times New Roman" w:hAnsi="Times New Roman" w:cs="Times New Roman"/>
          <w:sz w:val="24"/>
          <w:szCs w:val="24"/>
        </w:rPr>
        <w:t>Changes or alterations have been required in, or incorporated into, the project which mitigate or avoid the significant effects on the environment.</w:t>
      </w:r>
    </w:p>
    <w:p w:rsidR="00E111C0" w:rsidRPr="00257B9C" w:rsidRDefault="00E111C0" w:rsidP="00134DE9">
      <w:pPr>
        <w:widowControl/>
        <w:ind w:left="1440" w:hanging="720"/>
        <w:rPr>
          <w:rFonts w:ascii="Times New Roman" w:eastAsia="Arial" w:hAnsi="Times New Roman" w:cs="Times New Roman"/>
          <w:sz w:val="24"/>
          <w:szCs w:val="24"/>
        </w:rPr>
      </w:pPr>
    </w:p>
    <w:p w:rsidR="00E111C0" w:rsidRPr="00257B9C" w:rsidRDefault="00726221" w:rsidP="00134DE9">
      <w:pPr>
        <w:pStyle w:val="BodyText"/>
        <w:widowControl/>
        <w:ind w:left="1440" w:hanging="720"/>
        <w:rPr>
          <w:rFonts w:ascii="Times New Roman" w:hAnsi="Times New Roman" w:cs="Times New Roman"/>
          <w:sz w:val="24"/>
          <w:szCs w:val="24"/>
        </w:rPr>
      </w:pPr>
      <w:r w:rsidRPr="00257B9C">
        <w:rPr>
          <w:rFonts w:ascii="Times New Roman" w:hAnsi="Times New Roman" w:cs="Times New Roman"/>
          <w:sz w:val="24"/>
          <w:szCs w:val="24"/>
        </w:rPr>
        <w:t>(2)</w:t>
      </w:r>
      <w:r w:rsidRPr="00257B9C">
        <w:rPr>
          <w:rFonts w:ascii="Times New Roman" w:hAnsi="Times New Roman" w:cs="Times New Roman"/>
          <w:sz w:val="24"/>
          <w:szCs w:val="24"/>
        </w:rPr>
        <w:tab/>
      </w:r>
      <w:r w:rsidR="00A932E7" w:rsidRPr="00257B9C">
        <w:rPr>
          <w:rFonts w:ascii="Times New Roman" w:hAnsi="Times New Roman" w:cs="Times New Roman"/>
          <w:sz w:val="24"/>
          <w:szCs w:val="24"/>
        </w:rPr>
        <w:t>Those changes or alterations are within the responsibility and jurisdiction of another pubic agency and have been, or can and should be, adopted by the other agency.</w:t>
      </w:r>
    </w:p>
    <w:p w:rsidR="00E111C0" w:rsidRPr="00257B9C" w:rsidRDefault="00E111C0" w:rsidP="00134DE9">
      <w:pPr>
        <w:widowControl/>
        <w:ind w:left="1440" w:hanging="720"/>
        <w:rPr>
          <w:rFonts w:ascii="Times New Roman" w:eastAsia="Arial" w:hAnsi="Times New Roman" w:cs="Times New Roman"/>
          <w:sz w:val="24"/>
          <w:szCs w:val="24"/>
        </w:rPr>
      </w:pPr>
    </w:p>
    <w:p w:rsidR="00E111C0" w:rsidRPr="00257B9C" w:rsidRDefault="00726221" w:rsidP="00134DE9">
      <w:pPr>
        <w:pStyle w:val="BodyText"/>
        <w:widowControl/>
        <w:ind w:left="1440" w:hanging="720"/>
        <w:rPr>
          <w:rFonts w:ascii="Times New Roman" w:hAnsi="Times New Roman" w:cs="Times New Roman"/>
          <w:sz w:val="24"/>
          <w:szCs w:val="24"/>
        </w:rPr>
      </w:pPr>
      <w:r w:rsidRPr="00257B9C">
        <w:rPr>
          <w:rFonts w:ascii="Times New Roman" w:hAnsi="Times New Roman" w:cs="Times New Roman"/>
          <w:sz w:val="24"/>
          <w:szCs w:val="24"/>
        </w:rPr>
        <w:t>(3)</w:t>
      </w:r>
      <w:r w:rsidRPr="00257B9C">
        <w:rPr>
          <w:rFonts w:ascii="Times New Roman" w:hAnsi="Times New Roman" w:cs="Times New Roman"/>
          <w:sz w:val="24"/>
          <w:szCs w:val="24"/>
        </w:rPr>
        <w:tab/>
      </w:r>
      <w:r w:rsidR="00A932E7" w:rsidRPr="00257B9C">
        <w:rPr>
          <w:rFonts w:ascii="Times New Roman" w:hAnsi="Times New Roman" w:cs="Times New Roman"/>
          <w:sz w:val="24"/>
          <w:szCs w:val="24"/>
        </w:rPr>
        <w:t>Specific economic, legal, social, technological, or other considerations, including considerations for the provision of employment opportunities for highly trained workers, make infeasible the mitigation measures or alternatives identified in the environmental impact report. (Public Resources Code Section 21081(a); see also CEQA Guidelines Section 15091 (a).)</w:t>
      </w:r>
    </w:p>
    <w:p w:rsidR="00E111C0" w:rsidRPr="00257B9C" w:rsidRDefault="00E111C0" w:rsidP="00AE12BA">
      <w:pPr>
        <w:rPr>
          <w:rFonts w:ascii="Times New Roman" w:eastAsia="Arial" w:hAnsi="Times New Roman" w:cs="Times New Roman"/>
          <w:sz w:val="24"/>
          <w:szCs w:val="24"/>
        </w:rPr>
      </w:pPr>
    </w:p>
    <w:p w:rsidR="00E111C0" w:rsidRPr="00257B9C" w:rsidRDefault="00A932E7" w:rsidP="00134DE9">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Public Resources Code Section 21061.1 defines “feasible” to mean “capable of being accomplished in a successful manner within a reasonable period of time, taking into account economic, environmental, social, and technological factors.” The concept of “feasibility” also encompasses the question of whether a particular alternative or mitigation measure promotes the underlying goals and objectives of a project.  Moreover, feasibility under CEQA encompasses ‘desirability’ to the extent that desirability is based on a reasonable balancing of the relevant economic, environmental, social, legal, and technological factors.</w:t>
      </w:r>
    </w:p>
    <w:p w:rsidR="00BE24BB" w:rsidRPr="00257B9C" w:rsidRDefault="00BE24BB" w:rsidP="00134DE9">
      <w:pPr>
        <w:pStyle w:val="BodyText"/>
        <w:widowControl/>
        <w:ind w:left="0" w:firstLine="720"/>
        <w:rPr>
          <w:rFonts w:ascii="Times New Roman" w:hAnsi="Times New Roman" w:cs="Times New Roman"/>
          <w:sz w:val="24"/>
          <w:szCs w:val="24"/>
        </w:rPr>
      </w:pPr>
    </w:p>
    <w:p w:rsidR="00E111C0" w:rsidRPr="00257B9C" w:rsidRDefault="00A932E7" w:rsidP="00134DE9">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lastRenderedPageBreak/>
        <w:t>For purposes of these findings, the term “avoid” refers to the effectiveness of one or more mitigation measures to reduce an otherwise significant effect to a less than significant level.</w:t>
      </w:r>
    </w:p>
    <w:p w:rsidR="00E111C0" w:rsidRPr="00257B9C" w:rsidRDefault="00E111C0" w:rsidP="00134DE9">
      <w:pPr>
        <w:widowControl/>
        <w:ind w:firstLine="720"/>
        <w:rPr>
          <w:rFonts w:ascii="Times New Roman" w:eastAsia="Arial" w:hAnsi="Times New Roman" w:cs="Times New Roman"/>
          <w:sz w:val="24"/>
          <w:szCs w:val="24"/>
        </w:rPr>
      </w:pPr>
    </w:p>
    <w:p w:rsidR="00E111C0" w:rsidRPr="00257B9C" w:rsidRDefault="00A932E7" w:rsidP="00134DE9">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CEQA requires that the lead agency adopt mitigation measures or alternatives, where feasible, to substantially lessen or avoid significant environmental impacts that would otherwise occur. Where, as with this Project, the adoption of feasible mitigation measures substantially lessens or avoids all significant effects on the environment, a lead agency is not required to adopt additional findings addressing the feasibility of project alternatives set forth in a final EIR.  (</w:t>
      </w:r>
      <w:r w:rsidRPr="00257B9C">
        <w:rPr>
          <w:rFonts w:ascii="Times New Roman" w:hAnsi="Times New Roman" w:cs="Times New Roman"/>
          <w:i/>
          <w:sz w:val="24"/>
          <w:szCs w:val="24"/>
        </w:rPr>
        <w:t>Laurel Hills Homeowners Association v. City Council</w:t>
      </w:r>
      <w:r w:rsidRPr="00257B9C">
        <w:rPr>
          <w:rFonts w:ascii="Times New Roman" w:hAnsi="Times New Roman" w:cs="Times New Roman"/>
          <w:sz w:val="24"/>
          <w:szCs w:val="24"/>
        </w:rPr>
        <w:t xml:space="preserve"> (1978) 83 Cal.App.3d 515, 519-521.)  Nor, under such circumstances, does the approving agency decision-maker have to adopt a statement of overriding considerations pursuant to CEQA Guidelines section 15093.</w:t>
      </w:r>
    </w:p>
    <w:p w:rsidR="00E111C0" w:rsidRPr="00257B9C" w:rsidRDefault="00E111C0" w:rsidP="00AE12BA">
      <w:pPr>
        <w:rPr>
          <w:rFonts w:ascii="Times New Roman" w:eastAsia="Arial" w:hAnsi="Times New Roman" w:cs="Times New Roman"/>
          <w:sz w:val="24"/>
          <w:szCs w:val="24"/>
        </w:rPr>
      </w:pPr>
    </w:p>
    <w:p w:rsidR="00E111C0" w:rsidRPr="00257B9C" w:rsidRDefault="00726221" w:rsidP="00134DE9">
      <w:pPr>
        <w:pStyle w:val="Heading2"/>
        <w:keepNext/>
        <w:ind w:left="720" w:firstLine="0"/>
        <w:rPr>
          <w:rFonts w:ascii="Times New Roman" w:hAnsi="Times New Roman" w:cs="Times New Roman"/>
          <w:b w:val="0"/>
          <w:bCs w:val="0"/>
          <w:sz w:val="24"/>
          <w:szCs w:val="24"/>
        </w:rPr>
      </w:pPr>
      <w:r w:rsidRPr="00257B9C">
        <w:rPr>
          <w:rFonts w:ascii="Times New Roman" w:hAnsi="Times New Roman" w:cs="Times New Roman"/>
          <w:sz w:val="24"/>
          <w:szCs w:val="24"/>
        </w:rPr>
        <w:t>B.</w:t>
      </w:r>
      <w:r w:rsidRPr="00257B9C">
        <w:rPr>
          <w:rFonts w:ascii="Times New Roman" w:hAnsi="Times New Roman" w:cs="Times New Roman"/>
          <w:sz w:val="24"/>
          <w:szCs w:val="24"/>
        </w:rPr>
        <w:tab/>
      </w:r>
      <w:r w:rsidR="00A932E7" w:rsidRPr="00257B9C">
        <w:rPr>
          <w:rFonts w:ascii="Times New Roman" w:hAnsi="Times New Roman" w:cs="Times New Roman"/>
          <w:sz w:val="24"/>
          <w:szCs w:val="24"/>
        </w:rPr>
        <w:t>Evidentiary Basis for Findings</w:t>
      </w:r>
    </w:p>
    <w:p w:rsidR="00E111C0" w:rsidRPr="00257B9C" w:rsidRDefault="00E111C0" w:rsidP="00134DE9">
      <w:pPr>
        <w:keepNext/>
        <w:rPr>
          <w:rFonts w:ascii="Times New Roman" w:eastAsia="Arial" w:hAnsi="Times New Roman" w:cs="Times New Roman"/>
          <w:b/>
          <w:bCs/>
          <w:sz w:val="24"/>
          <w:szCs w:val="24"/>
        </w:rPr>
      </w:pPr>
    </w:p>
    <w:p w:rsidR="00E111C0" w:rsidRPr="00257B9C" w:rsidRDefault="00A932E7" w:rsidP="00134DE9">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 xml:space="preserve">These findings are based upon substantial evidence in the record before the </w:t>
      </w:r>
      <w:r w:rsidR="00395436" w:rsidRPr="00257B9C">
        <w:rPr>
          <w:rFonts w:ascii="Times New Roman" w:hAnsi="Times New Roman" w:cs="Times New Roman"/>
          <w:sz w:val="24"/>
          <w:szCs w:val="24"/>
        </w:rPr>
        <w:t>Board</w:t>
      </w:r>
      <w:r w:rsidRPr="00257B9C">
        <w:rPr>
          <w:rFonts w:ascii="Times New Roman" w:hAnsi="Times New Roman" w:cs="Times New Roman"/>
          <w:sz w:val="24"/>
          <w:szCs w:val="24"/>
        </w:rPr>
        <w:t>. The references to the Draft EIR and Final EIR set forth in the findings are for ease of reference and are not intended to provide an exhaustive list of the evidence relied upon for these findings.</w:t>
      </w:r>
    </w:p>
    <w:p w:rsidR="00E111C0" w:rsidRPr="00257B9C" w:rsidRDefault="00E111C0" w:rsidP="00AE12BA">
      <w:pPr>
        <w:rPr>
          <w:rFonts w:ascii="Times New Roman" w:eastAsia="Arial" w:hAnsi="Times New Roman" w:cs="Times New Roman"/>
          <w:sz w:val="24"/>
          <w:szCs w:val="24"/>
        </w:rPr>
      </w:pPr>
    </w:p>
    <w:p w:rsidR="00E111C0" w:rsidRPr="00257B9C" w:rsidRDefault="00726221" w:rsidP="00134DE9">
      <w:pPr>
        <w:pStyle w:val="Heading2"/>
        <w:keepNext/>
        <w:ind w:left="720" w:firstLine="0"/>
        <w:rPr>
          <w:rFonts w:ascii="Times New Roman" w:hAnsi="Times New Roman" w:cs="Times New Roman"/>
          <w:b w:val="0"/>
          <w:bCs w:val="0"/>
          <w:sz w:val="24"/>
          <w:szCs w:val="24"/>
        </w:rPr>
      </w:pPr>
      <w:r w:rsidRPr="00257B9C">
        <w:rPr>
          <w:rFonts w:ascii="Times New Roman" w:hAnsi="Times New Roman" w:cs="Times New Roman"/>
          <w:sz w:val="24"/>
          <w:szCs w:val="24"/>
        </w:rPr>
        <w:t>C.</w:t>
      </w:r>
      <w:r w:rsidRPr="00257B9C">
        <w:rPr>
          <w:rFonts w:ascii="Times New Roman" w:hAnsi="Times New Roman" w:cs="Times New Roman"/>
          <w:sz w:val="24"/>
          <w:szCs w:val="24"/>
        </w:rPr>
        <w:tab/>
      </w:r>
      <w:r w:rsidR="00A932E7" w:rsidRPr="00257B9C">
        <w:rPr>
          <w:rFonts w:ascii="Times New Roman" w:hAnsi="Times New Roman" w:cs="Times New Roman"/>
          <w:sz w:val="24"/>
          <w:szCs w:val="24"/>
        </w:rPr>
        <w:t>Findings are Determinative</w:t>
      </w:r>
    </w:p>
    <w:p w:rsidR="00E111C0" w:rsidRPr="00257B9C" w:rsidRDefault="00E111C0" w:rsidP="00134DE9">
      <w:pPr>
        <w:keepNext/>
        <w:rPr>
          <w:rFonts w:ascii="Times New Roman" w:eastAsia="Arial" w:hAnsi="Times New Roman" w:cs="Times New Roman"/>
          <w:b/>
          <w:bCs/>
          <w:sz w:val="24"/>
          <w:szCs w:val="24"/>
        </w:rPr>
      </w:pPr>
    </w:p>
    <w:p w:rsidR="00E111C0" w:rsidRPr="00257B9C" w:rsidRDefault="00A932E7" w:rsidP="00134DE9">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 xml:space="preserve">The </w:t>
      </w:r>
      <w:r w:rsidR="00395436" w:rsidRPr="00257B9C">
        <w:rPr>
          <w:rFonts w:ascii="Times New Roman" w:hAnsi="Times New Roman" w:cs="Times New Roman"/>
          <w:sz w:val="24"/>
          <w:szCs w:val="24"/>
        </w:rPr>
        <w:t>Board</w:t>
      </w:r>
      <w:r w:rsidRPr="00257B9C">
        <w:rPr>
          <w:rFonts w:ascii="Times New Roman" w:hAnsi="Times New Roman" w:cs="Times New Roman"/>
          <w:sz w:val="24"/>
          <w:szCs w:val="24"/>
        </w:rPr>
        <w:t xml:space="preserve"> recognizes that there may be differences in and among the different sources of information and opinions offered in the documents and testimony that make up the EIR and the administrative record; that experts may disagree; and that the </w:t>
      </w:r>
      <w:r w:rsidR="00395436" w:rsidRPr="00257B9C">
        <w:rPr>
          <w:rFonts w:ascii="Times New Roman" w:hAnsi="Times New Roman" w:cs="Times New Roman"/>
          <w:sz w:val="24"/>
          <w:szCs w:val="24"/>
        </w:rPr>
        <w:t>Board</w:t>
      </w:r>
      <w:r w:rsidRPr="00257B9C">
        <w:rPr>
          <w:rFonts w:ascii="Times New Roman" w:hAnsi="Times New Roman" w:cs="Times New Roman"/>
          <w:sz w:val="24"/>
          <w:szCs w:val="24"/>
        </w:rPr>
        <w:t xml:space="preserve"> must base </w:t>
      </w:r>
      <w:r w:rsidR="009E5527" w:rsidRPr="00257B9C">
        <w:rPr>
          <w:rFonts w:ascii="Times New Roman" w:hAnsi="Times New Roman" w:cs="Times New Roman"/>
          <w:sz w:val="24"/>
          <w:szCs w:val="24"/>
        </w:rPr>
        <w:t xml:space="preserve">its </w:t>
      </w:r>
      <w:r w:rsidRPr="00257B9C">
        <w:rPr>
          <w:rFonts w:ascii="Times New Roman" w:hAnsi="Times New Roman" w:cs="Times New Roman"/>
          <w:sz w:val="24"/>
          <w:szCs w:val="24"/>
        </w:rPr>
        <w:t xml:space="preserve">decision and these findings on the substantial evidence in the record that is determined to be most persuasive.  Therefore, by these findings, the </w:t>
      </w:r>
      <w:r w:rsidR="00395436" w:rsidRPr="00257B9C">
        <w:rPr>
          <w:rFonts w:ascii="Times New Roman" w:hAnsi="Times New Roman" w:cs="Times New Roman"/>
          <w:sz w:val="24"/>
          <w:szCs w:val="24"/>
        </w:rPr>
        <w:t>Board</w:t>
      </w:r>
      <w:r w:rsidRPr="00257B9C">
        <w:rPr>
          <w:rFonts w:ascii="Times New Roman" w:hAnsi="Times New Roman" w:cs="Times New Roman"/>
          <w:sz w:val="24"/>
          <w:szCs w:val="24"/>
        </w:rPr>
        <w:t xml:space="preserve"> ratifies the Final EIR and resolves</w:t>
      </w:r>
      <w:r w:rsidR="009E5527" w:rsidRPr="00257B9C">
        <w:rPr>
          <w:rFonts w:ascii="Times New Roman" w:hAnsi="Times New Roman" w:cs="Times New Roman"/>
          <w:sz w:val="24"/>
          <w:szCs w:val="24"/>
        </w:rPr>
        <w:t xml:space="preserve"> </w:t>
      </w:r>
      <w:r w:rsidRPr="00257B9C">
        <w:rPr>
          <w:rFonts w:ascii="Times New Roman" w:hAnsi="Times New Roman" w:cs="Times New Roman"/>
          <w:sz w:val="24"/>
          <w:szCs w:val="24"/>
        </w:rPr>
        <w:t>that these findings shall control and are determinative of the significant impact</w:t>
      </w:r>
      <w:r w:rsidR="009E5527" w:rsidRPr="00257B9C">
        <w:rPr>
          <w:rFonts w:ascii="Times New Roman" w:hAnsi="Times New Roman" w:cs="Times New Roman"/>
          <w:sz w:val="24"/>
          <w:szCs w:val="24"/>
        </w:rPr>
        <w:t>s</w:t>
      </w:r>
      <w:r w:rsidRPr="00257B9C">
        <w:rPr>
          <w:rFonts w:ascii="Times New Roman" w:hAnsi="Times New Roman" w:cs="Times New Roman"/>
          <w:sz w:val="24"/>
          <w:szCs w:val="24"/>
        </w:rPr>
        <w:t xml:space="preserve"> of the Project.</w:t>
      </w:r>
    </w:p>
    <w:p w:rsidR="00E111C0" w:rsidRPr="00257B9C" w:rsidRDefault="00E111C0" w:rsidP="00AE12BA">
      <w:pPr>
        <w:rPr>
          <w:rFonts w:ascii="Times New Roman" w:eastAsia="Arial" w:hAnsi="Times New Roman" w:cs="Times New Roman"/>
          <w:sz w:val="24"/>
          <w:szCs w:val="24"/>
        </w:rPr>
      </w:pPr>
    </w:p>
    <w:p w:rsidR="00E111C0" w:rsidRPr="00257B9C" w:rsidRDefault="00726221" w:rsidP="00134DE9">
      <w:pPr>
        <w:pStyle w:val="Heading2"/>
        <w:keepNext/>
        <w:ind w:left="720" w:firstLine="0"/>
        <w:rPr>
          <w:rFonts w:ascii="Times New Roman" w:hAnsi="Times New Roman" w:cs="Times New Roman"/>
          <w:b w:val="0"/>
          <w:bCs w:val="0"/>
          <w:sz w:val="24"/>
          <w:szCs w:val="24"/>
        </w:rPr>
      </w:pPr>
      <w:r w:rsidRPr="00257B9C">
        <w:rPr>
          <w:rFonts w:ascii="Times New Roman" w:hAnsi="Times New Roman" w:cs="Times New Roman"/>
          <w:sz w:val="24"/>
          <w:szCs w:val="24"/>
        </w:rPr>
        <w:t>D.</w:t>
      </w:r>
      <w:r w:rsidRPr="00257B9C">
        <w:rPr>
          <w:rFonts w:ascii="Times New Roman" w:hAnsi="Times New Roman" w:cs="Times New Roman"/>
          <w:sz w:val="24"/>
          <w:szCs w:val="24"/>
        </w:rPr>
        <w:tab/>
      </w:r>
      <w:r w:rsidR="00A932E7" w:rsidRPr="00257B9C">
        <w:rPr>
          <w:rFonts w:ascii="Times New Roman" w:hAnsi="Times New Roman" w:cs="Times New Roman"/>
          <w:sz w:val="24"/>
          <w:szCs w:val="24"/>
        </w:rPr>
        <w:t>Findings Associated with Less Than Significant Impacts</w:t>
      </w:r>
    </w:p>
    <w:p w:rsidR="00E111C0" w:rsidRPr="00257B9C" w:rsidRDefault="00E111C0" w:rsidP="00134DE9">
      <w:pPr>
        <w:keepNext/>
        <w:rPr>
          <w:rFonts w:ascii="Times New Roman" w:eastAsia="Arial" w:hAnsi="Times New Roman" w:cs="Times New Roman"/>
          <w:bCs/>
          <w:sz w:val="24"/>
          <w:szCs w:val="24"/>
        </w:rPr>
      </w:pPr>
    </w:p>
    <w:p w:rsidR="00E111C0" w:rsidRPr="00257B9C" w:rsidRDefault="00A932E7" w:rsidP="00134DE9">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 xml:space="preserve">The </w:t>
      </w:r>
      <w:r w:rsidR="00395436" w:rsidRPr="00257B9C">
        <w:rPr>
          <w:rFonts w:ascii="Times New Roman" w:hAnsi="Times New Roman" w:cs="Times New Roman"/>
          <w:sz w:val="24"/>
          <w:szCs w:val="24"/>
        </w:rPr>
        <w:t>Board</w:t>
      </w:r>
      <w:r w:rsidRPr="00257B9C">
        <w:rPr>
          <w:rFonts w:ascii="Times New Roman" w:hAnsi="Times New Roman" w:cs="Times New Roman"/>
          <w:sz w:val="24"/>
          <w:szCs w:val="24"/>
        </w:rPr>
        <w:t xml:space="preserve"> has reviewed and considered the information in the Draft EIR and the Final EIR, addressing environmental effects, mitigation measures, and alternatives. The </w:t>
      </w:r>
      <w:r w:rsidR="00395436" w:rsidRPr="00257B9C">
        <w:rPr>
          <w:rFonts w:ascii="Times New Roman" w:hAnsi="Times New Roman" w:cs="Times New Roman"/>
          <w:sz w:val="24"/>
          <w:szCs w:val="24"/>
        </w:rPr>
        <w:t>Board</w:t>
      </w:r>
      <w:r w:rsidRPr="00257B9C">
        <w:rPr>
          <w:rFonts w:ascii="Times New Roman" w:hAnsi="Times New Roman" w:cs="Times New Roman"/>
          <w:sz w:val="24"/>
          <w:szCs w:val="24"/>
        </w:rPr>
        <w:t xml:space="preserve">, relying on the facts and analysis in the Draft EIR, and Final EIR, which were presented to the </w:t>
      </w:r>
      <w:r w:rsidR="00395436" w:rsidRPr="00257B9C">
        <w:rPr>
          <w:rFonts w:ascii="Times New Roman" w:hAnsi="Times New Roman" w:cs="Times New Roman"/>
          <w:sz w:val="24"/>
          <w:szCs w:val="24"/>
        </w:rPr>
        <w:t>Board</w:t>
      </w:r>
      <w:r w:rsidRPr="00257B9C">
        <w:rPr>
          <w:rFonts w:ascii="Times New Roman" w:hAnsi="Times New Roman" w:cs="Times New Roman"/>
          <w:sz w:val="24"/>
          <w:szCs w:val="24"/>
        </w:rPr>
        <w:t xml:space="preserve"> and reviewed and considered prior to any approvals, concurs with the conclusions of the Draft EIR and Final EIR regarding the less than significant environmental effects. The Project would result in either no impact or a less than significant impact to the following issue areas: aesthetics, agriculture and forestry resources, hazards, mineral resources, population and housing, public services, recreation, utilities and service systems, and energy conservation. (Draft EIR pp. 1-12 through 1-14.)</w:t>
      </w:r>
    </w:p>
    <w:p w:rsidR="00E111C0" w:rsidRPr="00257B9C" w:rsidRDefault="00E111C0" w:rsidP="00AE12BA">
      <w:pPr>
        <w:rPr>
          <w:rFonts w:ascii="Times New Roman" w:eastAsia="Arial" w:hAnsi="Times New Roman" w:cs="Times New Roman"/>
          <w:sz w:val="24"/>
          <w:szCs w:val="24"/>
        </w:rPr>
      </w:pPr>
    </w:p>
    <w:p w:rsidR="00E111C0" w:rsidRPr="00257B9C" w:rsidRDefault="00134DE9" w:rsidP="00134DE9">
      <w:pPr>
        <w:pStyle w:val="Heading2"/>
        <w:keepNext/>
        <w:ind w:left="720" w:firstLine="0"/>
        <w:rPr>
          <w:rFonts w:ascii="Times New Roman" w:hAnsi="Times New Roman" w:cs="Times New Roman"/>
          <w:b w:val="0"/>
          <w:bCs w:val="0"/>
          <w:sz w:val="24"/>
          <w:szCs w:val="24"/>
        </w:rPr>
      </w:pPr>
      <w:r w:rsidRPr="00257B9C">
        <w:rPr>
          <w:rFonts w:ascii="Times New Roman" w:hAnsi="Times New Roman" w:cs="Times New Roman"/>
          <w:sz w:val="24"/>
          <w:szCs w:val="24"/>
        </w:rPr>
        <w:t>E.</w:t>
      </w:r>
      <w:r w:rsidRPr="00257B9C">
        <w:rPr>
          <w:rFonts w:ascii="Times New Roman" w:hAnsi="Times New Roman" w:cs="Times New Roman"/>
          <w:sz w:val="24"/>
          <w:szCs w:val="24"/>
        </w:rPr>
        <w:tab/>
      </w:r>
      <w:r w:rsidR="00A932E7" w:rsidRPr="00257B9C">
        <w:rPr>
          <w:rFonts w:ascii="Times New Roman" w:hAnsi="Times New Roman" w:cs="Times New Roman"/>
          <w:sz w:val="24"/>
          <w:szCs w:val="24"/>
        </w:rPr>
        <w:t>Findings Regarding Mitigation Measures</w:t>
      </w:r>
    </w:p>
    <w:p w:rsidR="00E111C0" w:rsidRPr="00257B9C" w:rsidRDefault="00E111C0" w:rsidP="00134DE9">
      <w:pPr>
        <w:keepNext/>
        <w:rPr>
          <w:rFonts w:ascii="Times New Roman" w:eastAsia="Arial" w:hAnsi="Times New Roman" w:cs="Times New Roman"/>
          <w:b/>
          <w:bCs/>
          <w:sz w:val="24"/>
          <w:szCs w:val="24"/>
        </w:rPr>
      </w:pPr>
    </w:p>
    <w:p w:rsidR="00E111C0" w:rsidRPr="00257B9C" w:rsidRDefault="00A932E7" w:rsidP="00134DE9">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 xml:space="preserve">Except as otherwise noted, the mitigation measures referenced herein are those identified in the Final EIR and adopted by the </w:t>
      </w:r>
      <w:r w:rsidR="00395436" w:rsidRPr="00257B9C">
        <w:rPr>
          <w:rFonts w:ascii="Times New Roman" w:hAnsi="Times New Roman" w:cs="Times New Roman"/>
          <w:sz w:val="24"/>
          <w:szCs w:val="24"/>
        </w:rPr>
        <w:t>Board</w:t>
      </w:r>
      <w:r w:rsidRPr="00257B9C">
        <w:rPr>
          <w:rFonts w:ascii="Times New Roman" w:hAnsi="Times New Roman" w:cs="Times New Roman"/>
          <w:sz w:val="24"/>
          <w:szCs w:val="24"/>
        </w:rPr>
        <w:t xml:space="preserve"> as set forth in the</w:t>
      </w:r>
      <w:r w:rsidR="00134DE9" w:rsidRPr="00257B9C">
        <w:rPr>
          <w:rFonts w:ascii="Times New Roman" w:hAnsi="Times New Roman" w:cs="Times New Roman"/>
          <w:sz w:val="24"/>
          <w:szCs w:val="24"/>
        </w:rPr>
        <w:t xml:space="preserve"> Updated</w:t>
      </w:r>
      <w:r w:rsidRPr="00257B9C">
        <w:rPr>
          <w:rFonts w:ascii="Times New Roman" w:hAnsi="Times New Roman" w:cs="Times New Roman"/>
          <w:sz w:val="24"/>
          <w:szCs w:val="24"/>
        </w:rPr>
        <w:t xml:space="preserve"> MMRP.</w:t>
      </w:r>
    </w:p>
    <w:p w:rsidR="00E111C0" w:rsidRPr="00257B9C" w:rsidRDefault="00E111C0" w:rsidP="00134DE9">
      <w:pPr>
        <w:widowControl/>
        <w:ind w:firstLine="720"/>
        <w:rPr>
          <w:rFonts w:ascii="Times New Roman" w:eastAsia="Arial" w:hAnsi="Times New Roman" w:cs="Times New Roman"/>
          <w:sz w:val="24"/>
          <w:szCs w:val="24"/>
        </w:rPr>
      </w:pPr>
    </w:p>
    <w:p w:rsidR="00E111C0" w:rsidRPr="00257B9C" w:rsidRDefault="00A932E7" w:rsidP="00134DE9">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 xml:space="preserve">Except as otherwise stated in these findings, in accordance with CEQA Guidelines Section 15092, the </w:t>
      </w:r>
      <w:r w:rsidR="00395436" w:rsidRPr="00257B9C">
        <w:rPr>
          <w:rFonts w:ascii="Times New Roman" w:hAnsi="Times New Roman" w:cs="Times New Roman"/>
          <w:sz w:val="24"/>
          <w:szCs w:val="24"/>
        </w:rPr>
        <w:t>Board</w:t>
      </w:r>
      <w:r w:rsidRPr="00257B9C">
        <w:rPr>
          <w:rFonts w:ascii="Times New Roman" w:hAnsi="Times New Roman" w:cs="Times New Roman"/>
          <w:sz w:val="24"/>
          <w:szCs w:val="24"/>
        </w:rPr>
        <w:t xml:space="preserve"> finds that environmental effects of development of the Project will not </w:t>
      </w:r>
      <w:r w:rsidRPr="00257B9C">
        <w:rPr>
          <w:rFonts w:ascii="Times New Roman" w:hAnsi="Times New Roman" w:cs="Times New Roman"/>
          <w:sz w:val="24"/>
          <w:szCs w:val="24"/>
        </w:rPr>
        <w:lastRenderedPageBreak/>
        <w:t>be significant or will be mitigated to be less-than-significant level by the adopted mitigation measures.</w:t>
      </w:r>
      <w:r w:rsidR="009E5527" w:rsidRPr="00257B9C">
        <w:rPr>
          <w:rFonts w:ascii="Times New Roman" w:hAnsi="Times New Roman" w:cs="Times New Roman"/>
          <w:sz w:val="24"/>
          <w:szCs w:val="24"/>
        </w:rPr>
        <w:t xml:space="preserve"> </w:t>
      </w:r>
      <w:r w:rsidRPr="00257B9C">
        <w:rPr>
          <w:rFonts w:ascii="Times New Roman" w:hAnsi="Times New Roman" w:cs="Times New Roman"/>
          <w:sz w:val="24"/>
          <w:szCs w:val="24"/>
        </w:rPr>
        <w:t xml:space="preserve">The </w:t>
      </w:r>
      <w:r w:rsidR="00395436" w:rsidRPr="00257B9C">
        <w:rPr>
          <w:rFonts w:ascii="Times New Roman" w:hAnsi="Times New Roman" w:cs="Times New Roman"/>
          <w:sz w:val="24"/>
          <w:szCs w:val="24"/>
        </w:rPr>
        <w:t xml:space="preserve">Board </w:t>
      </w:r>
      <w:r w:rsidRPr="00257B9C">
        <w:rPr>
          <w:rFonts w:ascii="Times New Roman" w:hAnsi="Times New Roman" w:cs="Times New Roman"/>
          <w:sz w:val="24"/>
          <w:szCs w:val="24"/>
        </w:rPr>
        <w:t>further finds that the mitigation measures incorporated into and imposed upon the Project will not have new significant environmental impacts that were not analyzed in the EIR.</w:t>
      </w:r>
    </w:p>
    <w:p w:rsidR="00E111C0" w:rsidRPr="00257B9C" w:rsidRDefault="00E111C0" w:rsidP="00134DE9">
      <w:pPr>
        <w:widowControl/>
        <w:ind w:firstLine="720"/>
        <w:rPr>
          <w:rFonts w:ascii="Times New Roman" w:eastAsia="Arial" w:hAnsi="Times New Roman" w:cs="Times New Roman"/>
          <w:sz w:val="24"/>
          <w:szCs w:val="24"/>
        </w:rPr>
      </w:pPr>
    </w:p>
    <w:p w:rsidR="00E111C0" w:rsidRPr="00257B9C" w:rsidRDefault="00A932E7" w:rsidP="00134DE9">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The following mitigation measures suggested by commenters to the EIR were addressed as</w:t>
      </w:r>
      <w:r w:rsidR="00395436" w:rsidRPr="00257B9C">
        <w:rPr>
          <w:rFonts w:ascii="Times New Roman" w:hAnsi="Times New Roman" w:cs="Times New Roman"/>
          <w:sz w:val="24"/>
          <w:szCs w:val="24"/>
        </w:rPr>
        <w:t xml:space="preserve"> set forth</w:t>
      </w:r>
      <w:r w:rsidRPr="00257B9C">
        <w:rPr>
          <w:rFonts w:ascii="Times New Roman" w:hAnsi="Times New Roman" w:cs="Times New Roman"/>
          <w:sz w:val="24"/>
          <w:szCs w:val="24"/>
        </w:rPr>
        <w:t xml:space="preserve"> below and as more fully described in the Final EIR:</w:t>
      </w:r>
    </w:p>
    <w:p w:rsidR="00E111C0" w:rsidRPr="00257B9C" w:rsidRDefault="00E111C0" w:rsidP="00AE12BA">
      <w:pPr>
        <w:rPr>
          <w:rFonts w:ascii="Times New Roman" w:eastAsia="Arial" w:hAnsi="Times New Roman" w:cs="Times New Roman"/>
          <w:sz w:val="24"/>
          <w:szCs w:val="24"/>
        </w:rPr>
      </w:pPr>
    </w:p>
    <w:p w:rsidR="00E111C0" w:rsidRPr="00257B9C" w:rsidRDefault="00A932E7" w:rsidP="00610069">
      <w:pPr>
        <w:pStyle w:val="BodyText"/>
        <w:numPr>
          <w:ilvl w:val="0"/>
          <w:numId w:val="39"/>
        </w:numPr>
        <w:spacing w:after="120"/>
        <w:ind w:left="720" w:hanging="360"/>
        <w:rPr>
          <w:rFonts w:ascii="Times New Roman" w:hAnsi="Times New Roman" w:cs="Times New Roman"/>
          <w:sz w:val="24"/>
          <w:szCs w:val="24"/>
        </w:rPr>
      </w:pPr>
      <w:r w:rsidRPr="00257B9C">
        <w:rPr>
          <w:rFonts w:ascii="Times New Roman" w:hAnsi="Times New Roman" w:cs="Times New Roman"/>
          <w:sz w:val="24"/>
          <w:szCs w:val="24"/>
        </w:rPr>
        <w:t>Comment A5-05 suggested that the project Applicant pay for an estimated $20 million upgrade to the Milliken Water Treatment Plant to mitigate impacts caused by introduction of pesticides into the Milliken Reservoir, which is a source of drinking water. This was not incorporated into the Project as a mitigation measure because impacts to water quality are reduced to less-than-significant levels by MM 4.5-1 and 4.5-5. Requiring a measure for an impact that has been reduced to a less-than-significant level is not proportional to the impact. (Final EIR pp. 4-44 to 4-46.)</w:t>
      </w:r>
    </w:p>
    <w:p w:rsidR="00E111C0" w:rsidRPr="00257B9C" w:rsidRDefault="00A932E7" w:rsidP="00610069">
      <w:pPr>
        <w:pStyle w:val="BodyText"/>
        <w:numPr>
          <w:ilvl w:val="0"/>
          <w:numId w:val="39"/>
        </w:numPr>
        <w:spacing w:after="120"/>
        <w:ind w:left="720" w:hanging="360"/>
        <w:rPr>
          <w:rFonts w:ascii="Times New Roman" w:hAnsi="Times New Roman" w:cs="Times New Roman"/>
          <w:sz w:val="24"/>
          <w:szCs w:val="24"/>
        </w:rPr>
      </w:pPr>
      <w:r w:rsidRPr="00257B9C">
        <w:rPr>
          <w:rFonts w:ascii="Times New Roman" w:hAnsi="Times New Roman" w:cs="Times New Roman"/>
          <w:sz w:val="24"/>
          <w:szCs w:val="24"/>
        </w:rPr>
        <w:t>Comment A7-4 suggested a 10:1 replacement ratio of replacement or preservation of oak woodlands due to slow-growth rates and temporal loss. This was not incorporated into the Project based on scientific studies that show mitigation a 10:1 ratio could result in overcrowding, which is detrimental to the formation of specimen trees. (Final EIR pp. 4-53 to 4-54.)</w:t>
      </w:r>
    </w:p>
    <w:p w:rsidR="00E111C0" w:rsidRPr="00257B9C" w:rsidRDefault="00A932E7" w:rsidP="00610069">
      <w:pPr>
        <w:pStyle w:val="BodyText"/>
        <w:numPr>
          <w:ilvl w:val="0"/>
          <w:numId w:val="39"/>
        </w:numPr>
        <w:spacing w:after="120"/>
        <w:ind w:left="720" w:hanging="360"/>
        <w:rPr>
          <w:rFonts w:ascii="Times New Roman" w:hAnsi="Times New Roman" w:cs="Times New Roman"/>
          <w:sz w:val="24"/>
          <w:szCs w:val="24"/>
        </w:rPr>
      </w:pPr>
      <w:r w:rsidRPr="00257B9C">
        <w:rPr>
          <w:rFonts w:ascii="Times New Roman" w:hAnsi="Times New Roman" w:cs="Times New Roman"/>
          <w:sz w:val="24"/>
          <w:szCs w:val="24"/>
        </w:rPr>
        <w:t>Comment A7-8 recommends mitigation related to the American badger, which was not incorporated into the Project because the American badger does not occur on the project site and therefore, the Project would not have a significant impact on this species. The recommended mitigation is not required. (Final EIR p. 4-55.)</w:t>
      </w:r>
    </w:p>
    <w:p w:rsidR="00E111C0" w:rsidRPr="00257B9C" w:rsidRDefault="00A932E7" w:rsidP="00610069">
      <w:pPr>
        <w:pStyle w:val="BodyText"/>
        <w:numPr>
          <w:ilvl w:val="0"/>
          <w:numId w:val="39"/>
        </w:numPr>
        <w:spacing w:after="120"/>
        <w:ind w:left="720" w:hanging="360"/>
        <w:rPr>
          <w:rFonts w:ascii="Times New Roman" w:hAnsi="Times New Roman" w:cs="Times New Roman"/>
          <w:sz w:val="24"/>
          <w:szCs w:val="24"/>
        </w:rPr>
      </w:pPr>
      <w:r w:rsidRPr="00257B9C">
        <w:rPr>
          <w:rFonts w:ascii="Times New Roman" w:hAnsi="Times New Roman" w:cs="Times New Roman"/>
          <w:sz w:val="24"/>
          <w:szCs w:val="24"/>
        </w:rPr>
        <w:t>Comment A7-13 suggested that mitigation measures associated with habitat establishment for non-native bullfrogs. Bullfrog management measures have been added to MM 4.2-11 to prevent establishment and dispersal of bullfrogs from onsite reservoirs. (Final EIR Volume 1 pp. 4-58 to 4-59; Final EIR Volume 2 pp. 4.2-121 to 4.2-122.)</w:t>
      </w:r>
    </w:p>
    <w:p w:rsidR="00E111C0" w:rsidRPr="00257B9C" w:rsidRDefault="00A932E7" w:rsidP="00610069">
      <w:pPr>
        <w:pStyle w:val="BodyText"/>
        <w:numPr>
          <w:ilvl w:val="0"/>
          <w:numId w:val="39"/>
        </w:numPr>
        <w:spacing w:after="120"/>
        <w:ind w:left="720" w:hanging="360"/>
        <w:rPr>
          <w:rFonts w:ascii="Times New Roman" w:hAnsi="Times New Roman" w:cs="Times New Roman"/>
          <w:sz w:val="24"/>
          <w:szCs w:val="24"/>
        </w:rPr>
      </w:pPr>
      <w:r w:rsidRPr="00257B9C">
        <w:rPr>
          <w:rFonts w:ascii="Times New Roman" w:hAnsi="Times New Roman" w:cs="Times New Roman"/>
          <w:sz w:val="24"/>
          <w:szCs w:val="24"/>
        </w:rPr>
        <w:t>Comment O7-27 suggests that closed tanks should be considered for water storage to minimize footprint and eliminate evaporative losses. Water tanks were not incorporated into the Project because the volume of water storage necessary cannot feasibly be obtained with tanks, and furthermore, the impacts of locating suitable sites for the number of tanks necessary for the Project would have far greater impacts than the impacts from the four proposed reservoirs. (Final EIR Volume 1 pp. 4-79 to 4-80.)</w:t>
      </w:r>
    </w:p>
    <w:p w:rsidR="00E111C0" w:rsidRPr="00257B9C" w:rsidRDefault="00A932E7" w:rsidP="00791E77">
      <w:pPr>
        <w:pStyle w:val="BodyText"/>
        <w:numPr>
          <w:ilvl w:val="0"/>
          <w:numId w:val="39"/>
        </w:numPr>
        <w:ind w:left="720" w:hanging="360"/>
        <w:rPr>
          <w:rFonts w:ascii="Times New Roman" w:hAnsi="Times New Roman" w:cs="Times New Roman"/>
          <w:sz w:val="24"/>
          <w:szCs w:val="24"/>
        </w:rPr>
      </w:pPr>
      <w:r w:rsidRPr="00257B9C">
        <w:rPr>
          <w:rFonts w:ascii="Times New Roman" w:hAnsi="Times New Roman" w:cs="Times New Roman"/>
          <w:sz w:val="24"/>
          <w:szCs w:val="24"/>
        </w:rPr>
        <w:t>Comment O21-122 suggests mitigation measures identified by CAPCOA (California Air Pollution Control Officers Association) to reduce GHG emissions. These measures are generally not applicable to a proposed vineyard development, as they are designed to ensure that the growth of new buildings or residences will comply with certain BMPs, including energy efficiency, solid waste reduction, and land use compatibility. The measures listed are not directly applicable to the Project and would not result in significant reductions in GHG emissions. (Final EIR Volume 1 pp. 4-207 to 4-208.)</w:t>
      </w:r>
    </w:p>
    <w:p w:rsidR="00E111C0" w:rsidRPr="00257B9C" w:rsidRDefault="00E111C0" w:rsidP="00AE12BA">
      <w:pPr>
        <w:rPr>
          <w:rFonts w:ascii="Times New Roman" w:eastAsia="Arial" w:hAnsi="Times New Roman" w:cs="Times New Roman"/>
          <w:sz w:val="24"/>
          <w:szCs w:val="24"/>
        </w:rPr>
      </w:pPr>
    </w:p>
    <w:p w:rsidR="00E111C0" w:rsidRPr="00257B9C" w:rsidRDefault="00AE12BA" w:rsidP="00134DE9">
      <w:pPr>
        <w:pStyle w:val="Heading2"/>
        <w:keepNext/>
        <w:ind w:left="720" w:firstLine="0"/>
        <w:rPr>
          <w:rFonts w:ascii="Times New Roman" w:hAnsi="Times New Roman" w:cs="Times New Roman"/>
          <w:b w:val="0"/>
          <w:bCs w:val="0"/>
          <w:sz w:val="24"/>
          <w:szCs w:val="24"/>
        </w:rPr>
      </w:pPr>
      <w:r w:rsidRPr="00257B9C">
        <w:rPr>
          <w:rFonts w:ascii="Times New Roman" w:hAnsi="Times New Roman" w:cs="Times New Roman"/>
          <w:sz w:val="24"/>
          <w:szCs w:val="24"/>
        </w:rPr>
        <w:lastRenderedPageBreak/>
        <w:t>F.</w:t>
      </w:r>
      <w:r w:rsidRPr="00257B9C">
        <w:rPr>
          <w:rFonts w:ascii="Times New Roman" w:hAnsi="Times New Roman" w:cs="Times New Roman"/>
          <w:sz w:val="24"/>
          <w:szCs w:val="24"/>
        </w:rPr>
        <w:tab/>
      </w:r>
      <w:r w:rsidR="00A932E7" w:rsidRPr="00257B9C">
        <w:rPr>
          <w:rFonts w:ascii="Times New Roman" w:hAnsi="Times New Roman" w:cs="Times New Roman"/>
          <w:sz w:val="24"/>
          <w:szCs w:val="24"/>
        </w:rPr>
        <w:t xml:space="preserve">Relationship of Findings and </w:t>
      </w:r>
      <w:r w:rsidR="00134DE9" w:rsidRPr="00257B9C">
        <w:rPr>
          <w:rFonts w:ascii="Times New Roman" w:hAnsi="Times New Roman" w:cs="Times New Roman"/>
          <w:sz w:val="24"/>
          <w:szCs w:val="24"/>
        </w:rPr>
        <w:t xml:space="preserve">Updated </w:t>
      </w:r>
      <w:r w:rsidR="00A932E7" w:rsidRPr="00257B9C">
        <w:rPr>
          <w:rFonts w:ascii="Times New Roman" w:hAnsi="Times New Roman" w:cs="Times New Roman"/>
          <w:sz w:val="24"/>
          <w:szCs w:val="24"/>
        </w:rPr>
        <w:t>MMRP to Final EIR</w:t>
      </w:r>
    </w:p>
    <w:p w:rsidR="00E111C0" w:rsidRPr="00257B9C" w:rsidRDefault="00E111C0" w:rsidP="00134DE9">
      <w:pPr>
        <w:keepNext/>
        <w:rPr>
          <w:rFonts w:ascii="Times New Roman" w:eastAsia="Arial" w:hAnsi="Times New Roman" w:cs="Times New Roman"/>
          <w:bCs/>
          <w:sz w:val="24"/>
          <w:szCs w:val="24"/>
        </w:rPr>
      </w:pPr>
    </w:p>
    <w:p w:rsidR="00E111C0" w:rsidRPr="00257B9C" w:rsidRDefault="00A932E7" w:rsidP="00134DE9">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These findings and the</w:t>
      </w:r>
      <w:r w:rsidR="00134DE9" w:rsidRPr="00257B9C">
        <w:rPr>
          <w:rFonts w:ascii="Times New Roman" w:hAnsi="Times New Roman" w:cs="Times New Roman"/>
          <w:sz w:val="24"/>
          <w:szCs w:val="24"/>
        </w:rPr>
        <w:t xml:space="preserve"> Updated</w:t>
      </w:r>
      <w:r w:rsidRPr="00257B9C">
        <w:rPr>
          <w:rFonts w:ascii="Times New Roman" w:hAnsi="Times New Roman" w:cs="Times New Roman"/>
          <w:sz w:val="24"/>
          <w:szCs w:val="24"/>
        </w:rPr>
        <w:t xml:space="preserve"> MMRP are intended to summarize and describe the contents and conclusions of the Draft EIR and Final EIR for policymakers and the public. For purposes of clarity, these impacts and mitigation measures may be worded differently from the provisions in the Final EIR and/or some provisions may be combined. Nonetheless, the </w:t>
      </w:r>
      <w:r w:rsidR="009E5527" w:rsidRPr="00257B9C">
        <w:rPr>
          <w:rFonts w:ascii="Times New Roman" w:hAnsi="Times New Roman" w:cs="Times New Roman"/>
          <w:sz w:val="24"/>
          <w:szCs w:val="24"/>
        </w:rPr>
        <w:t>County</w:t>
      </w:r>
      <w:r w:rsidRPr="00257B9C">
        <w:rPr>
          <w:rFonts w:ascii="Times New Roman" w:hAnsi="Times New Roman" w:cs="Times New Roman"/>
          <w:sz w:val="24"/>
          <w:szCs w:val="24"/>
        </w:rPr>
        <w:t xml:space="preserve"> and/or the Applicant will implement all measures set forth in the </w:t>
      </w:r>
      <w:r w:rsidR="00134DE9" w:rsidRPr="00257B9C">
        <w:rPr>
          <w:rFonts w:ascii="Times New Roman" w:hAnsi="Times New Roman" w:cs="Times New Roman"/>
          <w:sz w:val="24"/>
          <w:szCs w:val="24"/>
        </w:rPr>
        <w:t xml:space="preserve">Updated </w:t>
      </w:r>
      <w:r w:rsidRPr="00257B9C">
        <w:rPr>
          <w:rFonts w:ascii="Times New Roman" w:hAnsi="Times New Roman" w:cs="Times New Roman"/>
          <w:sz w:val="24"/>
          <w:szCs w:val="24"/>
        </w:rPr>
        <w:t xml:space="preserve">MMRP. In the event that there is an inconsistency between the descriptions of mitigation measures in these findings or the </w:t>
      </w:r>
      <w:r w:rsidR="00134DE9" w:rsidRPr="00257B9C">
        <w:rPr>
          <w:rFonts w:ascii="Times New Roman" w:hAnsi="Times New Roman" w:cs="Times New Roman"/>
          <w:sz w:val="24"/>
          <w:szCs w:val="24"/>
        </w:rPr>
        <w:t xml:space="preserve">Updated </w:t>
      </w:r>
      <w:r w:rsidRPr="00257B9C">
        <w:rPr>
          <w:rFonts w:ascii="Times New Roman" w:hAnsi="Times New Roman" w:cs="Times New Roman"/>
          <w:sz w:val="24"/>
          <w:szCs w:val="24"/>
        </w:rPr>
        <w:t>MMRP</w:t>
      </w:r>
      <w:r w:rsidR="009E5527" w:rsidRPr="00257B9C">
        <w:rPr>
          <w:rFonts w:ascii="Times New Roman" w:hAnsi="Times New Roman" w:cs="Times New Roman"/>
          <w:sz w:val="24"/>
          <w:szCs w:val="24"/>
        </w:rPr>
        <w:t xml:space="preserve"> </w:t>
      </w:r>
      <w:r w:rsidRPr="00257B9C">
        <w:rPr>
          <w:rFonts w:ascii="Times New Roman" w:hAnsi="Times New Roman" w:cs="Times New Roman"/>
          <w:sz w:val="24"/>
          <w:szCs w:val="24"/>
        </w:rPr>
        <w:t>and</w:t>
      </w:r>
      <w:r w:rsidR="009E5527" w:rsidRPr="00257B9C">
        <w:rPr>
          <w:rFonts w:ascii="Times New Roman" w:hAnsi="Times New Roman" w:cs="Times New Roman"/>
          <w:sz w:val="24"/>
          <w:szCs w:val="24"/>
        </w:rPr>
        <w:t xml:space="preserve"> </w:t>
      </w:r>
      <w:r w:rsidRPr="00257B9C">
        <w:rPr>
          <w:rFonts w:ascii="Times New Roman" w:hAnsi="Times New Roman" w:cs="Times New Roman"/>
          <w:sz w:val="24"/>
          <w:szCs w:val="24"/>
        </w:rPr>
        <w:t xml:space="preserve">the Final EIR, the </w:t>
      </w:r>
      <w:r w:rsidR="009E5527" w:rsidRPr="00257B9C">
        <w:rPr>
          <w:rFonts w:ascii="Times New Roman" w:hAnsi="Times New Roman" w:cs="Times New Roman"/>
          <w:sz w:val="24"/>
          <w:szCs w:val="24"/>
        </w:rPr>
        <w:t>County</w:t>
      </w:r>
      <w:r w:rsidRPr="00257B9C">
        <w:rPr>
          <w:rFonts w:ascii="Times New Roman" w:hAnsi="Times New Roman" w:cs="Times New Roman"/>
          <w:sz w:val="24"/>
          <w:szCs w:val="24"/>
        </w:rPr>
        <w:t xml:space="preserve"> and/or the Applicant will implement the measures as they are described in these findings and the attached </w:t>
      </w:r>
      <w:r w:rsidR="00134DE9" w:rsidRPr="00257B9C">
        <w:rPr>
          <w:rFonts w:ascii="Times New Roman" w:hAnsi="Times New Roman" w:cs="Times New Roman"/>
          <w:sz w:val="24"/>
          <w:szCs w:val="24"/>
        </w:rPr>
        <w:t xml:space="preserve">Updated </w:t>
      </w:r>
      <w:r w:rsidRPr="00257B9C">
        <w:rPr>
          <w:rFonts w:ascii="Times New Roman" w:hAnsi="Times New Roman" w:cs="Times New Roman"/>
          <w:sz w:val="24"/>
          <w:szCs w:val="24"/>
        </w:rPr>
        <w:t>MMRP. In the event a mitigation measure</w:t>
      </w:r>
      <w:r w:rsidR="009E5527" w:rsidRPr="00257B9C">
        <w:rPr>
          <w:rFonts w:ascii="Times New Roman" w:hAnsi="Times New Roman" w:cs="Times New Roman"/>
          <w:sz w:val="24"/>
          <w:szCs w:val="24"/>
        </w:rPr>
        <w:t xml:space="preserve"> </w:t>
      </w:r>
      <w:r w:rsidRPr="00257B9C">
        <w:rPr>
          <w:rFonts w:ascii="Times New Roman" w:hAnsi="Times New Roman" w:cs="Times New Roman"/>
          <w:sz w:val="24"/>
          <w:szCs w:val="24"/>
        </w:rPr>
        <w:t xml:space="preserve">recommended in the Final EIR </w:t>
      </w:r>
      <w:r w:rsidR="009E5527" w:rsidRPr="00257B9C">
        <w:rPr>
          <w:rFonts w:ascii="Times New Roman" w:hAnsi="Times New Roman" w:cs="Times New Roman"/>
          <w:sz w:val="24"/>
          <w:szCs w:val="24"/>
        </w:rPr>
        <w:t xml:space="preserve">or agreed-upon by the County and the Applicant during the proceedings </w:t>
      </w:r>
      <w:r w:rsidRPr="00257B9C">
        <w:rPr>
          <w:rFonts w:ascii="Times New Roman" w:hAnsi="Times New Roman" w:cs="Times New Roman"/>
          <w:sz w:val="24"/>
          <w:szCs w:val="24"/>
        </w:rPr>
        <w:t xml:space="preserve">has inadvertently been omitted from these findings or from the </w:t>
      </w:r>
      <w:r w:rsidR="00BB560F" w:rsidRPr="00257B9C">
        <w:rPr>
          <w:rFonts w:ascii="Times New Roman" w:hAnsi="Times New Roman" w:cs="Times New Roman"/>
          <w:sz w:val="24"/>
          <w:szCs w:val="24"/>
        </w:rPr>
        <w:t xml:space="preserve">Updated </w:t>
      </w:r>
      <w:r w:rsidRPr="00257B9C">
        <w:rPr>
          <w:rFonts w:ascii="Times New Roman" w:hAnsi="Times New Roman" w:cs="Times New Roman"/>
          <w:sz w:val="24"/>
          <w:szCs w:val="24"/>
        </w:rPr>
        <w:t>MMRP, such mitigation measure is hereby adopted and incorporated into the findings and/or</w:t>
      </w:r>
      <w:r w:rsidR="00395436" w:rsidRPr="00257B9C">
        <w:rPr>
          <w:rFonts w:ascii="Times New Roman" w:hAnsi="Times New Roman" w:cs="Times New Roman"/>
          <w:sz w:val="24"/>
          <w:szCs w:val="24"/>
        </w:rPr>
        <w:t xml:space="preserve"> </w:t>
      </w:r>
      <w:r w:rsidR="00BB560F" w:rsidRPr="00257B9C">
        <w:rPr>
          <w:rFonts w:ascii="Times New Roman" w:hAnsi="Times New Roman" w:cs="Times New Roman"/>
          <w:sz w:val="24"/>
          <w:szCs w:val="24"/>
        </w:rPr>
        <w:t xml:space="preserve">Updated </w:t>
      </w:r>
      <w:r w:rsidRPr="00257B9C">
        <w:rPr>
          <w:rFonts w:ascii="Times New Roman" w:hAnsi="Times New Roman" w:cs="Times New Roman"/>
          <w:sz w:val="24"/>
          <w:szCs w:val="24"/>
        </w:rPr>
        <w:t xml:space="preserve">MMRP, as applicable. The </w:t>
      </w:r>
      <w:r w:rsidR="00395436" w:rsidRPr="00257B9C">
        <w:rPr>
          <w:rFonts w:ascii="Times New Roman" w:hAnsi="Times New Roman" w:cs="Times New Roman"/>
          <w:sz w:val="24"/>
          <w:szCs w:val="24"/>
        </w:rPr>
        <w:t>Board</w:t>
      </w:r>
      <w:r w:rsidRPr="00257B9C">
        <w:rPr>
          <w:rFonts w:ascii="Times New Roman" w:hAnsi="Times New Roman" w:cs="Times New Roman"/>
          <w:sz w:val="24"/>
          <w:szCs w:val="24"/>
        </w:rPr>
        <w:t xml:space="preserve"> does not intend that a mitigation measure</w:t>
      </w:r>
      <w:r w:rsidR="009E5527" w:rsidRPr="00257B9C">
        <w:rPr>
          <w:rFonts w:ascii="Times New Roman" w:hAnsi="Times New Roman" w:cs="Times New Roman"/>
          <w:sz w:val="24"/>
          <w:szCs w:val="24"/>
        </w:rPr>
        <w:t xml:space="preserve"> </w:t>
      </w:r>
      <w:r w:rsidRPr="00257B9C">
        <w:rPr>
          <w:rFonts w:ascii="Times New Roman" w:hAnsi="Times New Roman" w:cs="Times New Roman"/>
          <w:sz w:val="24"/>
          <w:szCs w:val="24"/>
        </w:rPr>
        <w:t>recommended in the EIR should be rejected, unless the rejection of that mitigation measure is specifically expressed in these findings.</w:t>
      </w:r>
    </w:p>
    <w:p w:rsidR="00E111C0" w:rsidRPr="00257B9C" w:rsidRDefault="00E111C0" w:rsidP="00AE12BA">
      <w:pPr>
        <w:rPr>
          <w:rFonts w:ascii="Times New Roman" w:eastAsia="Arial" w:hAnsi="Times New Roman" w:cs="Times New Roman"/>
          <w:sz w:val="24"/>
          <w:szCs w:val="24"/>
        </w:rPr>
      </w:pPr>
    </w:p>
    <w:p w:rsidR="00E111C0" w:rsidRPr="00257B9C" w:rsidRDefault="00AE12BA" w:rsidP="00134DE9">
      <w:pPr>
        <w:pStyle w:val="Heading2"/>
        <w:keepNext/>
        <w:ind w:left="0" w:firstLine="0"/>
        <w:rPr>
          <w:rFonts w:ascii="Times New Roman" w:hAnsi="Times New Roman" w:cs="Times New Roman"/>
          <w:b w:val="0"/>
          <w:bCs w:val="0"/>
          <w:sz w:val="24"/>
          <w:szCs w:val="24"/>
        </w:rPr>
      </w:pPr>
      <w:r w:rsidRPr="00257B9C">
        <w:rPr>
          <w:rFonts w:ascii="Times New Roman" w:hAnsi="Times New Roman" w:cs="Times New Roman"/>
          <w:sz w:val="24"/>
          <w:szCs w:val="24"/>
        </w:rPr>
        <w:t>VII.</w:t>
      </w:r>
      <w:r w:rsidRPr="00257B9C">
        <w:rPr>
          <w:rFonts w:ascii="Times New Roman" w:hAnsi="Times New Roman" w:cs="Times New Roman"/>
          <w:sz w:val="24"/>
          <w:szCs w:val="24"/>
        </w:rPr>
        <w:tab/>
      </w:r>
      <w:r w:rsidR="00A932E7" w:rsidRPr="00257B9C">
        <w:rPr>
          <w:rFonts w:ascii="Times New Roman" w:hAnsi="Times New Roman" w:cs="Times New Roman"/>
          <w:sz w:val="24"/>
          <w:szCs w:val="24"/>
        </w:rPr>
        <w:t>FINDINGS OF FACT</w:t>
      </w:r>
    </w:p>
    <w:p w:rsidR="00E111C0" w:rsidRPr="00257B9C" w:rsidRDefault="00E111C0" w:rsidP="00134DE9">
      <w:pPr>
        <w:keepNext/>
        <w:rPr>
          <w:rFonts w:ascii="Times New Roman" w:eastAsia="Arial" w:hAnsi="Times New Roman" w:cs="Times New Roman"/>
          <w:b/>
          <w:bCs/>
          <w:sz w:val="24"/>
          <w:szCs w:val="24"/>
        </w:rPr>
      </w:pPr>
    </w:p>
    <w:p w:rsidR="00E111C0" w:rsidRPr="00257B9C" w:rsidRDefault="00AE12BA" w:rsidP="00134DE9">
      <w:pPr>
        <w:keepNext/>
        <w:ind w:left="720"/>
        <w:rPr>
          <w:rFonts w:ascii="Times New Roman" w:eastAsia="Arial" w:hAnsi="Times New Roman" w:cs="Times New Roman"/>
          <w:sz w:val="24"/>
          <w:szCs w:val="24"/>
        </w:rPr>
      </w:pPr>
      <w:r w:rsidRPr="00257B9C">
        <w:rPr>
          <w:rFonts w:ascii="Times New Roman" w:hAnsi="Times New Roman" w:cs="Times New Roman"/>
          <w:b/>
          <w:sz w:val="24"/>
          <w:szCs w:val="24"/>
        </w:rPr>
        <w:t>A.</w:t>
      </w:r>
      <w:r w:rsidRPr="00257B9C">
        <w:rPr>
          <w:rFonts w:ascii="Times New Roman" w:hAnsi="Times New Roman" w:cs="Times New Roman"/>
          <w:b/>
          <w:sz w:val="24"/>
          <w:szCs w:val="24"/>
        </w:rPr>
        <w:tab/>
      </w:r>
      <w:r w:rsidR="00A932E7" w:rsidRPr="00257B9C">
        <w:rPr>
          <w:rFonts w:ascii="Times New Roman" w:hAnsi="Times New Roman" w:cs="Times New Roman"/>
          <w:b/>
          <w:sz w:val="24"/>
          <w:szCs w:val="24"/>
        </w:rPr>
        <w:t>Effects Found Not to be Significant</w:t>
      </w:r>
    </w:p>
    <w:p w:rsidR="00E111C0" w:rsidRPr="00257B9C" w:rsidRDefault="00E111C0" w:rsidP="00134DE9">
      <w:pPr>
        <w:keepNext/>
        <w:rPr>
          <w:rFonts w:ascii="Times New Roman" w:eastAsia="Arial" w:hAnsi="Times New Roman" w:cs="Times New Roman"/>
          <w:b/>
          <w:bCs/>
          <w:sz w:val="24"/>
          <w:szCs w:val="24"/>
        </w:rPr>
      </w:pPr>
    </w:p>
    <w:p w:rsidR="00E111C0" w:rsidRPr="00257B9C" w:rsidRDefault="00A932E7" w:rsidP="00134DE9">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Effects of the Project found to be less than significant, and which require no mitigation, are identified in Draft EIR Table 2-1</w:t>
      </w:r>
      <w:r w:rsidR="009E5527" w:rsidRPr="00257B9C">
        <w:rPr>
          <w:rFonts w:ascii="Times New Roman" w:hAnsi="Times New Roman" w:cs="Times New Roman"/>
          <w:sz w:val="24"/>
          <w:szCs w:val="24"/>
        </w:rPr>
        <w:t>.</w:t>
      </w:r>
      <w:r w:rsidRPr="00257B9C">
        <w:rPr>
          <w:rFonts w:ascii="Times New Roman" w:hAnsi="Times New Roman" w:cs="Times New Roman"/>
          <w:sz w:val="24"/>
          <w:szCs w:val="24"/>
        </w:rPr>
        <w:t xml:space="preserve"> (Draft EIR pp. 2-5 through 2-46.) The </w:t>
      </w:r>
      <w:r w:rsidR="00395436" w:rsidRPr="00257B9C">
        <w:rPr>
          <w:rFonts w:ascii="Times New Roman" w:hAnsi="Times New Roman" w:cs="Times New Roman"/>
          <w:sz w:val="24"/>
          <w:szCs w:val="24"/>
        </w:rPr>
        <w:t>Board</w:t>
      </w:r>
      <w:r w:rsidRPr="00257B9C">
        <w:rPr>
          <w:rFonts w:ascii="Times New Roman" w:hAnsi="Times New Roman" w:cs="Times New Roman"/>
          <w:sz w:val="24"/>
          <w:szCs w:val="24"/>
        </w:rPr>
        <w:t xml:space="preserve"> has reviewed the record and agrees with the conclusion that impacts identified as less than significant in Table 2-1 of the Draft EIR would not be substantially changed by the Project, and therefore no additional findings are needed.</w:t>
      </w:r>
    </w:p>
    <w:p w:rsidR="00E111C0" w:rsidRPr="00257B9C" w:rsidRDefault="00E111C0" w:rsidP="00AE12BA">
      <w:pPr>
        <w:rPr>
          <w:rFonts w:ascii="Times New Roman" w:eastAsia="Arial" w:hAnsi="Times New Roman" w:cs="Times New Roman"/>
          <w:sz w:val="24"/>
          <w:szCs w:val="24"/>
        </w:rPr>
      </w:pPr>
    </w:p>
    <w:p w:rsidR="00E111C0" w:rsidRPr="00257B9C" w:rsidRDefault="00AE12BA" w:rsidP="00134DE9">
      <w:pPr>
        <w:pStyle w:val="Heading2"/>
        <w:keepNext/>
        <w:ind w:left="720" w:firstLine="0"/>
        <w:rPr>
          <w:rFonts w:ascii="Times New Roman" w:hAnsi="Times New Roman" w:cs="Times New Roman"/>
          <w:b w:val="0"/>
          <w:bCs w:val="0"/>
          <w:sz w:val="24"/>
          <w:szCs w:val="24"/>
        </w:rPr>
      </w:pPr>
      <w:r w:rsidRPr="00257B9C">
        <w:rPr>
          <w:rFonts w:ascii="Times New Roman" w:hAnsi="Times New Roman" w:cs="Times New Roman"/>
          <w:sz w:val="24"/>
          <w:szCs w:val="24"/>
        </w:rPr>
        <w:t>B.</w:t>
      </w:r>
      <w:r w:rsidRPr="00257B9C">
        <w:rPr>
          <w:rFonts w:ascii="Times New Roman" w:hAnsi="Times New Roman" w:cs="Times New Roman"/>
          <w:sz w:val="24"/>
          <w:szCs w:val="24"/>
        </w:rPr>
        <w:tab/>
      </w:r>
      <w:r w:rsidR="00A932E7" w:rsidRPr="00257B9C">
        <w:rPr>
          <w:rFonts w:ascii="Times New Roman" w:hAnsi="Times New Roman" w:cs="Times New Roman"/>
          <w:sz w:val="24"/>
          <w:szCs w:val="24"/>
        </w:rPr>
        <w:t>Potentially Significant or Significant Effects</w:t>
      </w:r>
    </w:p>
    <w:p w:rsidR="00E111C0" w:rsidRPr="00257B9C" w:rsidRDefault="00E111C0" w:rsidP="00134DE9">
      <w:pPr>
        <w:keepNext/>
        <w:rPr>
          <w:rFonts w:ascii="Times New Roman" w:eastAsia="Arial" w:hAnsi="Times New Roman" w:cs="Times New Roman"/>
          <w:bCs/>
          <w:sz w:val="24"/>
          <w:szCs w:val="24"/>
        </w:rPr>
      </w:pPr>
    </w:p>
    <w:p w:rsidR="00E111C0" w:rsidRPr="00257B9C" w:rsidRDefault="00A932E7" w:rsidP="00134DE9">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 xml:space="preserve">Effects of the Project found to be potentially significant or significant, and which require mitigation, and the required finding for each are set forth in Attachment “A” of these findings. The </w:t>
      </w:r>
      <w:r w:rsidR="00395436" w:rsidRPr="00257B9C">
        <w:rPr>
          <w:rFonts w:ascii="Times New Roman" w:hAnsi="Times New Roman" w:cs="Times New Roman"/>
          <w:sz w:val="24"/>
          <w:szCs w:val="24"/>
        </w:rPr>
        <w:t xml:space="preserve">Board </w:t>
      </w:r>
      <w:r w:rsidRPr="00257B9C">
        <w:rPr>
          <w:rFonts w:ascii="Times New Roman" w:hAnsi="Times New Roman" w:cs="Times New Roman"/>
          <w:sz w:val="24"/>
          <w:szCs w:val="24"/>
        </w:rPr>
        <w:t>has reviewed the record and agrees with the conclusion that the adopted mitigation</w:t>
      </w:r>
      <w:r w:rsidR="009E5527" w:rsidRPr="00257B9C">
        <w:rPr>
          <w:rFonts w:ascii="Times New Roman" w:hAnsi="Times New Roman" w:cs="Times New Roman"/>
          <w:sz w:val="24"/>
          <w:szCs w:val="24"/>
        </w:rPr>
        <w:t xml:space="preserve"> </w:t>
      </w:r>
      <w:r w:rsidRPr="00257B9C">
        <w:rPr>
          <w:rFonts w:ascii="Times New Roman" w:hAnsi="Times New Roman" w:cs="Times New Roman"/>
          <w:sz w:val="24"/>
          <w:szCs w:val="24"/>
        </w:rPr>
        <w:t>measures would reduce potentially significant or significant effects to a less-than-significant level.</w:t>
      </w:r>
      <w:r w:rsidR="009E5527" w:rsidRPr="00257B9C">
        <w:rPr>
          <w:rFonts w:ascii="Times New Roman" w:hAnsi="Times New Roman" w:cs="Times New Roman"/>
          <w:sz w:val="24"/>
          <w:szCs w:val="24"/>
        </w:rPr>
        <w:t xml:space="preserve"> </w:t>
      </w:r>
      <w:r w:rsidRPr="00257B9C">
        <w:rPr>
          <w:rFonts w:ascii="Times New Roman" w:hAnsi="Times New Roman" w:cs="Times New Roman"/>
          <w:sz w:val="24"/>
          <w:szCs w:val="24"/>
        </w:rPr>
        <w:t xml:space="preserve">The </w:t>
      </w:r>
      <w:r w:rsidR="00395436" w:rsidRPr="00257B9C">
        <w:rPr>
          <w:rFonts w:ascii="Times New Roman" w:hAnsi="Times New Roman" w:cs="Times New Roman"/>
          <w:sz w:val="24"/>
          <w:szCs w:val="24"/>
        </w:rPr>
        <w:t>Board</w:t>
      </w:r>
      <w:r w:rsidRPr="00257B9C">
        <w:rPr>
          <w:rFonts w:ascii="Times New Roman" w:hAnsi="Times New Roman" w:cs="Times New Roman"/>
          <w:sz w:val="24"/>
          <w:szCs w:val="24"/>
        </w:rPr>
        <w:t xml:space="preserve"> hereby finds that the Project will not result in any significant unavoidable</w:t>
      </w:r>
      <w:r w:rsidR="009E5527" w:rsidRPr="00257B9C">
        <w:rPr>
          <w:rFonts w:ascii="Times New Roman" w:hAnsi="Times New Roman" w:cs="Times New Roman"/>
          <w:sz w:val="24"/>
          <w:szCs w:val="24"/>
        </w:rPr>
        <w:t xml:space="preserve"> </w:t>
      </w:r>
      <w:r w:rsidRPr="00257B9C">
        <w:rPr>
          <w:rFonts w:ascii="Times New Roman" w:hAnsi="Times New Roman" w:cs="Times New Roman"/>
          <w:sz w:val="24"/>
          <w:szCs w:val="24"/>
        </w:rPr>
        <w:t>impacts.</w:t>
      </w:r>
    </w:p>
    <w:p w:rsidR="00E111C0" w:rsidRPr="00257B9C" w:rsidRDefault="00E111C0" w:rsidP="00AE12BA">
      <w:pPr>
        <w:rPr>
          <w:rFonts w:ascii="Times New Roman" w:eastAsia="Arial" w:hAnsi="Times New Roman" w:cs="Times New Roman"/>
          <w:sz w:val="24"/>
          <w:szCs w:val="24"/>
        </w:rPr>
      </w:pPr>
    </w:p>
    <w:p w:rsidR="00E111C0" w:rsidRPr="00257B9C" w:rsidRDefault="00791E77" w:rsidP="00134DE9">
      <w:pPr>
        <w:pStyle w:val="Heading2"/>
        <w:keepNext/>
        <w:ind w:left="0" w:firstLine="0"/>
        <w:rPr>
          <w:rFonts w:ascii="Times New Roman" w:hAnsi="Times New Roman" w:cs="Times New Roman"/>
          <w:b w:val="0"/>
          <w:bCs w:val="0"/>
          <w:sz w:val="24"/>
          <w:szCs w:val="24"/>
        </w:rPr>
      </w:pPr>
      <w:r w:rsidRPr="00257B9C">
        <w:rPr>
          <w:rFonts w:ascii="Times New Roman" w:hAnsi="Times New Roman" w:cs="Times New Roman"/>
          <w:sz w:val="24"/>
          <w:szCs w:val="24"/>
        </w:rPr>
        <w:t>VIII.</w:t>
      </w:r>
      <w:r w:rsidRPr="00257B9C">
        <w:rPr>
          <w:rFonts w:ascii="Times New Roman" w:hAnsi="Times New Roman" w:cs="Times New Roman"/>
          <w:sz w:val="24"/>
          <w:szCs w:val="24"/>
        </w:rPr>
        <w:tab/>
      </w:r>
      <w:r w:rsidR="00A932E7" w:rsidRPr="00257B9C">
        <w:rPr>
          <w:rFonts w:ascii="Times New Roman" w:hAnsi="Times New Roman" w:cs="Times New Roman"/>
          <w:sz w:val="24"/>
          <w:szCs w:val="24"/>
        </w:rPr>
        <w:t>MITIGATION, MONITORING, AND REPORTING PROGRAM</w:t>
      </w:r>
    </w:p>
    <w:p w:rsidR="00E111C0" w:rsidRPr="00257B9C" w:rsidRDefault="00E111C0" w:rsidP="00134DE9">
      <w:pPr>
        <w:keepNext/>
        <w:rPr>
          <w:rFonts w:ascii="Times New Roman" w:eastAsia="Arial" w:hAnsi="Times New Roman" w:cs="Times New Roman"/>
          <w:b/>
          <w:bCs/>
          <w:sz w:val="24"/>
          <w:szCs w:val="24"/>
        </w:rPr>
      </w:pPr>
    </w:p>
    <w:p w:rsidR="00E111C0" w:rsidRPr="00257B9C" w:rsidRDefault="00A445DF" w:rsidP="00134DE9">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A revised</w:t>
      </w:r>
      <w:r w:rsidR="00A932E7" w:rsidRPr="00257B9C">
        <w:rPr>
          <w:rFonts w:ascii="Times New Roman" w:hAnsi="Times New Roman" w:cs="Times New Roman"/>
          <w:sz w:val="24"/>
          <w:szCs w:val="24"/>
        </w:rPr>
        <w:t xml:space="preserve"> Updated Mitigation Monitoring and Reporting Program </w:t>
      </w:r>
      <w:r w:rsidR="00154500" w:rsidRPr="00257B9C">
        <w:rPr>
          <w:rFonts w:ascii="Times New Roman" w:hAnsi="Times New Roman" w:cs="Times New Roman"/>
          <w:sz w:val="24"/>
          <w:szCs w:val="24"/>
        </w:rPr>
        <w:t xml:space="preserve">(December 2016) </w:t>
      </w:r>
      <w:r w:rsidR="00A932E7" w:rsidRPr="00257B9C">
        <w:rPr>
          <w:rFonts w:ascii="Times New Roman" w:hAnsi="Times New Roman" w:cs="Times New Roman"/>
          <w:sz w:val="24"/>
          <w:szCs w:val="24"/>
        </w:rPr>
        <w:t xml:space="preserve">has been prepared for the Project, and is approved by the </w:t>
      </w:r>
      <w:r w:rsidR="00395436" w:rsidRPr="00257B9C">
        <w:rPr>
          <w:rFonts w:ascii="Times New Roman" w:hAnsi="Times New Roman" w:cs="Times New Roman"/>
          <w:sz w:val="24"/>
          <w:szCs w:val="24"/>
        </w:rPr>
        <w:t>Board</w:t>
      </w:r>
      <w:r w:rsidR="00A932E7" w:rsidRPr="00257B9C">
        <w:rPr>
          <w:rFonts w:ascii="Times New Roman" w:hAnsi="Times New Roman" w:cs="Times New Roman"/>
          <w:sz w:val="24"/>
          <w:szCs w:val="24"/>
        </w:rPr>
        <w:t xml:space="preserve"> concurrently with adoption of these findings.</w:t>
      </w:r>
      <w:r w:rsidR="009E5527" w:rsidRPr="00257B9C">
        <w:rPr>
          <w:rFonts w:ascii="Times New Roman" w:hAnsi="Times New Roman" w:cs="Times New Roman"/>
          <w:sz w:val="24"/>
          <w:szCs w:val="24"/>
        </w:rPr>
        <w:t xml:space="preserve"> </w:t>
      </w:r>
      <w:r w:rsidR="00A932E7" w:rsidRPr="00257B9C">
        <w:rPr>
          <w:rFonts w:ascii="Times New Roman" w:hAnsi="Times New Roman" w:cs="Times New Roman"/>
          <w:sz w:val="24"/>
          <w:szCs w:val="24"/>
        </w:rPr>
        <w:t>The County will</w:t>
      </w:r>
      <w:r w:rsidR="009E5527" w:rsidRPr="00257B9C">
        <w:rPr>
          <w:rFonts w:ascii="Times New Roman" w:hAnsi="Times New Roman" w:cs="Times New Roman"/>
          <w:sz w:val="24"/>
          <w:szCs w:val="24"/>
        </w:rPr>
        <w:t xml:space="preserve"> </w:t>
      </w:r>
      <w:r w:rsidR="00A932E7" w:rsidRPr="00257B9C">
        <w:rPr>
          <w:rFonts w:ascii="Times New Roman" w:hAnsi="Times New Roman" w:cs="Times New Roman"/>
          <w:sz w:val="24"/>
          <w:szCs w:val="24"/>
        </w:rPr>
        <w:t xml:space="preserve">use the </w:t>
      </w:r>
      <w:r w:rsidR="00BB560F" w:rsidRPr="00257B9C">
        <w:rPr>
          <w:rFonts w:ascii="Times New Roman" w:hAnsi="Times New Roman" w:cs="Times New Roman"/>
          <w:sz w:val="24"/>
          <w:szCs w:val="24"/>
        </w:rPr>
        <w:t xml:space="preserve">Updated </w:t>
      </w:r>
      <w:r w:rsidR="00A932E7" w:rsidRPr="00257B9C">
        <w:rPr>
          <w:rFonts w:ascii="Times New Roman" w:hAnsi="Times New Roman" w:cs="Times New Roman"/>
          <w:sz w:val="24"/>
          <w:szCs w:val="24"/>
        </w:rPr>
        <w:t>MMRP to track compliance with project mitigation measures.</w:t>
      </w:r>
      <w:r w:rsidR="009E5527" w:rsidRPr="00257B9C">
        <w:rPr>
          <w:rFonts w:ascii="Times New Roman" w:hAnsi="Times New Roman" w:cs="Times New Roman"/>
          <w:sz w:val="24"/>
          <w:szCs w:val="24"/>
        </w:rPr>
        <w:t xml:space="preserve"> </w:t>
      </w:r>
      <w:r w:rsidR="00A932E7" w:rsidRPr="00257B9C">
        <w:rPr>
          <w:rFonts w:ascii="Times New Roman" w:hAnsi="Times New Roman" w:cs="Times New Roman"/>
          <w:sz w:val="24"/>
          <w:szCs w:val="24"/>
        </w:rPr>
        <w:t xml:space="preserve">The </w:t>
      </w:r>
      <w:r w:rsidR="00BB560F" w:rsidRPr="00257B9C">
        <w:rPr>
          <w:rFonts w:ascii="Times New Roman" w:hAnsi="Times New Roman" w:cs="Times New Roman"/>
          <w:sz w:val="24"/>
          <w:szCs w:val="24"/>
        </w:rPr>
        <w:t xml:space="preserve">Updated </w:t>
      </w:r>
      <w:r w:rsidR="00A932E7" w:rsidRPr="00257B9C">
        <w:rPr>
          <w:rFonts w:ascii="Times New Roman" w:hAnsi="Times New Roman" w:cs="Times New Roman"/>
          <w:sz w:val="24"/>
          <w:szCs w:val="24"/>
        </w:rPr>
        <w:t>MMRP will remain available for public review during the compliance period.</w:t>
      </w:r>
      <w:r w:rsidR="009E5527" w:rsidRPr="00257B9C">
        <w:rPr>
          <w:rFonts w:ascii="Times New Roman" w:hAnsi="Times New Roman" w:cs="Times New Roman"/>
          <w:sz w:val="24"/>
          <w:szCs w:val="24"/>
        </w:rPr>
        <w:t xml:space="preserve"> </w:t>
      </w:r>
      <w:r w:rsidR="00A932E7" w:rsidRPr="00257B9C">
        <w:rPr>
          <w:rFonts w:ascii="Times New Roman" w:hAnsi="Times New Roman" w:cs="Times New Roman"/>
          <w:sz w:val="24"/>
          <w:szCs w:val="24"/>
        </w:rPr>
        <w:t>The Updated MMRP is incorporated into the EIR, and is approved in conjunction with certification of the Final EIR and adoption of these</w:t>
      </w:r>
      <w:r w:rsidR="009E5527" w:rsidRPr="00257B9C">
        <w:rPr>
          <w:rFonts w:ascii="Times New Roman" w:hAnsi="Times New Roman" w:cs="Times New Roman"/>
          <w:sz w:val="24"/>
          <w:szCs w:val="24"/>
        </w:rPr>
        <w:t xml:space="preserve"> </w:t>
      </w:r>
      <w:r w:rsidR="00A932E7" w:rsidRPr="00257B9C">
        <w:rPr>
          <w:rFonts w:ascii="Times New Roman" w:hAnsi="Times New Roman" w:cs="Times New Roman"/>
          <w:sz w:val="24"/>
          <w:szCs w:val="24"/>
        </w:rPr>
        <w:t>Findings of Fact.</w:t>
      </w:r>
    </w:p>
    <w:p w:rsidR="00A445DF" w:rsidRPr="00257B9C" w:rsidRDefault="00A445DF" w:rsidP="00AE12BA">
      <w:pPr>
        <w:pStyle w:val="BodyText"/>
        <w:ind w:left="0"/>
        <w:rPr>
          <w:rFonts w:ascii="Times New Roman" w:hAnsi="Times New Roman" w:cs="Times New Roman"/>
          <w:sz w:val="24"/>
          <w:szCs w:val="24"/>
        </w:rPr>
      </w:pPr>
    </w:p>
    <w:p w:rsidR="00A445DF" w:rsidRPr="00257B9C" w:rsidRDefault="00791E77" w:rsidP="00134DE9">
      <w:pPr>
        <w:pStyle w:val="BodyText"/>
        <w:keepNext/>
        <w:ind w:left="0"/>
        <w:rPr>
          <w:rFonts w:ascii="Times New Roman" w:hAnsi="Times New Roman" w:cs="Times New Roman"/>
          <w:b/>
          <w:sz w:val="24"/>
          <w:szCs w:val="24"/>
        </w:rPr>
      </w:pPr>
      <w:r w:rsidRPr="00257B9C">
        <w:rPr>
          <w:rFonts w:ascii="Times New Roman" w:hAnsi="Times New Roman" w:cs="Times New Roman"/>
          <w:b/>
          <w:sz w:val="24"/>
          <w:szCs w:val="24"/>
        </w:rPr>
        <w:lastRenderedPageBreak/>
        <w:t>IX.</w:t>
      </w:r>
      <w:r w:rsidRPr="00257B9C">
        <w:rPr>
          <w:rFonts w:ascii="Times New Roman" w:hAnsi="Times New Roman" w:cs="Times New Roman"/>
          <w:b/>
          <w:sz w:val="24"/>
          <w:szCs w:val="24"/>
        </w:rPr>
        <w:tab/>
      </w:r>
      <w:r w:rsidR="00A445DF" w:rsidRPr="00257B9C">
        <w:rPr>
          <w:rFonts w:ascii="Times New Roman" w:hAnsi="Times New Roman" w:cs="Times New Roman"/>
          <w:b/>
          <w:sz w:val="24"/>
          <w:szCs w:val="24"/>
        </w:rPr>
        <w:t>CONDITIONS OF APPROVAL</w:t>
      </w:r>
    </w:p>
    <w:p w:rsidR="00A445DF" w:rsidRPr="00257B9C" w:rsidRDefault="00A445DF" w:rsidP="00134DE9">
      <w:pPr>
        <w:pStyle w:val="BodyText"/>
        <w:keepNext/>
        <w:ind w:left="0"/>
        <w:rPr>
          <w:rFonts w:ascii="Times New Roman" w:hAnsi="Times New Roman" w:cs="Times New Roman"/>
          <w:b/>
          <w:sz w:val="24"/>
          <w:szCs w:val="24"/>
        </w:rPr>
      </w:pPr>
    </w:p>
    <w:p w:rsidR="00A445DF" w:rsidRPr="00257B9C" w:rsidRDefault="00A445DF" w:rsidP="00134DE9">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Updated and revised Conditions of Approval have been prepared for the Project and are approved by the Board concurrently with adoption of these findings.</w:t>
      </w:r>
      <w:r w:rsidR="00AE586A" w:rsidRPr="00257B9C">
        <w:rPr>
          <w:rFonts w:ascii="Times New Roman" w:hAnsi="Times New Roman" w:cs="Times New Roman"/>
          <w:sz w:val="24"/>
          <w:szCs w:val="24"/>
        </w:rPr>
        <w:t xml:space="preserve"> The Conditions of Approval will remain available for public review during the compliance period. The Conditions of Approval are incorporated into the EIR, and are approved in conjunction with certification of the Final EIR and adoption of these Findings of Fact.</w:t>
      </w:r>
    </w:p>
    <w:p w:rsidR="00E111C0" w:rsidRPr="00257B9C" w:rsidRDefault="00E111C0" w:rsidP="00AE12BA">
      <w:pPr>
        <w:rPr>
          <w:rFonts w:ascii="Times New Roman" w:eastAsia="Arial" w:hAnsi="Times New Roman" w:cs="Times New Roman"/>
          <w:sz w:val="24"/>
          <w:szCs w:val="24"/>
        </w:rPr>
      </w:pPr>
    </w:p>
    <w:p w:rsidR="00E111C0" w:rsidRPr="00257B9C" w:rsidRDefault="00791E77" w:rsidP="00BB560F">
      <w:pPr>
        <w:pStyle w:val="Heading2"/>
        <w:keepNext/>
        <w:ind w:left="0" w:firstLine="0"/>
        <w:rPr>
          <w:rFonts w:ascii="Times New Roman" w:hAnsi="Times New Roman" w:cs="Times New Roman"/>
          <w:b w:val="0"/>
          <w:bCs w:val="0"/>
          <w:sz w:val="24"/>
          <w:szCs w:val="24"/>
        </w:rPr>
      </w:pPr>
      <w:r w:rsidRPr="00257B9C">
        <w:rPr>
          <w:rFonts w:ascii="Times New Roman" w:hAnsi="Times New Roman" w:cs="Times New Roman"/>
          <w:sz w:val="24"/>
          <w:szCs w:val="24"/>
        </w:rPr>
        <w:t>X.</w:t>
      </w:r>
      <w:r w:rsidRPr="00257B9C">
        <w:rPr>
          <w:rFonts w:ascii="Times New Roman" w:hAnsi="Times New Roman" w:cs="Times New Roman"/>
          <w:sz w:val="24"/>
          <w:szCs w:val="24"/>
        </w:rPr>
        <w:tab/>
      </w:r>
      <w:r w:rsidR="00A932E7" w:rsidRPr="00257B9C">
        <w:rPr>
          <w:rFonts w:ascii="Times New Roman" w:hAnsi="Times New Roman" w:cs="Times New Roman"/>
          <w:sz w:val="24"/>
          <w:szCs w:val="24"/>
        </w:rPr>
        <w:t>ALTERNATIVES</w:t>
      </w:r>
    </w:p>
    <w:p w:rsidR="00E111C0" w:rsidRPr="00257B9C" w:rsidRDefault="00E111C0" w:rsidP="00BB560F">
      <w:pPr>
        <w:keepNext/>
        <w:rPr>
          <w:rFonts w:ascii="Times New Roman" w:eastAsia="Arial" w:hAnsi="Times New Roman" w:cs="Times New Roman"/>
          <w:b/>
          <w:bCs/>
          <w:sz w:val="24"/>
          <w:szCs w:val="24"/>
        </w:rPr>
      </w:pPr>
    </w:p>
    <w:p w:rsidR="00E111C0" w:rsidRPr="00257B9C" w:rsidRDefault="00791E77" w:rsidP="00BB560F">
      <w:pPr>
        <w:keepNext/>
        <w:ind w:left="720"/>
        <w:rPr>
          <w:rFonts w:ascii="Times New Roman" w:eastAsia="Arial" w:hAnsi="Times New Roman" w:cs="Times New Roman"/>
          <w:sz w:val="24"/>
          <w:szCs w:val="24"/>
        </w:rPr>
      </w:pPr>
      <w:r w:rsidRPr="00257B9C">
        <w:rPr>
          <w:rFonts w:ascii="Times New Roman" w:hAnsi="Times New Roman" w:cs="Times New Roman"/>
          <w:b/>
          <w:sz w:val="24"/>
          <w:szCs w:val="24"/>
        </w:rPr>
        <w:t>A.</w:t>
      </w:r>
      <w:r w:rsidRPr="00257B9C">
        <w:rPr>
          <w:rFonts w:ascii="Times New Roman" w:hAnsi="Times New Roman" w:cs="Times New Roman"/>
          <w:b/>
          <w:sz w:val="24"/>
          <w:szCs w:val="24"/>
        </w:rPr>
        <w:tab/>
      </w:r>
      <w:r w:rsidR="00A932E7" w:rsidRPr="00257B9C">
        <w:rPr>
          <w:rFonts w:ascii="Times New Roman" w:hAnsi="Times New Roman" w:cs="Times New Roman"/>
          <w:b/>
          <w:sz w:val="24"/>
          <w:szCs w:val="24"/>
        </w:rPr>
        <w:t>Legal Requirements</w:t>
      </w:r>
    </w:p>
    <w:p w:rsidR="00E111C0" w:rsidRPr="00257B9C" w:rsidRDefault="00E111C0" w:rsidP="00BB560F">
      <w:pPr>
        <w:keepNext/>
        <w:rPr>
          <w:rFonts w:ascii="Times New Roman" w:eastAsia="Arial" w:hAnsi="Times New Roman" w:cs="Times New Roman"/>
          <w:b/>
          <w:bCs/>
          <w:sz w:val="24"/>
          <w:szCs w:val="24"/>
        </w:rPr>
      </w:pPr>
    </w:p>
    <w:p w:rsidR="00E111C0" w:rsidRPr="00257B9C" w:rsidRDefault="00A932E7" w:rsidP="00BB560F">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Public Resources Code Section 21002 provides that “public agencies should not approve projects as proposed if there are feasible alternatives or feasible mitigation measures available which would substantially lessen the significant environmental effects of such project[.]” The same statute states that the procedures required by CEQA “are intended to assist public agencies in systematically identifying both the significant effects of proposed projects and the feasible alternatives or feasible mitigation measures which will avoid or substantially lessen such significant effects.”</w:t>
      </w:r>
    </w:p>
    <w:p w:rsidR="00E111C0" w:rsidRPr="00257B9C" w:rsidRDefault="00E111C0" w:rsidP="00BB560F">
      <w:pPr>
        <w:widowControl/>
        <w:ind w:firstLine="720"/>
        <w:rPr>
          <w:rFonts w:ascii="Times New Roman" w:eastAsia="Arial" w:hAnsi="Times New Roman" w:cs="Times New Roman"/>
          <w:sz w:val="24"/>
          <w:szCs w:val="24"/>
        </w:rPr>
      </w:pPr>
    </w:p>
    <w:p w:rsidR="00E111C0" w:rsidRPr="00257B9C" w:rsidRDefault="00A932E7" w:rsidP="00BB560F">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Where a lead agency has determined that, even after the adoption of all feasible mitigation measures, a project as proposed will still cause one or more significant environmental effects that cannot be substantially lessened or avoided, the agency, prior to approving the project as mitigated, must first determine whether, with respect to such impacts, there remain any project alternatives that are both environmentally superior and feasible within the meaning of CEQA.</w:t>
      </w:r>
    </w:p>
    <w:p w:rsidR="00E111C0" w:rsidRPr="00257B9C" w:rsidRDefault="00E111C0" w:rsidP="00BB560F">
      <w:pPr>
        <w:widowControl/>
        <w:ind w:firstLine="720"/>
        <w:rPr>
          <w:rFonts w:ascii="Times New Roman" w:eastAsia="Arial" w:hAnsi="Times New Roman" w:cs="Times New Roman"/>
          <w:sz w:val="24"/>
          <w:szCs w:val="24"/>
        </w:rPr>
      </w:pPr>
    </w:p>
    <w:p w:rsidR="00E111C0" w:rsidRPr="00257B9C" w:rsidRDefault="00A932E7" w:rsidP="00BB560F">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 xml:space="preserve">The </w:t>
      </w:r>
      <w:r w:rsidR="00395436" w:rsidRPr="00257B9C">
        <w:rPr>
          <w:rFonts w:ascii="Times New Roman" w:hAnsi="Times New Roman" w:cs="Times New Roman"/>
          <w:sz w:val="24"/>
          <w:szCs w:val="24"/>
        </w:rPr>
        <w:t>Board’s</w:t>
      </w:r>
      <w:r w:rsidRPr="00257B9C">
        <w:rPr>
          <w:rFonts w:ascii="Times New Roman" w:hAnsi="Times New Roman" w:cs="Times New Roman"/>
          <w:sz w:val="24"/>
          <w:szCs w:val="24"/>
        </w:rPr>
        <w:t xml:space="preserve"> goal in evaluating the project alternatives is to select an alternative that feasibly attains the project objectives, while further reducing the Project’s significant and</w:t>
      </w:r>
      <w:r w:rsidR="00395436" w:rsidRPr="00257B9C">
        <w:rPr>
          <w:rFonts w:ascii="Times New Roman" w:hAnsi="Times New Roman" w:cs="Times New Roman"/>
          <w:sz w:val="24"/>
          <w:szCs w:val="24"/>
        </w:rPr>
        <w:t xml:space="preserve"> </w:t>
      </w:r>
      <w:r w:rsidRPr="00257B9C">
        <w:rPr>
          <w:rFonts w:ascii="Times New Roman" w:hAnsi="Times New Roman" w:cs="Times New Roman"/>
          <w:sz w:val="24"/>
          <w:szCs w:val="24"/>
        </w:rPr>
        <w:t>unavoidable impacts. However, all of the environmental impacts associated with the Project, will be</w:t>
      </w:r>
      <w:r w:rsidR="009E5527" w:rsidRPr="00257B9C">
        <w:rPr>
          <w:rFonts w:ascii="Times New Roman" w:hAnsi="Times New Roman" w:cs="Times New Roman"/>
          <w:sz w:val="24"/>
          <w:szCs w:val="24"/>
        </w:rPr>
        <w:t xml:space="preserve"> </w:t>
      </w:r>
      <w:r w:rsidRPr="00257B9C">
        <w:rPr>
          <w:rFonts w:ascii="Times New Roman" w:hAnsi="Times New Roman" w:cs="Times New Roman"/>
          <w:sz w:val="24"/>
          <w:szCs w:val="24"/>
        </w:rPr>
        <w:t>reduced to a less-than-significant level with the adoption of the mitigation measures set forth in</w:t>
      </w:r>
      <w:r w:rsidR="009E5527" w:rsidRPr="00257B9C">
        <w:rPr>
          <w:rFonts w:ascii="Times New Roman" w:hAnsi="Times New Roman" w:cs="Times New Roman"/>
          <w:sz w:val="24"/>
          <w:szCs w:val="24"/>
        </w:rPr>
        <w:t xml:space="preserve"> </w:t>
      </w:r>
      <w:r w:rsidRPr="00257B9C">
        <w:rPr>
          <w:rFonts w:ascii="Times New Roman" w:hAnsi="Times New Roman" w:cs="Times New Roman"/>
          <w:sz w:val="24"/>
          <w:szCs w:val="24"/>
        </w:rPr>
        <w:t>these findings. In other words, there are no significant and unavoidable impacts associated with the Project.</w:t>
      </w:r>
    </w:p>
    <w:p w:rsidR="00E111C0" w:rsidRPr="00257B9C" w:rsidRDefault="00E111C0" w:rsidP="00BB560F">
      <w:pPr>
        <w:widowControl/>
        <w:ind w:firstLine="720"/>
        <w:rPr>
          <w:rFonts w:ascii="Times New Roman" w:eastAsia="Arial" w:hAnsi="Times New Roman" w:cs="Times New Roman"/>
          <w:sz w:val="24"/>
          <w:szCs w:val="24"/>
        </w:rPr>
      </w:pPr>
    </w:p>
    <w:p w:rsidR="00E111C0" w:rsidRPr="00257B9C" w:rsidRDefault="00A932E7" w:rsidP="00BB560F">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 xml:space="preserve">While neither the project as analyzed in the Draft EIR nor the Project as currently approved would result in any significant impacts after mitigation, the </w:t>
      </w:r>
      <w:r w:rsidR="00AC6B97" w:rsidRPr="00257B9C">
        <w:rPr>
          <w:rFonts w:ascii="Times New Roman" w:hAnsi="Times New Roman" w:cs="Times New Roman"/>
          <w:sz w:val="24"/>
          <w:szCs w:val="24"/>
        </w:rPr>
        <w:t>Board</w:t>
      </w:r>
      <w:r w:rsidRPr="00257B9C">
        <w:rPr>
          <w:rFonts w:ascii="Times New Roman" w:hAnsi="Times New Roman" w:cs="Times New Roman"/>
          <w:sz w:val="24"/>
          <w:szCs w:val="24"/>
        </w:rPr>
        <w:t xml:space="preserve"> finds that a good faith effort was</w:t>
      </w:r>
      <w:r w:rsidR="009E5527" w:rsidRPr="00257B9C">
        <w:rPr>
          <w:rFonts w:ascii="Times New Roman" w:hAnsi="Times New Roman" w:cs="Times New Roman"/>
          <w:sz w:val="24"/>
          <w:szCs w:val="24"/>
        </w:rPr>
        <w:t xml:space="preserve"> </w:t>
      </w:r>
      <w:r w:rsidRPr="00257B9C">
        <w:rPr>
          <w:rFonts w:ascii="Times New Roman" w:hAnsi="Times New Roman" w:cs="Times New Roman"/>
          <w:sz w:val="24"/>
          <w:szCs w:val="24"/>
        </w:rPr>
        <w:t>made to evaluate a reasonable range of potentially feasible alternatives in the EIR that could feasibly obtain the basic objectives of the Project, even when the alternatives might impede the attainment of the Project objectives and might be more costly. As a result, the scope of alternatives analyzed in the EIR is not unduly limited or narrow. The</w:t>
      </w:r>
      <w:r w:rsidR="00AC6B97" w:rsidRPr="00257B9C">
        <w:rPr>
          <w:rFonts w:ascii="Times New Roman" w:hAnsi="Times New Roman" w:cs="Times New Roman"/>
          <w:sz w:val="24"/>
          <w:szCs w:val="24"/>
        </w:rPr>
        <w:t xml:space="preserve"> Board</w:t>
      </w:r>
      <w:r w:rsidRPr="00257B9C">
        <w:rPr>
          <w:rFonts w:ascii="Times New Roman" w:hAnsi="Times New Roman" w:cs="Times New Roman"/>
          <w:sz w:val="24"/>
          <w:szCs w:val="24"/>
        </w:rPr>
        <w:t xml:space="preserve"> also finds that all reasonable alternatives were reviewed, analyzed and discussed in the review process of the EIR and the ultimate decision of the Project.</w:t>
      </w:r>
    </w:p>
    <w:p w:rsidR="00E111C0" w:rsidRPr="00257B9C" w:rsidRDefault="00E111C0" w:rsidP="00AE12BA">
      <w:pPr>
        <w:rPr>
          <w:rFonts w:ascii="Times New Roman" w:eastAsia="Arial" w:hAnsi="Times New Roman" w:cs="Times New Roman"/>
          <w:sz w:val="24"/>
          <w:szCs w:val="24"/>
        </w:rPr>
      </w:pPr>
    </w:p>
    <w:p w:rsidR="00E111C0" w:rsidRPr="00257B9C" w:rsidRDefault="00791E77" w:rsidP="00BB560F">
      <w:pPr>
        <w:pStyle w:val="Heading2"/>
        <w:keepNext/>
        <w:ind w:left="720" w:firstLine="0"/>
        <w:rPr>
          <w:rFonts w:ascii="Times New Roman" w:hAnsi="Times New Roman" w:cs="Times New Roman"/>
          <w:b w:val="0"/>
          <w:bCs w:val="0"/>
          <w:sz w:val="24"/>
          <w:szCs w:val="24"/>
        </w:rPr>
      </w:pPr>
      <w:r w:rsidRPr="00257B9C">
        <w:rPr>
          <w:rFonts w:ascii="Times New Roman" w:hAnsi="Times New Roman" w:cs="Times New Roman"/>
          <w:sz w:val="24"/>
          <w:szCs w:val="24"/>
        </w:rPr>
        <w:lastRenderedPageBreak/>
        <w:t>B.</w:t>
      </w:r>
      <w:r w:rsidRPr="00257B9C">
        <w:rPr>
          <w:rFonts w:ascii="Times New Roman" w:hAnsi="Times New Roman" w:cs="Times New Roman"/>
          <w:sz w:val="24"/>
          <w:szCs w:val="24"/>
        </w:rPr>
        <w:tab/>
      </w:r>
      <w:r w:rsidR="00A932E7" w:rsidRPr="00257B9C">
        <w:rPr>
          <w:rFonts w:ascii="Times New Roman" w:hAnsi="Times New Roman" w:cs="Times New Roman"/>
          <w:sz w:val="24"/>
          <w:szCs w:val="24"/>
        </w:rPr>
        <w:t>Range of Alternatives Analyzed</w:t>
      </w:r>
    </w:p>
    <w:p w:rsidR="00E111C0" w:rsidRPr="00257B9C" w:rsidRDefault="00E111C0" w:rsidP="00BB560F">
      <w:pPr>
        <w:keepNext/>
        <w:rPr>
          <w:rFonts w:ascii="Times New Roman" w:eastAsia="Arial" w:hAnsi="Times New Roman" w:cs="Times New Roman"/>
          <w:b/>
          <w:bCs/>
          <w:sz w:val="24"/>
          <w:szCs w:val="24"/>
        </w:rPr>
      </w:pPr>
    </w:p>
    <w:p w:rsidR="00E111C0" w:rsidRPr="00257B9C" w:rsidRDefault="00A932E7" w:rsidP="00BB560F">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 xml:space="preserve">Section 5.0 of the Draft EIR describes the alternatives considered and compares their impacts to the project analyzed in the EIR. The Draft EIR evaluated three alternatives: The No Project Alternative; the Reduced Intensity Alternative, and the Multiple Resource Protection Alternative. (Draft EIR pp. 5-2 through 5-11.) The EIR contains a detailed analysis of the impacts of each of these alternatives. The </w:t>
      </w:r>
      <w:r w:rsidR="00AC6B97" w:rsidRPr="00257B9C">
        <w:rPr>
          <w:rFonts w:ascii="Times New Roman" w:hAnsi="Times New Roman" w:cs="Times New Roman"/>
          <w:sz w:val="24"/>
          <w:szCs w:val="24"/>
        </w:rPr>
        <w:t>Board</w:t>
      </w:r>
      <w:r w:rsidRPr="00257B9C">
        <w:rPr>
          <w:rFonts w:ascii="Times New Roman" w:hAnsi="Times New Roman" w:cs="Times New Roman"/>
          <w:sz w:val="24"/>
          <w:szCs w:val="24"/>
        </w:rPr>
        <w:t xml:space="preserve"> hereby incorporates by reference this analysis.</w:t>
      </w:r>
    </w:p>
    <w:p w:rsidR="00E111C0" w:rsidRPr="00257B9C" w:rsidRDefault="00E111C0" w:rsidP="00BB560F">
      <w:pPr>
        <w:widowControl/>
        <w:ind w:firstLine="720"/>
        <w:rPr>
          <w:rFonts w:ascii="Times New Roman" w:eastAsia="Arial" w:hAnsi="Times New Roman" w:cs="Times New Roman"/>
          <w:sz w:val="24"/>
          <w:szCs w:val="24"/>
        </w:rPr>
      </w:pPr>
    </w:p>
    <w:p w:rsidR="00E111C0" w:rsidRPr="00257B9C" w:rsidRDefault="00A932E7" w:rsidP="00BB560F">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 xml:space="preserve">Because the Project, as mitigated, will not result in significant environmental effects on either a project-specific or cumulative basis, the </w:t>
      </w:r>
      <w:r w:rsidR="00AC6B97" w:rsidRPr="00257B9C">
        <w:rPr>
          <w:rFonts w:ascii="Times New Roman" w:hAnsi="Times New Roman" w:cs="Times New Roman"/>
          <w:sz w:val="24"/>
          <w:szCs w:val="24"/>
        </w:rPr>
        <w:t>Board</w:t>
      </w:r>
      <w:r w:rsidRPr="00257B9C">
        <w:rPr>
          <w:rFonts w:ascii="Times New Roman" w:hAnsi="Times New Roman" w:cs="Times New Roman"/>
          <w:sz w:val="24"/>
          <w:szCs w:val="24"/>
        </w:rPr>
        <w:t xml:space="preserve"> is not required to adopt findings with respect to alternatives to the Project. Nevertheless, the </w:t>
      </w:r>
      <w:r w:rsidR="00AC6B97" w:rsidRPr="00257B9C">
        <w:rPr>
          <w:rFonts w:ascii="Times New Roman" w:hAnsi="Times New Roman" w:cs="Times New Roman"/>
          <w:sz w:val="24"/>
          <w:szCs w:val="24"/>
        </w:rPr>
        <w:t>Board</w:t>
      </w:r>
      <w:r w:rsidRPr="00257B9C">
        <w:rPr>
          <w:rFonts w:ascii="Times New Roman" w:hAnsi="Times New Roman" w:cs="Times New Roman"/>
          <w:sz w:val="24"/>
          <w:szCs w:val="24"/>
        </w:rPr>
        <w:t xml:space="preserve"> adopts the following findings with respect to each alternative. The</w:t>
      </w:r>
      <w:r w:rsidR="00AC6B97" w:rsidRPr="00257B9C">
        <w:rPr>
          <w:rFonts w:ascii="Times New Roman" w:hAnsi="Times New Roman" w:cs="Times New Roman"/>
          <w:sz w:val="24"/>
          <w:szCs w:val="24"/>
        </w:rPr>
        <w:t xml:space="preserve"> Board</w:t>
      </w:r>
      <w:r w:rsidRPr="00257B9C">
        <w:rPr>
          <w:rFonts w:ascii="Times New Roman" w:hAnsi="Times New Roman" w:cs="Times New Roman"/>
          <w:sz w:val="24"/>
          <w:szCs w:val="24"/>
        </w:rPr>
        <w:t xml:space="preserve"> further finds that these findings would be adopted if they were in fact required to be adopted under CEQA.</w:t>
      </w:r>
      <w:r w:rsidR="009E5527" w:rsidRPr="00257B9C">
        <w:rPr>
          <w:rFonts w:ascii="Times New Roman" w:hAnsi="Times New Roman" w:cs="Times New Roman"/>
          <w:sz w:val="24"/>
          <w:szCs w:val="24"/>
        </w:rPr>
        <w:t xml:space="preserve"> </w:t>
      </w:r>
      <w:r w:rsidRPr="00257B9C">
        <w:rPr>
          <w:rFonts w:ascii="Times New Roman" w:hAnsi="Times New Roman" w:cs="Times New Roman"/>
          <w:sz w:val="24"/>
          <w:szCs w:val="24"/>
        </w:rPr>
        <w:t>The</w:t>
      </w:r>
      <w:r w:rsidR="00AC6B97" w:rsidRPr="00257B9C">
        <w:rPr>
          <w:rFonts w:ascii="Times New Roman" w:hAnsi="Times New Roman" w:cs="Times New Roman"/>
          <w:sz w:val="24"/>
          <w:szCs w:val="24"/>
        </w:rPr>
        <w:t xml:space="preserve"> Board</w:t>
      </w:r>
      <w:r w:rsidR="009E5527" w:rsidRPr="00257B9C">
        <w:rPr>
          <w:rFonts w:ascii="Times New Roman" w:hAnsi="Times New Roman" w:cs="Times New Roman"/>
          <w:sz w:val="24"/>
          <w:szCs w:val="24"/>
        </w:rPr>
        <w:t xml:space="preserve"> </w:t>
      </w:r>
      <w:r w:rsidRPr="00257B9C">
        <w:rPr>
          <w:rFonts w:ascii="Times New Roman" w:hAnsi="Times New Roman" w:cs="Times New Roman"/>
          <w:sz w:val="24"/>
          <w:szCs w:val="24"/>
        </w:rPr>
        <w:t>further finds that substantial evidence in the record supports each and every one of these findings.</w:t>
      </w:r>
    </w:p>
    <w:p w:rsidR="00E111C0" w:rsidRPr="00257B9C" w:rsidRDefault="00E111C0" w:rsidP="00AE12BA">
      <w:pPr>
        <w:rPr>
          <w:rFonts w:ascii="Times New Roman" w:eastAsia="Arial" w:hAnsi="Times New Roman" w:cs="Times New Roman"/>
          <w:sz w:val="24"/>
          <w:szCs w:val="24"/>
        </w:rPr>
      </w:pPr>
    </w:p>
    <w:p w:rsidR="00E111C0" w:rsidRPr="00257B9C" w:rsidRDefault="00A932E7" w:rsidP="00BB560F">
      <w:pPr>
        <w:pStyle w:val="Heading2"/>
        <w:keepNext/>
        <w:ind w:left="0" w:firstLine="0"/>
        <w:rPr>
          <w:rFonts w:ascii="Times New Roman" w:hAnsi="Times New Roman" w:cs="Times New Roman"/>
          <w:b w:val="0"/>
          <w:bCs w:val="0"/>
          <w:sz w:val="24"/>
          <w:szCs w:val="24"/>
          <w:u w:val="single"/>
        </w:rPr>
      </w:pPr>
      <w:r w:rsidRPr="00257B9C">
        <w:rPr>
          <w:rFonts w:ascii="Times New Roman" w:hAnsi="Times New Roman" w:cs="Times New Roman"/>
          <w:sz w:val="24"/>
          <w:szCs w:val="24"/>
          <w:u w:val="single"/>
        </w:rPr>
        <w:t>No Project Alternative (Existing Conditions)</w:t>
      </w:r>
    </w:p>
    <w:p w:rsidR="00E111C0" w:rsidRPr="00257B9C" w:rsidRDefault="00E111C0" w:rsidP="00BB560F">
      <w:pPr>
        <w:keepNext/>
        <w:rPr>
          <w:rFonts w:ascii="Times New Roman" w:eastAsia="Arial" w:hAnsi="Times New Roman" w:cs="Times New Roman"/>
          <w:b/>
          <w:bCs/>
          <w:sz w:val="24"/>
          <w:szCs w:val="24"/>
        </w:rPr>
      </w:pPr>
    </w:p>
    <w:p w:rsidR="00E111C0" w:rsidRPr="00257B9C" w:rsidRDefault="00A932E7" w:rsidP="00EB265F">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CEQA Guidelines Section 15126.6(e)(1) states that a “no project” alternative shall be analyzed.  The purpose of describing a “no project” alternative is to allow decision makers to compare the impacts of approving a proposed project with the impacts of not approving the proposed project. The “no project” alternative analysis is not the baseline for determining whether the environmental impacts of a proposed project may be significant, unless the analysis is identical to the environmental setting analysis, which establishes that baseline. Under the No Project Alternative, development of project features associated with #P11-00205-ECPA would not occur. No potential impacts identified in the Draft EIR, whether beneficial or adverse, would occur under the No Project Alternative. The proposed development areas would remain primarily oak woodland, chaparral,</w:t>
      </w:r>
      <w:r w:rsidR="00AC6B97" w:rsidRPr="00257B9C">
        <w:rPr>
          <w:rFonts w:ascii="Times New Roman" w:hAnsi="Times New Roman" w:cs="Times New Roman"/>
          <w:sz w:val="24"/>
          <w:szCs w:val="24"/>
        </w:rPr>
        <w:t xml:space="preserve"> </w:t>
      </w:r>
      <w:r w:rsidRPr="00257B9C">
        <w:rPr>
          <w:rFonts w:ascii="Times New Roman" w:hAnsi="Times New Roman" w:cs="Times New Roman"/>
          <w:sz w:val="24"/>
          <w:szCs w:val="24"/>
        </w:rPr>
        <w:t>and grasslands, and the No Project Alternative would be consistent with Napa County’s Conservation Regulations. However, the No Project Alternative would not achieve the objectives of</w:t>
      </w:r>
      <w:r w:rsidR="00EB265F" w:rsidRPr="00257B9C">
        <w:rPr>
          <w:rFonts w:ascii="Times New Roman" w:hAnsi="Times New Roman" w:cs="Times New Roman"/>
          <w:sz w:val="24"/>
          <w:szCs w:val="24"/>
        </w:rPr>
        <w:t xml:space="preserve"> </w:t>
      </w:r>
      <w:r w:rsidRPr="00257B9C">
        <w:rPr>
          <w:rFonts w:ascii="Times New Roman" w:hAnsi="Times New Roman" w:cs="Times New Roman"/>
          <w:sz w:val="24"/>
          <w:szCs w:val="24"/>
        </w:rPr>
        <w:t xml:space="preserve">#P11-00205-ECPA, including the installation and operation of a vineyard. In addition, under this alternative, no improvements to the existing road network on the </w:t>
      </w:r>
      <w:r w:rsidR="00A878D0" w:rsidRPr="00257B9C">
        <w:rPr>
          <w:rFonts w:ascii="Times New Roman" w:hAnsi="Times New Roman" w:cs="Times New Roman"/>
          <w:sz w:val="24"/>
          <w:szCs w:val="24"/>
        </w:rPr>
        <w:t>Property</w:t>
      </w:r>
      <w:r w:rsidRPr="00257B9C">
        <w:rPr>
          <w:rFonts w:ascii="Times New Roman" w:hAnsi="Times New Roman" w:cs="Times New Roman"/>
          <w:sz w:val="24"/>
          <w:szCs w:val="24"/>
        </w:rPr>
        <w:t xml:space="preserve"> would occur and, as a result, the water quality benefits associated with the project would not be achieved. For both of these reasons, and each of them, the </w:t>
      </w:r>
      <w:r w:rsidR="00AC6B97" w:rsidRPr="00257B9C">
        <w:rPr>
          <w:rFonts w:ascii="Times New Roman" w:hAnsi="Times New Roman" w:cs="Times New Roman"/>
          <w:sz w:val="24"/>
          <w:szCs w:val="24"/>
        </w:rPr>
        <w:t>Board</w:t>
      </w:r>
      <w:r w:rsidRPr="00257B9C">
        <w:rPr>
          <w:rFonts w:ascii="Times New Roman" w:hAnsi="Times New Roman" w:cs="Times New Roman"/>
          <w:sz w:val="24"/>
          <w:szCs w:val="24"/>
        </w:rPr>
        <w:t xml:space="preserve"> rejects the No Project Alternative.</w:t>
      </w:r>
    </w:p>
    <w:p w:rsidR="00E111C0" w:rsidRPr="00257B9C" w:rsidRDefault="00E111C0" w:rsidP="00AE12BA">
      <w:pPr>
        <w:rPr>
          <w:rFonts w:ascii="Times New Roman" w:eastAsia="Arial" w:hAnsi="Times New Roman" w:cs="Times New Roman"/>
          <w:sz w:val="24"/>
          <w:szCs w:val="24"/>
        </w:rPr>
      </w:pPr>
    </w:p>
    <w:p w:rsidR="00E111C0" w:rsidRPr="00257B9C" w:rsidRDefault="00A932E7" w:rsidP="00BB560F">
      <w:pPr>
        <w:pStyle w:val="Heading2"/>
        <w:keepNext/>
        <w:ind w:left="0" w:firstLine="0"/>
        <w:rPr>
          <w:rFonts w:ascii="Times New Roman" w:hAnsi="Times New Roman" w:cs="Times New Roman"/>
          <w:b w:val="0"/>
          <w:bCs w:val="0"/>
          <w:sz w:val="24"/>
          <w:szCs w:val="24"/>
          <w:u w:val="single"/>
        </w:rPr>
      </w:pPr>
      <w:r w:rsidRPr="00257B9C">
        <w:rPr>
          <w:rFonts w:ascii="Times New Roman" w:hAnsi="Times New Roman" w:cs="Times New Roman"/>
          <w:sz w:val="24"/>
          <w:szCs w:val="24"/>
          <w:u w:val="single"/>
        </w:rPr>
        <w:t>Reduced Intensity Alternative</w:t>
      </w:r>
    </w:p>
    <w:p w:rsidR="00E111C0" w:rsidRPr="00257B9C" w:rsidRDefault="00E111C0" w:rsidP="00BB560F">
      <w:pPr>
        <w:keepNext/>
        <w:rPr>
          <w:rFonts w:ascii="Times New Roman" w:eastAsia="Arial" w:hAnsi="Times New Roman" w:cs="Times New Roman"/>
          <w:b/>
          <w:bCs/>
          <w:sz w:val="24"/>
          <w:szCs w:val="24"/>
        </w:rPr>
      </w:pPr>
    </w:p>
    <w:p w:rsidR="00E111C0" w:rsidRPr="00257B9C" w:rsidRDefault="00A932E7" w:rsidP="00BB560F">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 xml:space="preserve">The Reduced Intensity Alternative provides an opportunity to further reduce the less-than- significant impacts that would have resulted under the project as proposed in </w:t>
      </w:r>
      <w:r w:rsidR="00AC6B97" w:rsidRPr="00257B9C">
        <w:rPr>
          <w:rFonts w:ascii="Times New Roman" w:hAnsi="Times New Roman" w:cs="Times New Roman"/>
          <w:sz w:val="24"/>
          <w:szCs w:val="24"/>
        </w:rPr>
        <w:t>#P11-00205-ECPA after implementation of mitigation</w:t>
      </w:r>
      <w:r w:rsidRPr="00257B9C">
        <w:rPr>
          <w:rFonts w:ascii="Times New Roman" w:hAnsi="Times New Roman" w:cs="Times New Roman"/>
          <w:sz w:val="24"/>
          <w:szCs w:val="24"/>
        </w:rPr>
        <w:t>. Under the Reduced Intensity Alternative, the majority of sensitive natural plant communities, wildlife corridors, springs, streams, seeps, and wetlands would be avoided. As a result, less vineyard acreage would be developed than is proposed under #P11- 00205-ECPA.</w:t>
      </w:r>
    </w:p>
    <w:p w:rsidR="00E111C0" w:rsidRPr="00257B9C" w:rsidRDefault="00E111C0" w:rsidP="00AE12BA">
      <w:pPr>
        <w:rPr>
          <w:rFonts w:ascii="Times New Roman" w:eastAsia="Arial" w:hAnsi="Times New Roman" w:cs="Times New Roman"/>
          <w:sz w:val="24"/>
          <w:szCs w:val="24"/>
        </w:rPr>
      </w:pPr>
    </w:p>
    <w:p w:rsidR="00E111C0" w:rsidRPr="00257B9C" w:rsidRDefault="00A932E7" w:rsidP="00BB560F">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 xml:space="preserve">All mitigation measures required for the project as proposed under #P11-00205-ECPA would apply for the Reduced Intensity Alternative. Under this alternative, the block configurations were adjusted to achieve the following: preservation of additional areas </w:t>
      </w:r>
      <w:r w:rsidRPr="00257B9C">
        <w:rPr>
          <w:rFonts w:ascii="Times New Roman" w:hAnsi="Times New Roman" w:cs="Times New Roman"/>
          <w:sz w:val="24"/>
          <w:szCs w:val="24"/>
        </w:rPr>
        <w:lastRenderedPageBreak/>
        <w:t>containing special-status species and associated habitat; preservation of individual trees identified to be specimen or notable trees; enhancement of high value biological resources, including sensitive biotic communities; enhanced riparian protection; enhanced wildlife movement on the site; and avoidance of areas containing one or more constraints located along the edges of the development boundaries. The focus of this alternative is to avoid those resources identified in General Plan Policies CON-17, CON-18(e), and CON-27.</w:t>
      </w:r>
    </w:p>
    <w:p w:rsidR="00E111C0" w:rsidRPr="00257B9C" w:rsidRDefault="00E111C0" w:rsidP="00BB560F">
      <w:pPr>
        <w:widowControl/>
        <w:ind w:firstLine="720"/>
        <w:rPr>
          <w:rFonts w:ascii="Times New Roman" w:eastAsia="Arial" w:hAnsi="Times New Roman" w:cs="Times New Roman"/>
          <w:sz w:val="24"/>
          <w:szCs w:val="24"/>
        </w:rPr>
      </w:pPr>
    </w:p>
    <w:p w:rsidR="00E111C0" w:rsidRPr="00257B9C" w:rsidRDefault="00A932E7" w:rsidP="00BB560F">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With the Reduced Intensity Alternative, impacts to biological resources would be less than the project as proposed under #P11-00205-ECPA. However, impacts in all other impact areas would be similar to the previously proposed project as described in Draft EIR pp. 5-7 through 5-8. The Applicant has proposed modifications to the Reduced Intensity Alternative, which would even further reduce the vineyard area</w:t>
      </w:r>
      <w:r w:rsidR="009E5527" w:rsidRPr="00257B9C">
        <w:rPr>
          <w:rFonts w:ascii="Times New Roman" w:hAnsi="Times New Roman" w:cs="Times New Roman"/>
          <w:sz w:val="24"/>
          <w:szCs w:val="24"/>
        </w:rPr>
        <w:t xml:space="preserve">, and which were included in the Project as approved by the </w:t>
      </w:r>
      <w:r w:rsidR="00154500" w:rsidRPr="00257B9C">
        <w:rPr>
          <w:rFonts w:ascii="Times New Roman" w:hAnsi="Times New Roman" w:cs="Times New Roman"/>
          <w:sz w:val="24"/>
          <w:szCs w:val="24"/>
        </w:rPr>
        <w:t xml:space="preserve">PBES </w:t>
      </w:r>
      <w:r w:rsidR="009E5527" w:rsidRPr="00257B9C">
        <w:rPr>
          <w:rFonts w:ascii="Times New Roman" w:hAnsi="Times New Roman" w:cs="Times New Roman"/>
          <w:sz w:val="24"/>
          <w:szCs w:val="24"/>
        </w:rPr>
        <w:t>Director</w:t>
      </w:r>
      <w:r w:rsidRPr="00257B9C">
        <w:rPr>
          <w:rFonts w:ascii="Times New Roman" w:hAnsi="Times New Roman" w:cs="Times New Roman"/>
          <w:sz w:val="24"/>
          <w:szCs w:val="24"/>
        </w:rPr>
        <w:t>. With mitigation, the Project would further reduce impacts to biological resources, which were found to be less than significant after mitigation as described in Draft EIR Section 4.2.</w:t>
      </w:r>
    </w:p>
    <w:p w:rsidR="00E111C0" w:rsidRPr="00257B9C" w:rsidRDefault="00E111C0" w:rsidP="00BB560F">
      <w:pPr>
        <w:widowControl/>
        <w:ind w:firstLine="720"/>
        <w:rPr>
          <w:rFonts w:ascii="Times New Roman" w:eastAsia="Arial" w:hAnsi="Times New Roman" w:cs="Times New Roman"/>
          <w:sz w:val="24"/>
          <w:szCs w:val="24"/>
        </w:rPr>
      </w:pPr>
    </w:p>
    <w:p w:rsidR="00E111C0" w:rsidRPr="00257B9C" w:rsidRDefault="00A932E7" w:rsidP="00BB560F">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 xml:space="preserve">The </w:t>
      </w:r>
      <w:r w:rsidR="00AC6B97" w:rsidRPr="00257B9C">
        <w:rPr>
          <w:rFonts w:ascii="Times New Roman" w:hAnsi="Times New Roman" w:cs="Times New Roman"/>
          <w:sz w:val="24"/>
          <w:szCs w:val="24"/>
        </w:rPr>
        <w:t>Board</w:t>
      </w:r>
      <w:r w:rsidRPr="00257B9C">
        <w:rPr>
          <w:rFonts w:ascii="Times New Roman" w:hAnsi="Times New Roman" w:cs="Times New Roman"/>
          <w:sz w:val="24"/>
          <w:szCs w:val="24"/>
        </w:rPr>
        <w:t xml:space="preserve"> finds that the Reduced Intensity Alternative</w:t>
      </w:r>
      <w:r w:rsidR="009E5527" w:rsidRPr="00257B9C">
        <w:rPr>
          <w:rFonts w:ascii="Times New Roman" w:hAnsi="Times New Roman" w:cs="Times New Roman"/>
          <w:sz w:val="24"/>
          <w:szCs w:val="24"/>
        </w:rPr>
        <w:t xml:space="preserve"> with modifications, as approved by the </w:t>
      </w:r>
      <w:r w:rsidR="00AC710A" w:rsidRPr="00257B9C">
        <w:rPr>
          <w:rFonts w:ascii="Times New Roman" w:hAnsi="Times New Roman" w:cs="Times New Roman"/>
          <w:sz w:val="24"/>
          <w:szCs w:val="24"/>
        </w:rPr>
        <w:t xml:space="preserve">PBES </w:t>
      </w:r>
      <w:r w:rsidR="009E5527" w:rsidRPr="00257B9C">
        <w:rPr>
          <w:rFonts w:ascii="Times New Roman" w:hAnsi="Times New Roman" w:cs="Times New Roman"/>
          <w:sz w:val="24"/>
          <w:szCs w:val="24"/>
        </w:rPr>
        <w:t>Director,</w:t>
      </w:r>
      <w:r w:rsidRPr="00257B9C">
        <w:rPr>
          <w:rFonts w:ascii="Times New Roman" w:hAnsi="Times New Roman" w:cs="Times New Roman"/>
          <w:sz w:val="24"/>
          <w:szCs w:val="24"/>
        </w:rPr>
        <w:t xml:space="preserve"> is feasible and achieves the project objectives.</w:t>
      </w:r>
      <w:r w:rsidR="009E5527" w:rsidRPr="00257B9C">
        <w:rPr>
          <w:rFonts w:ascii="Times New Roman" w:hAnsi="Times New Roman" w:cs="Times New Roman"/>
          <w:sz w:val="24"/>
          <w:szCs w:val="24"/>
        </w:rPr>
        <w:t xml:space="preserve"> </w:t>
      </w:r>
      <w:r w:rsidRPr="00257B9C">
        <w:rPr>
          <w:rFonts w:ascii="Times New Roman" w:hAnsi="Times New Roman" w:cs="Times New Roman"/>
          <w:sz w:val="24"/>
          <w:szCs w:val="24"/>
        </w:rPr>
        <w:t xml:space="preserve">The </w:t>
      </w:r>
      <w:r w:rsidR="00AC6B97" w:rsidRPr="00257B9C">
        <w:rPr>
          <w:rFonts w:ascii="Times New Roman" w:hAnsi="Times New Roman" w:cs="Times New Roman"/>
          <w:sz w:val="24"/>
          <w:szCs w:val="24"/>
        </w:rPr>
        <w:t>Board</w:t>
      </w:r>
      <w:r w:rsidRPr="00257B9C">
        <w:rPr>
          <w:rFonts w:ascii="Times New Roman" w:hAnsi="Times New Roman" w:cs="Times New Roman"/>
          <w:sz w:val="24"/>
          <w:szCs w:val="24"/>
        </w:rPr>
        <w:t xml:space="preserve"> therefore approves the Reduced Intensity Alternative</w:t>
      </w:r>
      <w:r w:rsidR="009E5527" w:rsidRPr="00257B9C">
        <w:rPr>
          <w:rFonts w:ascii="Times New Roman" w:hAnsi="Times New Roman" w:cs="Times New Roman"/>
          <w:sz w:val="24"/>
          <w:szCs w:val="24"/>
        </w:rPr>
        <w:t xml:space="preserve"> with additional modifications as approved by the </w:t>
      </w:r>
      <w:r w:rsidR="00610069" w:rsidRPr="00257B9C">
        <w:rPr>
          <w:rFonts w:ascii="Times New Roman" w:hAnsi="Times New Roman" w:cs="Times New Roman"/>
          <w:sz w:val="24"/>
          <w:szCs w:val="24"/>
        </w:rPr>
        <w:t xml:space="preserve">PBES </w:t>
      </w:r>
      <w:r w:rsidR="009E5527" w:rsidRPr="00257B9C">
        <w:rPr>
          <w:rFonts w:ascii="Times New Roman" w:hAnsi="Times New Roman" w:cs="Times New Roman"/>
          <w:sz w:val="24"/>
          <w:szCs w:val="24"/>
        </w:rPr>
        <w:t xml:space="preserve">Director and with further modifications as agreed-upon with the Applicant and reflected in the </w:t>
      </w:r>
      <w:r w:rsidR="00A445DF" w:rsidRPr="00257B9C">
        <w:rPr>
          <w:rFonts w:ascii="Times New Roman" w:hAnsi="Times New Roman" w:cs="Times New Roman"/>
          <w:sz w:val="24"/>
          <w:szCs w:val="24"/>
        </w:rPr>
        <w:t xml:space="preserve">revised </w:t>
      </w:r>
      <w:r w:rsidR="006F73E6" w:rsidRPr="00257B9C">
        <w:rPr>
          <w:rFonts w:ascii="Times New Roman" w:hAnsi="Times New Roman" w:cs="Times New Roman"/>
          <w:sz w:val="24"/>
          <w:szCs w:val="24"/>
        </w:rPr>
        <w:t>ECPA</w:t>
      </w:r>
      <w:r w:rsidR="00A445DF" w:rsidRPr="00257B9C">
        <w:rPr>
          <w:rFonts w:ascii="Times New Roman" w:hAnsi="Times New Roman" w:cs="Times New Roman"/>
          <w:sz w:val="24"/>
          <w:szCs w:val="24"/>
        </w:rPr>
        <w:t xml:space="preserve">, the </w:t>
      </w:r>
      <w:r w:rsidR="009E5527" w:rsidRPr="00257B9C">
        <w:rPr>
          <w:rFonts w:ascii="Times New Roman" w:hAnsi="Times New Roman" w:cs="Times New Roman"/>
          <w:sz w:val="24"/>
          <w:szCs w:val="24"/>
        </w:rPr>
        <w:t>Updated MMRP</w:t>
      </w:r>
      <w:r w:rsidR="00A445DF" w:rsidRPr="00257B9C">
        <w:rPr>
          <w:rFonts w:ascii="Times New Roman" w:hAnsi="Times New Roman" w:cs="Times New Roman"/>
          <w:sz w:val="24"/>
          <w:szCs w:val="24"/>
        </w:rPr>
        <w:t xml:space="preserve"> and the </w:t>
      </w:r>
      <w:r w:rsidR="00610069" w:rsidRPr="00257B9C">
        <w:rPr>
          <w:rFonts w:ascii="Times New Roman" w:hAnsi="Times New Roman" w:cs="Times New Roman"/>
          <w:sz w:val="24"/>
          <w:szCs w:val="24"/>
        </w:rPr>
        <w:t xml:space="preserve">Revised </w:t>
      </w:r>
      <w:r w:rsidR="00A445DF" w:rsidRPr="00257B9C">
        <w:rPr>
          <w:rFonts w:ascii="Times New Roman" w:hAnsi="Times New Roman" w:cs="Times New Roman"/>
          <w:sz w:val="24"/>
          <w:szCs w:val="24"/>
        </w:rPr>
        <w:t>Conditions of Approval</w:t>
      </w:r>
      <w:r w:rsidRPr="00257B9C">
        <w:rPr>
          <w:rFonts w:ascii="Times New Roman" w:hAnsi="Times New Roman" w:cs="Times New Roman"/>
          <w:sz w:val="24"/>
          <w:szCs w:val="24"/>
        </w:rPr>
        <w:t xml:space="preserve">. The </w:t>
      </w:r>
      <w:r w:rsidR="00AC6B97" w:rsidRPr="00257B9C">
        <w:rPr>
          <w:rFonts w:ascii="Times New Roman" w:hAnsi="Times New Roman" w:cs="Times New Roman"/>
          <w:sz w:val="24"/>
          <w:szCs w:val="24"/>
        </w:rPr>
        <w:t>Board</w:t>
      </w:r>
      <w:r w:rsidRPr="00257B9C">
        <w:rPr>
          <w:rFonts w:ascii="Times New Roman" w:hAnsi="Times New Roman" w:cs="Times New Roman"/>
          <w:sz w:val="24"/>
          <w:szCs w:val="24"/>
        </w:rPr>
        <w:t xml:space="preserve"> does so, not in order to avoid the Project’s significant environmental effects (because, as</w:t>
      </w:r>
      <w:r w:rsidR="009E5527" w:rsidRPr="00257B9C">
        <w:rPr>
          <w:rFonts w:ascii="Times New Roman" w:hAnsi="Times New Roman" w:cs="Times New Roman"/>
          <w:sz w:val="24"/>
          <w:szCs w:val="24"/>
        </w:rPr>
        <w:t xml:space="preserve"> </w:t>
      </w:r>
      <w:r w:rsidRPr="00257B9C">
        <w:rPr>
          <w:rFonts w:ascii="Times New Roman" w:hAnsi="Times New Roman" w:cs="Times New Roman"/>
          <w:sz w:val="24"/>
          <w:szCs w:val="24"/>
        </w:rPr>
        <w:t>mitigated, there are no such effects), but because the Reduced Intensity Alternative</w:t>
      </w:r>
      <w:r w:rsidR="009E5527" w:rsidRPr="00257B9C">
        <w:rPr>
          <w:rFonts w:ascii="Times New Roman" w:hAnsi="Times New Roman" w:cs="Times New Roman"/>
          <w:sz w:val="24"/>
          <w:szCs w:val="24"/>
        </w:rPr>
        <w:t xml:space="preserve"> as amended</w:t>
      </w:r>
      <w:r w:rsidRPr="00257B9C">
        <w:rPr>
          <w:rFonts w:ascii="Times New Roman" w:hAnsi="Times New Roman" w:cs="Times New Roman"/>
          <w:sz w:val="24"/>
          <w:szCs w:val="24"/>
        </w:rPr>
        <w:t xml:space="preserve"> is the best</w:t>
      </w:r>
      <w:r w:rsidR="009E5527" w:rsidRPr="00257B9C">
        <w:rPr>
          <w:rFonts w:ascii="Times New Roman" w:hAnsi="Times New Roman" w:cs="Times New Roman"/>
          <w:sz w:val="24"/>
          <w:szCs w:val="24"/>
        </w:rPr>
        <w:t xml:space="preserve"> </w:t>
      </w:r>
      <w:r w:rsidRPr="00257B9C">
        <w:rPr>
          <w:rFonts w:ascii="Times New Roman" w:hAnsi="Times New Roman" w:cs="Times New Roman"/>
          <w:sz w:val="24"/>
          <w:szCs w:val="24"/>
        </w:rPr>
        <w:t>approach</w:t>
      </w:r>
      <w:r w:rsidR="009E5527" w:rsidRPr="00257B9C">
        <w:rPr>
          <w:rFonts w:ascii="Times New Roman" w:hAnsi="Times New Roman" w:cs="Times New Roman"/>
          <w:sz w:val="24"/>
          <w:szCs w:val="24"/>
        </w:rPr>
        <w:t xml:space="preserve"> </w:t>
      </w:r>
      <w:r w:rsidRPr="00257B9C">
        <w:rPr>
          <w:rFonts w:ascii="Times New Roman" w:hAnsi="Times New Roman" w:cs="Times New Roman"/>
          <w:sz w:val="24"/>
          <w:szCs w:val="24"/>
        </w:rPr>
        <w:t>for achieving maximum consistency with the General Plan policies cited above.</w:t>
      </w:r>
    </w:p>
    <w:p w:rsidR="00E111C0" w:rsidRPr="00257B9C" w:rsidRDefault="00E111C0" w:rsidP="00AE12BA">
      <w:pPr>
        <w:rPr>
          <w:rFonts w:ascii="Times New Roman" w:eastAsia="Arial" w:hAnsi="Times New Roman" w:cs="Times New Roman"/>
          <w:sz w:val="24"/>
          <w:szCs w:val="24"/>
        </w:rPr>
      </w:pPr>
    </w:p>
    <w:p w:rsidR="00E111C0" w:rsidRPr="00257B9C" w:rsidRDefault="00A932E7" w:rsidP="00610069">
      <w:pPr>
        <w:pStyle w:val="Heading2"/>
        <w:keepNext/>
        <w:ind w:left="0" w:firstLine="0"/>
        <w:rPr>
          <w:rFonts w:ascii="Times New Roman" w:hAnsi="Times New Roman" w:cs="Times New Roman"/>
          <w:b w:val="0"/>
          <w:bCs w:val="0"/>
          <w:sz w:val="24"/>
          <w:szCs w:val="24"/>
          <w:u w:val="single"/>
        </w:rPr>
      </w:pPr>
      <w:r w:rsidRPr="00257B9C">
        <w:rPr>
          <w:rFonts w:ascii="Times New Roman" w:hAnsi="Times New Roman" w:cs="Times New Roman"/>
          <w:sz w:val="24"/>
          <w:szCs w:val="24"/>
          <w:u w:val="single"/>
        </w:rPr>
        <w:t>Multiple Resource Protection Alternative</w:t>
      </w:r>
    </w:p>
    <w:p w:rsidR="00E111C0" w:rsidRPr="00257B9C" w:rsidRDefault="00E111C0" w:rsidP="00610069">
      <w:pPr>
        <w:keepNext/>
        <w:rPr>
          <w:rFonts w:ascii="Times New Roman" w:eastAsia="Arial" w:hAnsi="Times New Roman" w:cs="Times New Roman"/>
          <w:b/>
          <w:bCs/>
          <w:sz w:val="24"/>
          <w:szCs w:val="24"/>
        </w:rPr>
      </w:pPr>
    </w:p>
    <w:p w:rsidR="00E111C0" w:rsidRPr="00257B9C" w:rsidRDefault="00A932E7" w:rsidP="00610069">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Under the Multiple Resource Protection Alternative, less vineyard acreage would be developed than originally proposed under #P11-0025-ECPA. This alternative specifically looks at avoiding areas where two or more resources overlap and can be avoided to provide the most environmental benefits per acre of proposed vineyard reduction. Avoiding such areas in addition to the areas removed through mitigation would result in a total reduction of approximately 82 gross acres of developed area, from approximately 507 acres as proposed under #P11-0025-ECPA to approximately 425 acres under this alternative.</w:t>
      </w:r>
    </w:p>
    <w:p w:rsidR="00E111C0" w:rsidRPr="00257B9C" w:rsidRDefault="00E111C0" w:rsidP="00610069">
      <w:pPr>
        <w:widowControl/>
        <w:ind w:firstLine="720"/>
        <w:rPr>
          <w:rFonts w:ascii="Times New Roman" w:eastAsia="Arial" w:hAnsi="Times New Roman" w:cs="Times New Roman"/>
          <w:sz w:val="24"/>
          <w:szCs w:val="24"/>
        </w:rPr>
      </w:pPr>
    </w:p>
    <w:p w:rsidR="00E111C0" w:rsidRPr="00257B9C" w:rsidRDefault="00A932E7" w:rsidP="00610069">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The Multiple Resource Protection Alternative would further reduce impacts beyond the initially proposed project to native grasses, sensitive biotic communities including oak woodlands, holly- leaved ceanothus plants, narrow-anthered brodiaea plants, special-status plant habitat, western pond turtle upland habitat, and would preserve additional trees onsite.</w:t>
      </w:r>
    </w:p>
    <w:p w:rsidR="00E111C0" w:rsidRPr="00257B9C" w:rsidRDefault="00E111C0" w:rsidP="00610069">
      <w:pPr>
        <w:widowControl/>
        <w:ind w:firstLine="720"/>
        <w:rPr>
          <w:rFonts w:ascii="Times New Roman" w:eastAsia="Arial" w:hAnsi="Times New Roman" w:cs="Times New Roman"/>
          <w:sz w:val="24"/>
          <w:szCs w:val="24"/>
        </w:rPr>
      </w:pPr>
    </w:p>
    <w:p w:rsidR="00E111C0" w:rsidRPr="00257B9C" w:rsidRDefault="00A932E7" w:rsidP="00610069">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 xml:space="preserve">The modifications to the Reduced Intensity Alternative, referred to in these findings as the Project, reduces the development area to 316 acres (gross), which is even less than that proposed under the Multiple Resource Protection Alternative. Overall, this alternative would have greater impacts to the biological resources than the Reduced Intensity Alternative, which with some modifications to further reduce impacts is the Project for which Applicant seeks </w:t>
      </w:r>
      <w:r w:rsidRPr="00257B9C">
        <w:rPr>
          <w:rFonts w:ascii="Times New Roman" w:hAnsi="Times New Roman" w:cs="Times New Roman"/>
          <w:sz w:val="24"/>
          <w:szCs w:val="24"/>
        </w:rPr>
        <w:lastRenderedPageBreak/>
        <w:t xml:space="preserve">approval. (Draft EIR p. 5-13.) For this reason, the </w:t>
      </w:r>
      <w:r w:rsidR="00AC6B97" w:rsidRPr="00257B9C">
        <w:rPr>
          <w:rFonts w:ascii="Times New Roman" w:hAnsi="Times New Roman" w:cs="Times New Roman"/>
          <w:sz w:val="24"/>
          <w:szCs w:val="24"/>
        </w:rPr>
        <w:t>Board</w:t>
      </w:r>
      <w:r w:rsidRPr="00257B9C">
        <w:rPr>
          <w:rFonts w:ascii="Times New Roman" w:hAnsi="Times New Roman" w:cs="Times New Roman"/>
          <w:sz w:val="24"/>
          <w:szCs w:val="24"/>
        </w:rPr>
        <w:t xml:space="preserve"> rejects the Multiple Resource Protection Alternative.</w:t>
      </w:r>
    </w:p>
    <w:p w:rsidR="00A445DF" w:rsidRPr="00257B9C" w:rsidRDefault="00A445DF" w:rsidP="00AE12BA">
      <w:pPr>
        <w:pStyle w:val="Heading2"/>
        <w:ind w:left="0" w:firstLine="0"/>
        <w:rPr>
          <w:rFonts w:ascii="Times New Roman" w:hAnsi="Times New Roman" w:cs="Times New Roman"/>
          <w:b w:val="0"/>
          <w:bCs w:val="0"/>
          <w:sz w:val="24"/>
          <w:szCs w:val="24"/>
        </w:rPr>
      </w:pPr>
    </w:p>
    <w:p w:rsidR="00E111C0" w:rsidRPr="00257B9C" w:rsidRDefault="00791E77" w:rsidP="00610069">
      <w:pPr>
        <w:pStyle w:val="Heading2"/>
        <w:keepNext/>
        <w:ind w:left="720" w:firstLine="0"/>
        <w:rPr>
          <w:rFonts w:ascii="Times New Roman" w:hAnsi="Times New Roman" w:cs="Times New Roman"/>
          <w:b w:val="0"/>
          <w:bCs w:val="0"/>
          <w:sz w:val="24"/>
          <w:szCs w:val="24"/>
        </w:rPr>
      </w:pPr>
      <w:r w:rsidRPr="00257B9C">
        <w:rPr>
          <w:rFonts w:ascii="Times New Roman" w:hAnsi="Times New Roman" w:cs="Times New Roman"/>
          <w:sz w:val="24"/>
          <w:szCs w:val="24"/>
        </w:rPr>
        <w:t>C.</w:t>
      </w:r>
      <w:r w:rsidRPr="00257B9C">
        <w:rPr>
          <w:rFonts w:ascii="Times New Roman" w:hAnsi="Times New Roman" w:cs="Times New Roman"/>
          <w:sz w:val="24"/>
          <w:szCs w:val="24"/>
        </w:rPr>
        <w:tab/>
      </w:r>
      <w:r w:rsidR="00A932E7" w:rsidRPr="00257B9C">
        <w:rPr>
          <w:rFonts w:ascii="Times New Roman" w:hAnsi="Times New Roman" w:cs="Times New Roman"/>
          <w:sz w:val="24"/>
          <w:szCs w:val="24"/>
        </w:rPr>
        <w:t>Alternatives Removed from Consideration</w:t>
      </w:r>
    </w:p>
    <w:p w:rsidR="00E111C0" w:rsidRPr="00257B9C" w:rsidRDefault="00E111C0" w:rsidP="00610069">
      <w:pPr>
        <w:keepNext/>
        <w:rPr>
          <w:rFonts w:ascii="Times New Roman" w:eastAsia="Arial" w:hAnsi="Times New Roman" w:cs="Times New Roman"/>
          <w:b/>
          <w:bCs/>
          <w:sz w:val="24"/>
          <w:szCs w:val="24"/>
        </w:rPr>
      </w:pPr>
    </w:p>
    <w:p w:rsidR="00E111C0" w:rsidRPr="00257B9C" w:rsidRDefault="00A932E7" w:rsidP="00610069">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 xml:space="preserve">Two other alternatives were considered during the initial screening process and were not considered further or analyzed in the EIR. The </w:t>
      </w:r>
      <w:r w:rsidR="00AC6B97" w:rsidRPr="00257B9C">
        <w:rPr>
          <w:rFonts w:ascii="Times New Roman" w:hAnsi="Times New Roman" w:cs="Times New Roman"/>
          <w:sz w:val="24"/>
          <w:szCs w:val="24"/>
        </w:rPr>
        <w:t>Board</w:t>
      </w:r>
      <w:r w:rsidRPr="00257B9C">
        <w:rPr>
          <w:rFonts w:ascii="Times New Roman" w:hAnsi="Times New Roman" w:cs="Times New Roman"/>
          <w:sz w:val="24"/>
          <w:szCs w:val="24"/>
        </w:rPr>
        <w:t xml:space="preserve"> hereby incorporates by reference the discussion of these alternatives in the Draft EIR. (Draft EIR, pp. 5-11.)</w:t>
      </w:r>
    </w:p>
    <w:p w:rsidR="00E111C0" w:rsidRPr="00257B9C" w:rsidRDefault="00E111C0" w:rsidP="00AE12BA">
      <w:pPr>
        <w:rPr>
          <w:rFonts w:ascii="Times New Roman" w:eastAsia="Arial" w:hAnsi="Times New Roman" w:cs="Times New Roman"/>
          <w:sz w:val="24"/>
          <w:szCs w:val="24"/>
        </w:rPr>
      </w:pPr>
    </w:p>
    <w:p w:rsidR="00E111C0" w:rsidRPr="00257B9C" w:rsidRDefault="00A932E7" w:rsidP="00610069">
      <w:pPr>
        <w:pStyle w:val="Heading2"/>
        <w:keepNext/>
        <w:ind w:left="0" w:firstLine="0"/>
        <w:rPr>
          <w:rFonts w:ascii="Times New Roman" w:hAnsi="Times New Roman" w:cs="Times New Roman"/>
          <w:b w:val="0"/>
          <w:bCs w:val="0"/>
          <w:sz w:val="24"/>
          <w:szCs w:val="24"/>
          <w:u w:val="single"/>
        </w:rPr>
      </w:pPr>
      <w:r w:rsidRPr="00257B9C">
        <w:rPr>
          <w:rFonts w:ascii="Times New Roman" w:hAnsi="Times New Roman" w:cs="Times New Roman"/>
          <w:sz w:val="24"/>
          <w:szCs w:val="24"/>
          <w:u w:val="single"/>
        </w:rPr>
        <w:t>Full Development Alternative</w:t>
      </w:r>
    </w:p>
    <w:p w:rsidR="00E111C0" w:rsidRPr="00257B9C" w:rsidRDefault="00E111C0" w:rsidP="00610069">
      <w:pPr>
        <w:keepNext/>
        <w:rPr>
          <w:rFonts w:ascii="Times New Roman" w:eastAsia="Arial" w:hAnsi="Times New Roman" w:cs="Times New Roman"/>
          <w:b/>
          <w:bCs/>
          <w:sz w:val="24"/>
          <w:szCs w:val="24"/>
        </w:rPr>
      </w:pPr>
    </w:p>
    <w:p w:rsidR="00E111C0" w:rsidRPr="00257B9C" w:rsidRDefault="00A932E7" w:rsidP="00610069">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The Erosion Control Plan initially considered the development of over 397 acres of new vineyard within 538 acres of cleared land. Development of the Full Development Alternative would result in greater impacts to air quality and biological resources, and potentially greater impacts to cultural resources, geology and soils, hydrology and water quality, transportation, and noise compared to the project as proposed and evaluated in the EIR.</w:t>
      </w:r>
    </w:p>
    <w:p w:rsidR="00E111C0" w:rsidRPr="00257B9C" w:rsidRDefault="00E111C0" w:rsidP="00AE12BA">
      <w:pPr>
        <w:rPr>
          <w:rFonts w:ascii="Times New Roman" w:eastAsia="Arial" w:hAnsi="Times New Roman" w:cs="Times New Roman"/>
          <w:sz w:val="24"/>
          <w:szCs w:val="24"/>
        </w:rPr>
      </w:pPr>
    </w:p>
    <w:p w:rsidR="00E111C0" w:rsidRPr="00257B9C" w:rsidRDefault="00A932E7" w:rsidP="00610069">
      <w:pPr>
        <w:pStyle w:val="Heading2"/>
        <w:keepNext/>
        <w:ind w:left="0" w:firstLine="0"/>
        <w:rPr>
          <w:rFonts w:ascii="Times New Roman Bold" w:hAnsi="Times New Roman Bold" w:cs="Times New Roman"/>
          <w:b w:val="0"/>
          <w:bCs w:val="0"/>
          <w:sz w:val="24"/>
          <w:szCs w:val="24"/>
          <w:u w:val="single"/>
        </w:rPr>
      </w:pPr>
      <w:r w:rsidRPr="00257B9C">
        <w:rPr>
          <w:rFonts w:ascii="Times New Roman Bold" w:hAnsi="Times New Roman Bold" w:cs="Times New Roman"/>
          <w:sz w:val="24"/>
          <w:szCs w:val="24"/>
          <w:u w:val="single"/>
        </w:rPr>
        <w:t>Off-Site Alternative</w:t>
      </w:r>
    </w:p>
    <w:p w:rsidR="00E111C0" w:rsidRPr="00257B9C" w:rsidRDefault="00E111C0" w:rsidP="00610069">
      <w:pPr>
        <w:keepNext/>
        <w:rPr>
          <w:rFonts w:ascii="Times New Roman" w:eastAsia="Arial" w:hAnsi="Times New Roman" w:cs="Times New Roman"/>
          <w:b/>
          <w:bCs/>
          <w:sz w:val="24"/>
          <w:szCs w:val="24"/>
        </w:rPr>
      </w:pPr>
    </w:p>
    <w:p w:rsidR="00E111C0" w:rsidRPr="00257B9C" w:rsidRDefault="00A932E7" w:rsidP="00610069">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 xml:space="preserve">An off-site alternative was eliminated from further consideration in this Draft EIR. The Walt Ranch </w:t>
      </w:r>
      <w:r w:rsidR="00A878D0" w:rsidRPr="00257B9C">
        <w:rPr>
          <w:rFonts w:ascii="Times New Roman" w:hAnsi="Times New Roman" w:cs="Times New Roman"/>
          <w:sz w:val="24"/>
          <w:szCs w:val="24"/>
        </w:rPr>
        <w:t>Property</w:t>
      </w:r>
      <w:r w:rsidRPr="00257B9C">
        <w:rPr>
          <w:rFonts w:ascii="Times New Roman" w:hAnsi="Times New Roman" w:cs="Times New Roman"/>
          <w:sz w:val="24"/>
          <w:szCs w:val="24"/>
        </w:rPr>
        <w:t xml:space="preserve"> encompasses approximately 2,300 acres. No other lands within Walt Ranch have been identified that are both (1) suitable for vineyards based on soil, slope, and ability to be farmed, and</w:t>
      </w:r>
      <w:r w:rsidR="00791E77" w:rsidRPr="00257B9C">
        <w:rPr>
          <w:rFonts w:ascii="Times New Roman" w:hAnsi="Times New Roman" w:cs="Times New Roman"/>
          <w:sz w:val="24"/>
          <w:szCs w:val="24"/>
        </w:rPr>
        <w:t xml:space="preserve"> (2) </w:t>
      </w:r>
      <w:r w:rsidRPr="00257B9C">
        <w:rPr>
          <w:rFonts w:ascii="Times New Roman" w:hAnsi="Times New Roman" w:cs="Times New Roman"/>
          <w:sz w:val="24"/>
          <w:szCs w:val="24"/>
        </w:rPr>
        <w:t>located in areas that could be developed as vineyards with less environmental effects than the Project. In addition, no land located in the vicinity of Walt Ranch has been identified with these characteristics that can reasonably be acquired by the Applicant. For these reasons, off-site alternatives are not analyzed in detail in the Draft EIR.</w:t>
      </w:r>
    </w:p>
    <w:p w:rsidR="00E111C0" w:rsidRPr="00257B9C" w:rsidRDefault="00E111C0" w:rsidP="00AE12BA">
      <w:pPr>
        <w:rPr>
          <w:rFonts w:ascii="Times New Roman" w:eastAsia="Arial" w:hAnsi="Times New Roman" w:cs="Times New Roman"/>
          <w:sz w:val="24"/>
          <w:szCs w:val="24"/>
        </w:rPr>
      </w:pPr>
    </w:p>
    <w:p w:rsidR="00E111C0" w:rsidRPr="00257B9C" w:rsidRDefault="00791E77" w:rsidP="00610069">
      <w:pPr>
        <w:pStyle w:val="Heading2"/>
        <w:keepNext/>
        <w:ind w:left="720" w:firstLine="0"/>
        <w:rPr>
          <w:rFonts w:ascii="Times New Roman" w:hAnsi="Times New Roman" w:cs="Times New Roman"/>
          <w:b w:val="0"/>
          <w:bCs w:val="0"/>
          <w:sz w:val="24"/>
          <w:szCs w:val="24"/>
        </w:rPr>
      </w:pPr>
      <w:r w:rsidRPr="00257B9C">
        <w:rPr>
          <w:rFonts w:ascii="Times New Roman" w:hAnsi="Times New Roman" w:cs="Times New Roman"/>
          <w:sz w:val="24"/>
          <w:szCs w:val="24"/>
        </w:rPr>
        <w:t>D.</w:t>
      </w:r>
      <w:r w:rsidRPr="00257B9C">
        <w:rPr>
          <w:rFonts w:ascii="Times New Roman" w:hAnsi="Times New Roman" w:cs="Times New Roman"/>
          <w:sz w:val="24"/>
          <w:szCs w:val="24"/>
        </w:rPr>
        <w:tab/>
      </w:r>
      <w:r w:rsidR="00A932E7" w:rsidRPr="00257B9C">
        <w:rPr>
          <w:rFonts w:ascii="Times New Roman" w:hAnsi="Times New Roman" w:cs="Times New Roman"/>
          <w:sz w:val="24"/>
          <w:szCs w:val="24"/>
        </w:rPr>
        <w:t>Environmentally Superior Alternative</w:t>
      </w:r>
    </w:p>
    <w:p w:rsidR="00E111C0" w:rsidRPr="00257B9C" w:rsidRDefault="00E111C0" w:rsidP="00610069">
      <w:pPr>
        <w:keepNext/>
        <w:rPr>
          <w:rFonts w:ascii="Times New Roman" w:eastAsia="Arial" w:hAnsi="Times New Roman" w:cs="Times New Roman"/>
          <w:b/>
          <w:bCs/>
          <w:sz w:val="24"/>
          <w:szCs w:val="24"/>
        </w:rPr>
      </w:pPr>
    </w:p>
    <w:p w:rsidR="00E111C0" w:rsidRPr="00257B9C" w:rsidRDefault="00A932E7" w:rsidP="00610069">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CEQA requires the identification of an Environmentally Superior Alternative: an alternative to the project that has no significant effect or has the least significant effect on the environment while substantially accomplishing the objectives of the project. For reference, significance under CEQA is determined based on substantial or potentially substantial adverse changes of any of the physical environmental conditions due to the project as compared to existing conditions.</w:t>
      </w:r>
    </w:p>
    <w:p w:rsidR="00E111C0" w:rsidRPr="00257B9C" w:rsidRDefault="00E111C0" w:rsidP="00610069">
      <w:pPr>
        <w:widowControl/>
        <w:ind w:firstLine="720"/>
        <w:rPr>
          <w:rFonts w:ascii="Times New Roman" w:eastAsia="Arial" w:hAnsi="Times New Roman" w:cs="Times New Roman"/>
          <w:sz w:val="24"/>
          <w:szCs w:val="24"/>
        </w:rPr>
      </w:pPr>
    </w:p>
    <w:p w:rsidR="00E111C0" w:rsidRPr="00257B9C" w:rsidRDefault="00A932E7" w:rsidP="00610069">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A summary matrix was prepared as part of the Draft EIR identifying for each impact area whether the alternatives would be greater, lesser, or similar impacts compared to the Project. (See Draft EIR Table 5-3.) As already set forth above, there would be no significant and unavoidable impacts as a result of the Project. Each of the impacts identified would be considered less than significant after mitigation. Therefore “greater” and “lesser” impacts as identified in Table 5-3 are referring to varying degrees of impacts below established significance thresholds. In summary, the environmentally superior alternative is the alternative that would cause the least impact to the biological and physical environment.</w:t>
      </w:r>
    </w:p>
    <w:p w:rsidR="00E111C0" w:rsidRPr="00257B9C" w:rsidRDefault="00E111C0" w:rsidP="00610069">
      <w:pPr>
        <w:widowControl/>
        <w:ind w:firstLine="720"/>
        <w:rPr>
          <w:rFonts w:ascii="Times New Roman" w:eastAsia="Arial" w:hAnsi="Times New Roman" w:cs="Times New Roman"/>
          <w:sz w:val="24"/>
          <w:szCs w:val="24"/>
        </w:rPr>
      </w:pPr>
    </w:p>
    <w:p w:rsidR="00E111C0" w:rsidRPr="00257B9C" w:rsidRDefault="00A932E7" w:rsidP="00610069">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lastRenderedPageBreak/>
        <w:t xml:space="preserve">Implementation of the No Project Alternative would result in no change to the land use on the </w:t>
      </w:r>
      <w:r w:rsidR="00A878D0" w:rsidRPr="00257B9C">
        <w:rPr>
          <w:rFonts w:ascii="Times New Roman" w:hAnsi="Times New Roman" w:cs="Times New Roman"/>
          <w:sz w:val="24"/>
          <w:szCs w:val="24"/>
        </w:rPr>
        <w:t>Property</w:t>
      </w:r>
      <w:r w:rsidRPr="00257B9C">
        <w:rPr>
          <w:rFonts w:ascii="Times New Roman" w:hAnsi="Times New Roman" w:cs="Times New Roman"/>
          <w:sz w:val="24"/>
          <w:szCs w:val="24"/>
        </w:rPr>
        <w:t>; however, it fails to meet the objectives of the Project. Furthermore, impacts to hydrology and water quality as well as geology and soils would likely be greater than the Project since the erosion control measures would not be installed and oak woodland and grasslands can often have a higher rate of erosion than the proposed vineyards. Additionally, the existing road network, which is currently a source of sediment into the stream system, would not be improved and the corresponding improvement to water quality would not be realized.</w:t>
      </w:r>
    </w:p>
    <w:p w:rsidR="00E111C0" w:rsidRPr="00257B9C" w:rsidRDefault="00E111C0" w:rsidP="00610069">
      <w:pPr>
        <w:widowControl/>
        <w:ind w:firstLine="720"/>
        <w:rPr>
          <w:rFonts w:ascii="Times New Roman" w:eastAsia="Arial" w:hAnsi="Times New Roman" w:cs="Times New Roman"/>
          <w:sz w:val="24"/>
          <w:szCs w:val="24"/>
        </w:rPr>
      </w:pPr>
    </w:p>
    <w:p w:rsidR="00E111C0" w:rsidRPr="00257B9C" w:rsidRDefault="00A932E7" w:rsidP="00610069">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The Reduced Intensity Alternative would result in similar impacts as those of the project proposed in #P11-0025-ECPA. However, it would have lesser impacts to biological resources, as additional</w:t>
      </w:r>
      <w:r w:rsidR="005562E3" w:rsidRPr="00257B9C">
        <w:rPr>
          <w:rFonts w:ascii="Times New Roman" w:hAnsi="Times New Roman" w:cs="Times New Roman"/>
          <w:sz w:val="24"/>
          <w:szCs w:val="24"/>
        </w:rPr>
        <w:t xml:space="preserve"> habitats </w:t>
      </w:r>
      <w:r w:rsidRPr="00257B9C">
        <w:rPr>
          <w:rFonts w:ascii="Times New Roman" w:hAnsi="Times New Roman" w:cs="Times New Roman"/>
          <w:sz w:val="24"/>
          <w:szCs w:val="24"/>
        </w:rPr>
        <w:t xml:space="preserve">would be protected on the </w:t>
      </w:r>
      <w:r w:rsidR="00A878D0" w:rsidRPr="00257B9C">
        <w:rPr>
          <w:rFonts w:ascii="Times New Roman" w:hAnsi="Times New Roman" w:cs="Times New Roman"/>
          <w:sz w:val="24"/>
          <w:szCs w:val="24"/>
        </w:rPr>
        <w:t>Property</w:t>
      </w:r>
      <w:r w:rsidRPr="00257B9C">
        <w:rPr>
          <w:rFonts w:ascii="Times New Roman" w:hAnsi="Times New Roman" w:cs="Times New Roman"/>
          <w:sz w:val="24"/>
          <w:szCs w:val="24"/>
        </w:rPr>
        <w:t>. Overall, this alternative would likely result in fewer impacts to biological resources, but would otherwise have similar environmental impacts as those of the project analyzed in the Draft EIR.</w:t>
      </w:r>
    </w:p>
    <w:p w:rsidR="00E111C0" w:rsidRPr="00257B9C" w:rsidRDefault="00E111C0" w:rsidP="00610069">
      <w:pPr>
        <w:widowControl/>
        <w:ind w:firstLine="720"/>
        <w:rPr>
          <w:rFonts w:ascii="Times New Roman" w:eastAsia="Arial" w:hAnsi="Times New Roman" w:cs="Times New Roman"/>
          <w:sz w:val="24"/>
          <w:szCs w:val="24"/>
        </w:rPr>
      </w:pPr>
    </w:p>
    <w:p w:rsidR="00E111C0" w:rsidRPr="00257B9C" w:rsidRDefault="00A932E7" w:rsidP="00610069">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 xml:space="preserve">The Multiple Resource Protection Alternative would result in slightly lesser impacts to biological resources as compared to those of the mitigated project analyzed in the Draft EIR because it has a smaller footprint and specifically avoids overlapping biological resources. Overall, this would likely result in lesser direct impacts to the environment than the project proposed in #P11-0025-ECPA, but would have greater impacts to biological resources than the Reduced Intensity Alternative, which with some modifications to further reduce impacts is the Project now being approved by the </w:t>
      </w:r>
      <w:r w:rsidR="005562E3" w:rsidRPr="00257B9C">
        <w:rPr>
          <w:rFonts w:ascii="Times New Roman" w:hAnsi="Times New Roman" w:cs="Times New Roman"/>
          <w:sz w:val="24"/>
          <w:szCs w:val="24"/>
        </w:rPr>
        <w:t>Board</w:t>
      </w:r>
      <w:r w:rsidRPr="00257B9C">
        <w:rPr>
          <w:rFonts w:ascii="Times New Roman" w:hAnsi="Times New Roman" w:cs="Times New Roman"/>
          <w:sz w:val="24"/>
          <w:szCs w:val="24"/>
        </w:rPr>
        <w:t>. (Draft EIR p. 5-13.)</w:t>
      </w:r>
    </w:p>
    <w:p w:rsidR="00E111C0" w:rsidRPr="00257B9C" w:rsidRDefault="00E111C0" w:rsidP="00610069">
      <w:pPr>
        <w:widowControl/>
        <w:ind w:firstLine="720"/>
        <w:rPr>
          <w:rFonts w:ascii="Times New Roman" w:eastAsia="Arial" w:hAnsi="Times New Roman" w:cs="Times New Roman"/>
          <w:sz w:val="24"/>
          <w:szCs w:val="24"/>
        </w:rPr>
      </w:pPr>
    </w:p>
    <w:p w:rsidR="00E111C0" w:rsidRPr="00257B9C" w:rsidRDefault="00A932E7" w:rsidP="00610069">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 xml:space="preserve">Generally, the environmentally superior alternative is the alternative that would cause the least damage to the biological and physical environment. In this case, the No Project Alternative would be considered the environmentally superior alternative. However, the No Project Alternative would not meet any of the Project objectives. As such, the </w:t>
      </w:r>
      <w:r w:rsidR="005562E3" w:rsidRPr="00257B9C">
        <w:rPr>
          <w:rFonts w:ascii="Times New Roman" w:hAnsi="Times New Roman" w:cs="Times New Roman"/>
          <w:sz w:val="24"/>
          <w:szCs w:val="24"/>
        </w:rPr>
        <w:t>Board</w:t>
      </w:r>
      <w:r w:rsidRPr="00257B9C">
        <w:rPr>
          <w:rFonts w:ascii="Times New Roman" w:hAnsi="Times New Roman" w:cs="Times New Roman"/>
          <w:sz w:val="24"/>
          <w:szCs w:val="24"/>
        </w:rPr>
        <w:t xml:space="preserve"> rejects this alternative because it is infeasible.</w:t>
      </w:r>
    </w:p>
    <w:p w:rsidR="00E111C0" w:rsidRPr="00257B9C" w:rsidRDefault="00E111C0" w:rsidP="00610069">
      <w:pPr>
        <w:widowControl/>
        <w:ind w:firstLine="720"/>
        <w:rPr>
          <w:rFonts w:ascii="Times New Roman" w:eastAsia="Arial" w:hAnsi="Times New Roman" w:cs="Times New Roman"/>
          <w:sz w:val="24"/>
          <w:szCs w:val="24"/>
        </w:rPr>
      </w:pPr>
    </w:p>
    <w:p w:rsidR="00E111C0" w:rsidRPr="00257B9C" w:rsidRDefault="00A932E7" w:rsidP="00610069">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If the No Project Alternative is the environmentally superior alternative,</w:t>
      </w:r>
      <w:r w:rsidR="0026254B" w:rsidRPr="00257B9C">
        <w:rPr>
          <w:rFonts w:ascii="Times New Roman" w:hAnsi="Times New Roman" w:cs="Times New Roman"/>
          <w:sz w:val="24"/>
          <w:szCs w:val="24"/>
        </w:rPr>
        <w:t xml:space="preserve"> </w:t>
      </w:r>
      <w:r w:rsidRPr="00257B9C">
        <w:rPr>
          <w:rFonts w:ascii="Times New Roman" w:hAnsi="Times New Roman" w:cs="Times New Roman"/>
          <w:sz w:val="24"/>
          <w:szCs w:val="24"/>
        </w:rPr>
        <w:t>CEQA Guidelines Section 15</w:t>
      </w:r>
      <w:r w:rsidR="0026254B" w:rsidRPr="00257B9C">
        <w:rPr>
          <w:rFonts w:ascii="Times New Roman" w:hAnsi="Times New Roman" w:cs="Times New Roman"/>
          <w:sz w:val="24"/>
          <w:szCs w:val="24"/>
        </w:rPr>
        <w:t>1</w:t>
      </w:r>
      <w:r w:rsidRPr="00257B9C">
        <w:rPr>
          <w:rFonts w:ascii="Times New Roman" w:hAnsi="Times New Roman" w:cs="Times New Roman"/>
          <w:sz w:val="24"/>
          <w:szCs w:val="24"/>
        </w:rPr>
        <w:t>26.6(e)(2) requires identification of an environmentally superior alternative among the other alternatives considered in the EIR. When comparing the remaining development alternatives, the Reduced Intensity Alternative is the most environmentally superior alternative. As described throughout these findings, the Reduced Intensity Alternative subject to modifications to reduce vineyard area, is the Project proposed for approval and upon which these findings are based.</w:t>
      </w:r>
      <w:r w:rsidR="0026254B" w:rsidRPr="00257B9C">
        <w:rPr>
          <w:rFonts w:ascii="Times New Roman" w:hAnsi="Times New Roman" w:cs="Times New Roman"/>
          <w:sz w:val="24"/>
          <w:szCs w:val="24"/>
        </w:rPr>
        <w:t xml:space="preserve"> </w:t>
      </w:r>
      <w:r w:rsidR="005562E3" w:rsidRPr="00257B9C">
        <w:rPr>
          <w:rFonts w:ascii="Times New Roman" w:hAnsi="Times New Roman" w:cs="Times New Roman"/>
          <w:sz w:val="24"/>
          <w:szCs w:val="24"/>
        </w:rPr>
        <w:t xml:space="preserve">The Board </w:t>
      </w:r>
      <w:r w:rsidRPr="00257B9C">
        <w:rPr>
          <w:rFonts w:ascii="Times New Roman" w:hAnsi="Times New Roman" w:cs="Times New Roman"/>
          <w:sz w:val="24"/>
          <w:szCs w:val="24"/>
        </w:rPr>
        <w:t>therefore approves the environmentally superior alternative, with further modifications as described herein, resulting in further reductions in the environmental impacts of the Project.</w:t>
      </w:r>
    </w:p>
    <w:p w:rsidR="00E111C0" w:rsidRPr="00257B9C" w:rsidRDefault="00E111C0" w:rsidP="00AE12BA">
      <w:pPr>
        <w:rPr>
          <w:rFonts w:ascii="Times New Roman" w:eastAsia="Arial" w:hAnsi="Times New Roman" w:cs="Times New Roman"/>
          <w:sz w:val="24"/>
          <w:szCs w:val="24"/>
        </w:rPr>
      </w:pPr>
    </w:p>
    <w:p w:rsidR="00E111C0" w:rsidRPr="00257B9C" w:rsidRDefault="00791E77" w:rsidP="00610069">
      <w:pPr>
        <w:pStyle w:val="Heading2"/>
        <w:keepNext/>
        <w:ind w:left="720" w:firstLine="0"/>
        <w:rPr>
          <w:rFonts w:ascii="Times New Roman" w:hAnsi="Times New Roman" w:cs="Times New Roman"/>
          <w:b w:val="0"/>
          <w:bCs w:val="0"/>
          <w:sz w:val="24"/>
          <w:szCs w:val="24"/>
        </w:rPr>
      </w:pPr>
      <w:r w:rsidRPr="00257B9C">
        <w:rPr>
          <w:rFonts w:ascii="Times New Roman" w:hAnsi="Times New Roman" w:cs="Times New Roman"/>
          <w:sz w:val="24"/>
          <w:szCs w:val="24"/>
        </w:rPr>
        <w:t>E.</w:t>
      </w:r>
      <w:r w:rsidRPr="00257B9C">
        <w:rPr>
          <w:rFonts w:ascii="Times New Roman" w:hAnsi="Times New Roman" w:cs="Times New Roman"/>
          <w:sz w:val="24"/>
          <w:szCs w:val="24"/>
        </w:rPr>
        <w:tab/>
      </w:r>
      <w:r w:rsidR="00A932E7" w:rsidRPr="00257B9C">
        <w:rPr>
          <w:rFonts w:ascii="Times New Roman" w:hAnsi="Times New Roman" w:cs="Times New Roman"/>
          <w:sz w:val="24"/>
          <w:szCs w:val="24"/>
        </w:rPr>
        <w:t>Alternatives Suggested in Comments to Draft EIR</w:t>
      </w:r>
    </w:p>
    <w:p w:rsidR="00E111C0" w:rsidRPr="00257B9C" w:rsidRDefault="00E111C0" w:rsidP="00610069">
      <w:pPr>
        <w:keepNext/>
        <w:rPr>
          <w:rFonts w:ascii="Times New Roman" w:eastAsia="Arial" w:hAnsi="Times New Roman" w:cs="Times New Roman"/>
          <w:b/>
          <w:bCs/>
          <w:sz w:val="24"/>
          <w:szCs w:val="24"/>
        </w:rPr>
      </w:pPr>
    </w:p>
    <w:p w:rsidR="00E111C0" w:rsidRPr="00257B9C" w:rsidRDefault="00A932E7" w:rsidP="00610069">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The following comments included suggestions for alternatives to the Project.</w:t>
      </w:r>
    </w:p>
    <w:p w:rsidR="00E111C0" w:rsidRPr="00257B9C" w:rsidRDefault="00E111C0" w:rsidP="00AE12BA">
      <w:pPr>
        <w:rPr>
          <w:rFonts w:ascii="Times New Roman" w:eastAsia="Arial" w:hAnsi="Times New Roman" w:cs="Times New Roman"/>
          <w:sz w:val="24"/>
          <w:szCs w:val="24"/>
        </w:rPr>
      </w:pPr>
    </w:p>
    <w:p w:rsidR="00E111C0" w:rsidRPr="00257B9C" w:rsidRDefault="00A932E7" w:rsidP="00610069">
      <w:pPr>
        <w:pStyle w:val="BodyText"/>
        <w:numPr>
          <w:ilvl w:val="1"/>
          <w:numId w:val="38"/>
        </w:numPr>
        <w:spacing w:after="120"/>
        <w:ind w:left="720" w:hanging="360"/>
        <w:rPr>
          <w:rFonts w:ascii="Times New Roman" w:hAnsi="Times New Roman" w:cs="Times New Roman"/>
          <w:sz w:val="24"/>
          <w:szCs w:val="24"/>
        </w:rPr>
      </w:pPr>
      <w:r w:rsidRPr="00257B9C">
        <w:rPr>
          <w:rFonts w:ascii="Times New Roman" w:hAnsi="Times New Roman" w:cs="Times New Roman"/>
          <w:sz w:val="24"/>
          <w:szCs w:val="24"/>
        </w:rPr>
        <w:t xml:space="preserve">Comment O21-80 stated that the Draft EIR should have considered an alternative that eliminated or reduced fencing and consolidated vineyard acreage that would further reduce impacts to species movement. Concentrated vineyard development is infeasible, as areas that are suitable for vineyards are not located in one particular area; rather, such </w:t>
      </w:r>
      <w:r w:rsidRPr="00257B9C">
        <w:rPr>
          <w:rFonts w:ascii="Times New Roman" w:hAnsi="Times New Roman" w:cs="Times New Roman"/>
          <w:sz w:val="24"/>
          <w:szCs w:val="24"/>
        </w:rPr>
        <w:lastRenderedPageBreak/>
        <w:t xml:space="preserve">areas are located at various sites across the </w:t>
      </w:r>
      <w:r w:rsidR="00A878D0" w:rsidRPr="00257B9C">
        <w:rPr>
          <w:rFonts w:ascii="Times New Roman" w:hAnsi="Times New Roman" w:cs="Times New Roman"/>
          <w:sz w:val="24"/>
          <w:szCs w:val="24"/>
        </w:rPr>
        <w:t>Property</w:t>
      </w:r>
      <w:r w:rsidRPr="00257B9C">
        <w:rPr>
          <w:rFonts w:ascii="Times New Roman" w:hAnsi="Times New Roman" w:cs="Times New Roman"/>
          <w:sz w:val="24"/>
          <w:szCs w:val="24"/>
        </w:rPr>
        <w:t>. (Final EIR Volume 1 pp. 4-190 to 4-191.)</w:t>
      </w:r>
    </w:p>
    <w:p w:rsidR="00E111C0" w:rsidRPr="00257B9C" w:rsidRDefault="00A932E7" w:rsidP="00610069">
      <w:pPr>
        <w:pStyle w:val="BodyText"/>
        <w:numPr>
          <w:ilvl w:val="1"/>
          <w:numId w:val="38"/>
        </w:numPr>
        <w:spacing w:after="120"/>
        <w:ind w:left="720" w:hanging="360"/>
        <w:rPr>
          <w:rFonts w:ascii="Times New Roman" w:hAnsi="Times New Roman" w:cs="Times New Roman"/>
          <w:sz w:val="24"/>
          <w:szCs w:val="24"/>
        </w:rPr>
      </w:pPr>
      <w:r w:rsidRPr="00257B9C">
        <w:rPr>
          <w:rFonts w:ascii="Times New Roman" w:hAnsi="Times New Roman" w:cs="Times New Roman"/>
          <w:sz w:val="24"/>
          <w:szCs w:val="24"/>
        </w:rPr>
        <w:t xml:space="preserve">Comment I101-3 suggests the City and County purchase the Walt Ranch </w:t>
      </w:r>
      <w:r w:rsidR="00A878D0" w:rsidRPr="00257B9C">
        <w:rPr>
          <w:rFonts w:ascii="Times New Roman" w:hAnsi="Times New Roman" w:cs="Times New Roman"/>
          <w:sz w:val="24"/>
          <w:szCs w:val="24"/>
        </w:rPr>
        <w:t xml:space="preserve">Property </w:t>
      </w:r>
      <w:r w:rsidRPr="00257B9C">
        <w:rPr>
          <w:rFonts w:ascii="Times New Roman" w:hAnsi="Times New Roman" w:cs="Times New Roman"/>
          <w:sz w:val="24"/>
          <w:szCs w:val="24"/>
        </w:rPr>
        <w:t>to protect the watershed as alternative to the Project. This alternative is infeasible because the Walt Ranch Property is not for sale, nor would it achieve the project goals. (Final EIR Volume 1 p. 4-326.)</w:t>
      </w:r>
    </w:p>
    <w:p w:rsidR="00E111C0" w:rsidRPr="00257B9C" w:rsidRDefault="00A932E7" w:rsidP="00610069">
      <w:pPr>
        <w:pStyle w:val="BodyText"/>
        <w:numPr>
          <w:ilvl w:val="1"/>
          <w:numId w:val="38"/>
        </w:numPr>
        <w:spacing w:after="120"/>
        <w:ind w:left="720" w:hanging="360"/>
        <w:rPr>
          <w:rFonts w:ascii="Times New Roman" w:hAnsi="Times New Roman" w:cs="Times New Roman"/>
          <w:sz w:val="24"/>
          <w:szCs w:val="24"/>
        </w:rPr>
      </w:pPr>
      <w:r w:rsidRPr="00257B9C">
        <w:rPr>
          <w:rFonts w:ascii="Times New Roman" w:hAnsi="Times New Roman" w:cs="Times New Roman"/>
          <w:sz w:val="24"/>
          <w:szCs w:val="24"/>
        </w:rPr>
        <w:t>Comment I060-2 suggested that a more appropriate location for a vineyard would be further north due to the fact that the weather would be more appropriate for viticulture in the next 20 years due to global warming. An alternative location for the Project was removed from consideration, as discussed in Section 5.3.2 of the Draft EIR. (Final EIR Volume 1 p. 4- 287.)</w:t>
      </w:r>
    </w:p>
    <w:p w:rsidR="00BE24BB" w:rsidRPr="00257B9C" w:rsidRDefault="00A932E7" w:rsidP="00610069">
      <w:pPr>
        <w:pStyle w:val="BodyText"/>
        <w:numPr>
          <w:ilvl w:val="1"/>
          <w:numId w:val="38"/>
        </w:numPr>
        <w:spacing w:after="120"/>
        <w:ind w:left="720" w:hanging="360"/>
        <w:rPr>
          <w:rFonts w:ascii="Times New Roman" w:hAnsi="Times New Roman" w:cs="Times New Roman"/>
          <w:sz w:val="24"/>
          <w:szCs w:val="24"/>
        </w:rPr>
      </w:pPr>
      <w:r w:rsidRPr="00257B9C">
        <w:rPr>
          <w:rFonts w:ascii="Times New Roman" w:hAnsi="Times New Roman" w:cs="Times New Roman"/>
          <w:sz w:val="24"/>
          <w:szCs w:val="24"/>
        </w:rPr>
        <w:t xml:space="preserve">Comment I114-12 suggested purchase of the </w:t>
      </w:r>
      <w:r w:rsidR="00154500" w:rsidRPr="00257B9C">
        <w:rPr>
          <w:rFonts w:ascii="Times New Roman" w:hAnsi="Times New Roman" w:cs="Times New Roman"/>
          <w:sz w:val="24"/>
          <w:szCs w:val="24"/>
        </w:rPr>
        <w:t xml:space="preserve">Property </w:t>
      </w:r>
      <w:r w:rsidRPr="00257B9C">
        <w:rPr>
          <w:rFonts w:ascii="Times New Roman" w:hAnsi="Times New Roman" w:cs="Times New Roman"/>
          <w:sz w:val="24"/>
          <w:szCs w:val="24"/>
        </w:rPr>
        <w:t>for public water supply or wildlife refuge. These alternatives are infeasible because the Walt Ranch Property is not for sale, nor would it achieve the project goals. (Final EIR Volume 1 p. 4-345 and 4-326.)</w:t>
      </w:r>
    </w:p>
    <w:p w:rsidR="00E111C0" w:rsidRPr="00257B9C" w:rsidRDefault="00A932E7" w:rsidP="00791E77">
      <w:pPr>
        <w:pStyle w:val="BodyText"/>
        <w:numPr>
          <w:ilvl w:val="1"/>
          <w:numId w:val="38"/>
        </w:numPr>
        <w:ind w:left="720" w:hanging="360"/>
        <w:rPr>
          <w:rFonts w:ascii="Times New Roman" w:hAnsi="Times New Roman" w:cs="Times New Roman"/>
          <w:sz w:val="24"/>
          <w:szCs w:val="24"/>
        </w:rPr>
      </w:pPr>
      <w:r w:rsidRPr="00257B9C">
        <w:rPr>
          <w:rFonts w:ascii="Times New Roman" w:hAnsi="Times New Roman" w:cs="Times New Roman"/>
          <w:sz w:val="24"/>
          <w:szCs w:val="24"/>
        </w:rPr>
        <w:t xml:space="preserve">Comment 1118-4 suggested the purchase of the </w:t>
      </w:r>
      <w:r w:rsidR="00154500" w:rsidRPr="00257B9C">
        <w:rPr>
          <w:rFonts w:ascii="Times New Roman" w:hAnsi="Times New Roman" w:cs="Times New Roman"/>
          <w:sz w:val="24"/>
          <w:szCs w:val="24"/>
        </w:rPr>
        <w:t xml:space="preserve">Property </w:t>
      </w:r>
      <w:r w:rsidRPr="00257B9C">
        <w:rPr>
          <w:rFonts w:ascii="Times New Roman" w:hAnsi="Times New Roman" w:cs="Times New Roman"/>
          <w:sz w:val="24"/>
          <w:szCs w:val="24"/>
        </w:rPr>
        <w:t xml:space="preserve">for a wildlife refuge due to its biological richness as an alternative to the Project. This alternative is infeasible because the Walt Ranch </w:t>
      </w:r>
      <w:r w:rsidR="00154500" w:rsidRPr="00257B9C">
        <w:rPr>
          <w:rFonts w:ascii="Times New Roman" w:hAnsi="Times New Roman" w:cs="Times New Roman"/>
          <w:sz w:val="24"/>
          <w:szCs w:val="24"/>
        </w:rPr>
        <w:t>Property</w:t>
      </w:r>
      <w:r w:rsidRPr="00257B9C">
        <w:rPr>
          <w:rFonts w:ascii="Times New Roman" w:hAnsi="Times New Roman" w:cs="Times New Roman"/>
          <w:sz w:val="24"/>
          <w:szCs w:val="24"/>
        </w:rPr>
        <w:t xml:space="preserve"> is not for sale, nor would it achieve the project goals. (Final EIR Volume</w:t>
      </w:r>
      <w:r w:rsidR="0026254B" w:rsidRPr="00257B9C">
        <w:rPr>
          <w:rFonts w:ascii="Times New Roman" w:hAnsi="Times New Roman" w:cs="Times New Roman"/>
          <w:sz w:val="24"/>
          <w:szCs w:val="24"/>
        </w:rPr>
        <w:t xml:space="preserve"> </w:t>
      </w:r>
      <w:r w:rsidRPr="00257B9C">
        <w:rPr>
          <w:rFonts w:ascii="Times New Roman" w:hAnsi="Times New Roman" w:cs="Times New Roman"/>
          <w:sz w:val="24"/>
          <w:szCs w:val="24"/>
        </w:rPr>
        <w:t>1 p</w:t>
      </w:r>
      <w:r w:rsidRPr="00257B9C">
        <w:rPr>
          <w:rFonts w:ascii="Times New Roman" w:hAnsi="Times New Roman" w:cs="Times New Roman"/>
          <w:color w:val="3F3D3F"/>
          <w:sz w:val="24"/>
          <w:szCs w:val="24"/>
        </w:rPr>
        <w:t xml:space="preserve">. </w:t>
      </w:r>
      <w:r w:rsidRPr="00257B9C">
        <w:rPr>
          <w:rFonts w:ascii="Times New Roman" w:hAnsi="Times New Roman" w:cs="Times New Roman"/>
          <w:sz w:val="24"/>
          <w:szCs w:val="24"/>
        </w:rPr>
        <w:t>4-438 and 4-326.)</w:t>
      </w:r>
    </w:p>
    <w:p w:rsidR="00E111C0" w:rsidRPr="00257B9C" w:rsidRDefault="00E111C0" w:rsidP="00AE12BA">
      <w:pPr>
        <w:pStyle w:val="BodyText"/>
        <w:ind w:left="0"/>
        <w:rPr>
          <w:rFonts w:ascii="Times New Roman" w:hAnsi="Times New Roman" w:cs="Times New Roman"/>
          <w:sz w:val="24"/>
          <w:szCs w:val="24"/>
        </w:rPr>
      </w:pPr>
    </w:p>
    <w:p w:rsidR="00E111C0" w:rsidRPr="00257B9C" w:rsidRDefault="00A932E7" w:rsidP="00BE64D4">
      <w:pPr>
        <w:pStyle w:val="BodyText"/>
        <w:keepNext/>
        <w:ind w:left="0"/>
        <w:rPr>
          <w:rFonts w:ascii="Times New Roman" w:hAnsi="Times New Roman" w:cs="Times New Roman"/>
          <w:sz w:val="24"/>
          <w:szCs w:val="24"/>
        </w:rPr>
      </w:pPr>
      <w:r w:rsidRPr="00257B9C">
        <w:rPr>
          <w:rFonts w:ascii="Times New Roman" w:hAnsi="Times New Roman" w:cs="Times New Roman"/>
          <w:b/>
          <w:sz w:val="24"/>
          <w:szCs w:val="24"/>
        </w:rPr>
        <w:t>STATEMENT OF OVERRIDING CONSIDERATIONS</w:t>
      </w:r>
    </w:p>
    <w:p w:rsidR="00E111C0" w:rsidRPr="00257B9C" w:rsidRDefault="00E111C0" w:rsidP="00BE64D4">
      <w:pPr>
        <w:pStyle w:val="BodyText"/>
        <w:keepNext/>
        <w:ind w:left="0"/>
        <w:rPr>
          <w:rFonts w:ascii="Times New Roman" w:hAnsi="Times New Roman" w:cs="Times New Roman"/>
          <w:b/>
          <w:bCs/>
          <w:sz w:val="24"/>
          <w:szCs w:val="24"/>
        </w:rPr>
      </w:pPr>
    </w:p>
    <w:p w:rsidR="00E111C0" w:rsidRPr="00257B9C" w:rsidRDefault="00A932E7" w:rsidP="00BE64D4">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CEQA requires a public agency to balance the benefits of a proposed project against its unavoidable environmental risks in determining whether to approve the project. A public agency may approve a project despite significant unavoidable impacts identified in an EIR.</w:t>
      </w:r>
    </w:p>
    <w:p w:rsidR="00E111C0" w:rsidRPr="00257B9C" w:rsidRDefault="00E111C0" w:rsidP="00BE64D4">
      <w:pPr>
        <w:pStyle w:val="BodyText"/>
        <w:widowControl/>
        <w:ind w:left="0" w:firstLine="720"/>
        <w:rPr>
          <w:rFonts w:ascii="Times New Roman" w:hAnsi="Times New Roman" w:cs="Times New Roman"/>
          <w:sz w:val="24"/>
          <w:szCs w:val="24"/>
        </w:rPr>
      </w:pPr>
    </w:p>
    <w:p w:rsidR="00E111C0" w:rsidRPr="00257B9C" w:rsidRDefault="00A932E7" w:rsidP="00BE64D4">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 xml:space="preserve">In this instance, there would be no significant and unavoidable impacts as a result of the Project, and therefore a statement of overriding considerations need not be adopted in order to approve the Project. Nevertheless, the </w:t>
      </w:r>
      <w:r w:rsidR="005562E3" w:rsidRPr="00257B9C">
        <w:rPr>
          <w:rFonts w:ascii="Times New Roman" w:hAnsi="Times New Roman" w:cs="Times New Roman"/>
          <w:sz w:val="24"/>
          <w:szCs w:val="24"/>
        </w:rPr>
        <w:t>Board</w:t>
      </w:r>
      <w:r w:rsidRPr="00257B9C">
        <w:rPr>
          <w:rFonts w:ascii="Times New Roman" w:hAnsi="Times New Roman" w:cs="Times New Roman"/>
          <w:sz w:val="24"/>
          <w:szCs w:val="24"/>
        </w:rPr>
        <w:t xml:space="preserve"> specially finds that there are significant benefits of the Project that further support approval of the Project. As set forth below, the </w:t>
      </w:r>
      <w:r w:rsidR="005562E3" w:rsidRPr="00257B9C">
        <w:rPr>
          <w:rFonts w:ascii="Times New Roman" w:hAnsi="Times New Roman" w:cs="Times New Roman"/>
          <w:sz w:val="24"/>
          <w:szCs w:val="24"/>
        </w:rPr>
        <w:t>Board</w:t>
      </w:r>
      <w:r w:rsidRPr="00257B9C">
        <w:rPr>
          <w:rFonts w:ascii="Times New Roman" w:hAnsi="Times New Roman" w:cs="Times New Roman"/>
          <w:sz w:val="24"/>
          <w:szCs w:val="24"/>
        </w:rPr>
        <w:t xml:space="preserve"> finds</w:t>
      </w:r>
      <w:r w:rsidR="005562E3" w:rsidRPr="00257B9C">
        <w:rPr>
          <w:rFonts w:ascii="Times New Roman" w:hAnsi="Times New Roman" w:cs="Times New Roman"/>
          <w:sz w:val="24"/>
          <w:szCs w:val="24"/>
        </w:rPr>
        <w:t xml:space="preserve"> </w:t>
      </w:r>
      <w:r w:rsidRPr="00257B9C">
        <w:rPr>
          <w:rFonts w:ascii="Times New Roman" w:hAnsi="Times New Roman" w:cs="Times New Roman"/>
          <w:sz w:val="24"/>
          <w:szCs w:val="24"/>
        </w:rPr>
        <w:t>that the Project would be approved even if it were to result in significant and unavoidable impacts.</w:t>
      </w:r>
    </w:p>
    <w:p w:rsidR="00E111C0" w:rsidRPr="00257B9C" w:rsidRDefault="00E111C0" w:rsidP="00BE64D4">
      <w:pPr>
        <w:pStyle w:val="BodyText"/>
        <w:widowControl/>
        <w:ind w:left="0" w:firstLine="720"/>
        <w:rPr>
          <w:rFonts w:ascii="Times New Roman" w:hAnsi="Times New Roman" w:cs="Times New Roman"/>
          <w:sz w:val="24"/>
          <w:szCs w:val="24"/>
        </w:rPr>
      </w:pPr>
    </w:p>
    <w:p w:rsidR="00E111C0" w:rsidRPr="00257B9C" w:rsidRDefault="00A932E7" w:rsidP="00BE64D4">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 xml:space="preserve">The proposed vineyard furthers the goals for the AWOS land use designation of the property to provide areas where the predominant use is agriculturally oriented. (Draft EIR p. 1-4.) Erosion control measures will be installed as part of the Project, which in addition to mitigating Project impacts, will help to improve existing current erosion and sedimentation impacts occurring on the </w:t>
      </w:r>
      <w:r w:rsidR="00154500" w:rsidRPr="00257B9C">
        <w:rPr>
          <w:rFonts w:ascii="Times New Roman" w:hAnsi="Times New Roman" w:cs="Times New Roman"/>
          <w:sz w:val="24"/>
          <w:szCs w:val="24"/>
        </w:rPr>
        <w:t>Property</w:t>
      </w:r>
      <w:r w:rsidRPr="00257B9C">
        <w:rPr>
          <w:rFonts w:ascii="Times New Roman" w:hAnsi="Times New Roman" w:cs="Times New Roman"/>
          <w:sz w:val="24"/>
          <w:szCs w:val="24"/>
        </w:rPr>
        <w:t>. Without the implementation of the erosion control measures, the water quality of off-site watercourses would remain at existing levels and would not be improved as proposed under the Project. This could lead to greater impacts to water quality in the long-term for off-site watercourses such as the Napa River, which is currently listed as a Section 303(d) impaired water body under</w:t>
      </w:r>
      <w:r w:rsidR="005562E3" w:rsidRPr="00257B9C">
        <w:rPr>
          <w:rFonts w:ascii="Times New Roman" w:hAnsi="Times New Roman" w:cs="Times New Roman"/>
          <w:sz w:val="24"/>
          <w:szCs w:val="24"/>
        </w:rPr>
        <w:t xml:space="preserve"> </w:t>
      </w:r>
      <w:r w:rsidRPr="00257B9C">
        <w:rPr>
          <w:rFonts w:ascii="Times New Roman" w:hAnsi="Times New Roman" w:cs="Times New Roman"/>
          <w:sz w:val="24"/>
          <w:szCs w:val="24"/>
        </w:rPr>
        <w:t>the Clean Water Act. (Draft EIR p. 5-12.)</w:t>
      </w:r>
    </w:p>
    <w:p w:rsidR="00E111C0" w:rsidRPr="00257B9C" w:rsidRDefault="00E111C0" w:rsidP="00BE64D4">
      <w:pPr>
        <w:pStyle w:val="BodyText"/>
        <w:widowControl/>
        <w:ind w:left="0" w:firstLine="720"/>
        <w:rPr>
          <w:rFonts w:ascii="Times New Roman" w:hAnsi="Times New Roman" w:cs="Times New Roman"/>
          <w:sz w:val="24"/>
          <w:szCs w:val="24"/>
        </w:rPr>
      </w:pPr>
    </w:p>
    <w:p w:rsidR="00E111C0" w:rsidRPr="00257B9C" w:rsidRDefault="00A932E7" w:rsidP="00BE64D4">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The Project will provide opportunities for vineyard employment and economic development in Napa County. (Draft EIR p. 3-5</w:t>
      </w:r>
      <w:r w:rsidRPr="00257B9C">
        <w:rPr>
          <w:rFonts w:ascii="Times New Roman" w:hAnsi="Times New Roman" w:cs="Times New Roman"/>
          <w:color w:val="3F3D3F"/>
          <w:sz w:val="24"/>
          <w:szCs w:val="24"/>
        </w:rPr>
        <w:t>.</w:t>
      </w:r>
      <w:r w:rsidRPr="00257B9C">
        <w:rPr>
          <w:rFonts w:ascii="Times New Roman" w:hAnsi="Times New Roman" w:cs="Times New Roman"/>
          <w:sz w:val="24"/>
          <w:szCs w:val="24"/>
        </w:rPr>
        <w:t>) The Project is consistent with County policy, which encourages the preservation of open space, and recognizes that agricultural development</w:t>
      </w:r>
      <w:r w:rsidRPr="00257B9C">
        <w:rPr>
          <w:rFonts w:ascii="Times New Roman" w:hAnsi="Times New Roman" w:cs="Times New Roman"/>
          <w:color w:val="3F3D3F"/>
          <w:sz w:val="24"/>
          <w:szCs w:val="24"/>
        </w:rPr>
        <w:t xml:space="preserve">, </w:t>
      </w:r>
      <w:r w:rsidRPr="00257B9C">
        <w:rPr>
          <w:rFonts w:ascii="Times New Roman" w:hAnsi="Times New Roman" w:cs="Times New Roman"/>
          <w:sz w:val="24"/>
          <w:szCs w:val="24"/>
        </w:rPr>
        <w:lastRenderedPageBreak/>
        <w:t>properly designed and mitigated, is an appropriate use of the agricultural preserve.</w:t>
      </w:r>
      <w:r w:rsidR="0026254B" w:rsidRPr="00257B9C">
        <w:rPr>
          <w:rFonts w:ascii="Times New Roman" w:hAnsi="Times New Roman" w:cs="Times New Roman"/>
          <w:sz w:val="24"/>
          <w:szCs w:val="24"/>
        </w:rPr>
        <w:t xml:space="preserve"> </w:t>
      </w:r>
      <w:r w:rsidRPr="00257B9C">
        <w:rPr>
          <w:rFonts w:ascii="Times New Roman" w:hAnsi="Times New Roman" w:cs="Times New Roman"/>
          <w:sz w:val="24"/>
          <w:szCs w:val="24"/>
        </w:rPr>
        <w:t xml:space="preserve">(See General Plan Goals </w:t>
      </w:r>
      <w:r w:rsidRPr="00257B9C">
        <w:rPr>
          <w:rFonts w:ascii="Times New Roman" w:hAnsi="Times New Roman" w:cs="Times New Roman"/>
          <w:i/>
          <w:sz w:val="24"/>
          <w:szCs w:val="24"/>
        </w:rPr>
        <w:t>Goal</w:t>
      </w:r>
      <w:r w:rsidR="005562E3" w:rsidRPr="00257B9C">
        <w:rPr>
          <w:rFonts w:ascii="Times New Roman" w:hAnsi="Times New Roman" w:cs="Times New Roman"/>
          <w:sz w:val="24"/>
          <w:szCs w:val="24"/>
        </w:rPr>
        <w:t xml:space="preserve"> </w:t>
      </w:r>
      <w:r w:rsidRPr="00257B9C">
        <w:rPr>
          <w:rFonts w:ascii="Times New Roman" w:hAnsi="Times New Roman" w:cs="Times New Roman"/>
          <w:i/>
          <w:sz w:val="24"/>
          <w:szCs w:val="24"/>
        </w:rPr>
        <w:t xml:space="preserve">AG/LU-1 </w:t>
      </w:r>
      <w:r w:rsidRPr="00257B9C">
        <w:rPr>
          <w:rFonts w:ascii="Times New Roman" w:hAnsi="Times New Roman" w:cs="Times New Roman"/>
          <w:sz w:val="24"/>
          <w:szCs w:val="24"/>
        </w:rPr>
        <w:t xml:space="preserve">and Goa/ </w:t>
      </w:r>
      <w:r w:rsidRPr="00257B9C">
        <w:rPr>
          <w:rFonts w:ascii="Times New Roman" w:hAnsi="Times New Roman" w:cs="Times New Roman"/>
          <w:i/>
          <w:sz w:val="24"/>
          <w:szCs w:val="24"/>
        </w:rPr>
        <w:t>AG/LU-3.)</w:t>
      </w:r>
    </w:p>
    <w:p w:rsidR="00E111C0" w:rsidRPr="00257B9C" w:rsidRDefault="00E111C0" w:rsidP="00BE64D4">
      <w:pPr>
        <w:pStyle w:val="BodyText"/>
        <w:widowControl/>
        <w:ind w:left="0" w:firstLine="720"/>
        <w:rPr>
          <w:rFonts w:ascii="Times New Roman" w:hAnsi="Times New Roman" w:cs="Times New Roman"/>
          <w:i/>
          <w:sz w:val="24"/>
          <w:szCs w:val="24"/>
        </w:rPr>
      </w:pPr>
    </w:p>
    <w:p w:rsidR="00130DEA" w:rsidRPr="00257B9C" w:rsidRDefault="00A932E7" w:rsidP="00BE64D4">
      <w:pPr>
        <w:pStyle w:val="BodyText"/>
        <w:widowControl/>
        <w:ind w:left="0" w:firstLine="720"/>
        <w:rPr>
          <w:rFonts w:ascii="Times New Roman" w:hAnsi="Times New Roman" w:cs="Times New Roman"/>
          <w:sz w:val="24"/>
          <w:szCs w:val="24"/>
        </w:rPr>
      </w:pPr>
      <w:r w:rsidRPr="00257B9C">
        <w:rPr>
          <w:rFonts w:ascii="Times New Roman" w:hAnsi="Times New Roman" w:cs="Times New Roman"/>
          <w:sz w:val="24"/>
          <w:szCs w:val="24"/>
        </w:rPr>
        <w:t xml:space="preserve">The Project will result in the permanent protection of substantial open space in the form of a conservation easement or other instrument on the Walt Ranch </w:t>
      </w:r>
      <w:r w:rsidR="00154500" w:rsidRPr="00257B9C">
        <w:rPr>
          <w:rFonts w:ascii="Times New Roman" w:hAnsi="Times New Roman" w:cs="Times New Roman"/>
          <w:sz w:val="24"/>
          <w:szCs w:val="24"/>
        </w:rPr>
        <w:t>Property</w:t>
      </w:r>
      <w:r w:rsidRPr="00257B9C">
        <w:rPr>
          <w:rFonts w:ascii="Times New Roman" w:hAnsi="Times New Roman" w:cs="Times New Roman"/>
          <w:sz w:val="24"/>
          <w:szCs w:val="24"/>
        </w:rPr>
        <w:t>. The land permanently protected as a result of approval of the Project will be managed so as to preserve its value as sensitive habitat</w:t>
      </w:r>
      <w:r w:rsidRPr="00257B9C">
        <w:rPr>
          <w:rFonts w:ascii="Times New Roman" w:hAnsi="Times New Roman" w:cs="Times New Roman"/>
          <w:color w:val="3F3D3F"/>
          <w:sz w:val="24"/>
          <w:szCs w:val="24"/>
        </w:rPr>
        <w:t xml:space="preserve">, </w:t>
      </w:r>
      <w:r w:rsidRPr="00257B9C">
        <w:rPr>
          <w:rFonts w:ascii="Times New Roman" w:hAnsi="Times New Roman" w:cs="Times New Roman"/>
          <w:sz w:val="24"/>
          <w:szCs w:val="24"/>
        </w:rPr>
        <w:t>as set forth in the BRMP</w:t>
      </w:r>
      <w:r w:rsidRPr="00257B9C">
        <w:rPr>
          <w:rFonts w:ascii="Times New Roman" w:hAnsi="Times New Roman" w:cs="Times New Roman"/>
          <w:color w:val="3F3D3F"/>
          <w:sz w:val="24"/>
          <w:szCs w:val="24"/>
        </w:rPr>
        <w:t xml:space="preserve">. </w:t>
      </w:r>
      <w:r w:rsidRPr="00257B9C">
        <w:rPr>
          <w:rFonts w:ascii="Times New Roman" w:hAnsi="Times New Roman" w:cs="Times New Roman"/>
          <w:sz w:val="24"/>
          <w:szCs w:val="24"/>
        </w:rPr>
        <w:t>These substantial public benefits would not be achieved absent Project approval.</w:t>
      </w:r>
    </w:p>
    <w:p w:rsidR="00DA13CE" w:rsidRPr="00257B9C" w:rsidRDefault="00DA13CE" w:rsidP="00AE12BA">
      <w:pPr>
        <w:pStyle w:val="BodyText"/>
        <w:ind w:left="0"/>
        <w:rPr>
          <w:rFonts w:ascii="Times New Roman" w:hAnsi="Times New Roman" w:cs="Times New Roman"/>
          <w:sz w:val="24"/>
          <w:szCs w:val="24"/>
        </w:rPr>
      </w:pPr>
    </w:p>
    <w:p w:rsidR="00DA13CE" w:rsidRPr="00257B9C" w:rsidRDefault="00BE64D4" w:rsidP="00BE64D4">
      <w:pPr>
        <w:keepNext/>
        <w:widowControl/>
        <w:rPr>
          <w:rFonts w:ascii="Times New Roman" w:eastAsia="Times New Roman" w:hAnsi="Times New Roman" w:cs="Times New Roman"/>
          <w:b/>
          <w:bCs/>
          <w:sz w:val="24"/>
          <w:szCs w:val="24"/>
        </w:rPr>
      </w:pPr>
      <w:r w:rsidRPr="00257B9C">
        <w:rPr>
          <w:rFonts w:ascii="Times New Roman" w:eastAsia="Times New Roman" w:hAnsi="Times New Roman" w:cs="Times New Roman"/>
          <w:b/>
          <w:bCs/>
          <w:sz w:val="24"/>
          <w:szCs w:val="24"/>
        </w:rPr>
        <w:t>EFFECTIVE DATE</w:t>
      </w:r>
    </w:p>
    <w:p w:rsidR="00DA13CE" w:rsidRPr="00257B9C" w:rsidRDefault="00DA13CE" w:rsidP="00BE64D4">
      <w:pPr>
        <w:keepNext/>
        <w:widowControl/>
        <w:rPr>
          <w:rFonts w:ascii="Times New Roman" w:eastAsia="Times New Roman" w:hAnsi="Times New Roman" w:cs="Times New Roman"/>
          <w:bCs/>
          <w:sz w:val="24"/>
          <w:szCs w:val="24"/>
        </w:rPr>
      </w:pPr>
    </w:p>
    <w:p w:rsidR="00DA13CE" w:rsidRPr="00257B9C" w:rsidRDefault="00DA13CE" w:rsidP="00AE12BA">
      <w:pPr>
        <w:widowControl/>
        <w:ind w:firstLine="720"/>
        <w:rPr>
          <w:rFonts w:ascii="Times New Roman" w:eastAsia="Times New Roman" w:hAnsi="Times New Roman" w:cs="Times New Roman"/>
          <w:bCs/>
          <w:sz w:val="24"/>
          <w:szCs w:val="24"/>
        </w:rPr>
      </w:pPr>
      <w:r w:rsidRPr="00257B9C">
        <w:rPr>
          <w:rFonts w:ascii="Times New Roman" w:eastAsia="Times New Roman" w:hAnsi="Times New Roman" w:cs="Times New Roman"/>
          <w:bCs/>
          <w:sz w:val="24"/>
          <w:szCs w:val="24"/>
        </w:rPr>
        <w:t>This Resolution shall take effect in accordance with the provisions of Napa County Code section 2.88.090.</w:t>
      </w:r>
    </w:p>
    <w:p w:rsidR="00DA13CE" w:rsidRPr="00257B9C" w:rsidRDefault="00DA13CE" w:rsidP="00AE12BA">
      <w:pPr>
        <w:widowControl/>
        <w:ind w:firstLine="720"/>
        <w:rPr>
          <w:rFonts w:ascii="Times New Roman" w:eastAsia="Times New Roman" w:hAnsi="Times New Roman" w:cs="Times New Roman"/>
          <w:sz w:val="24"/>
          <w:szCs w:val="24"/>
        </w:rPr>
      </w:pPr>
    </w:p>
    <w:p w:rsidR="00DA13CE" w:rsidRPr="00257B9C" w:rsidRDefault="00DA13CE" w:rsidP="00AE12BA">
      <w:pPr>
        <w:widowControl/>
        <w:ind w:firstLine="720"/>
        <w:rPr>
          <w:rFonts w:ascii="Times New Roman" w:eastAsia="Times New Roman" w:hAnsi="Times New Roman" w:cs="Times New Roman"/>
          <w:sz w:val="24"/>
          <w:szCs w:val="24"/>
        </w:rPr>
      </w:pPr>
      <w:r w:rsidRPr="00257B9C">
        <w:rPr>
          <w:rFonts w:ascii="Times New Roman" w:eastAsia="Times New Roman" w:hAnsi="Times New Roman" w:cs="Times New Roman"/>
          <w:sz w:val="24"/>
          <w:szCs w:val="24"/>
        </w:rPr>
        <w:t xml:space="preserve">The foregoing resolution was read, considered, and adopted at a regular meeting of the Napa County Board of Supervisors on the </w:t>
      </w:r>
      <w:r w:rsidR="00B02992">
        <w:rPr>
          <w:rFonts w:ascii="Times New Roman" w:eastAsia="Times New Roman" w:hAnsi="Times New Roman" w:cs="Times New Roman"/>
          <w:sz w:val="24"/>
          <w:szCs w:val="24"/>
        </w:rPr>
        <w:t>20</w:t>
      </w:r>
      <w:r w:rsidR="00B02992" w:rsidRPr="00B02992">
        <w:rPr>
          <w:rFonts w:ascii="Times New Roman" w:eastAsia="Times New Roman" w:hAnsi="Times New Roman" w:cs="Times New Roman"/>
          <w:sz w:val="24"/>
          <w:szCs w:val="24"/>
          <w:vertAlign w:val="superscript"/>
        </w:rPr>
        <w:t>th</w:t>
      </w:r>
      <w:r w:rsidR="00B02992">
        <w:rPr>
          <w:rFonts w:ascii="Times New Roman" w:eastAsia="Times New Roman" w:hAnsi="Times New Roman" w:cs="Times New Roman"/>
          <w:sz w:val="24"/>
          <w:szCs w:val="24"/>
        </w:rPr>
        <w:t xml:space="preserve"> </w:t>
      </w:r>
      <w:r w:rsidRPr="00257B9C">
        <w:rPr>
          <w:rFonts w:ascii="Times New Roman" w:eastAsia="Times New Roman" w:hAnsi="Times New Roman" w:cs="Times New Roman"/>
          <w:sz w:val="24"/>
          <w:szCs w:val="24"/>
        </w:rPr>
        <w:t xml:space="preserve">day of </w:t>
      </w:r>
      <w:r w:rsidR="00B02992">
        <w:rPr>
          <w:rFonts w:ascii="Times New Roman" w:eastAsia="Times New Roman" w:hAnsi="Times New Roman" w:cs="Times New Roman"/>
          <w:sz w:val="24"/>
          <w:szCs w:val="24"/>
        </w:rPr>
        <w:t xml:space="preserve">December, 2016, </w:t>
      </w:r>
      <w:r w:rsidRPr="00257B9C">
        <w:rPr>
          <w:rFonts w:ascii="Times New Roman" w:eastAsia="Times New Roman" w:hAnsi="Times New Roman" w:cs="Times New Roman"/>
          <w:sz w:val="24"/>
          <w:szCs w:val="24"/>
        </w:rPr>
        <w:t>by the following vote:</w:t>
      </w:r>
    </w:p>
    <w:p w:rsidR="00DA13CE" w:rsidRPr="00257B9C" w:rsidRDefault="00DA13CE" w:rsidP="00AE12BA">
      <w:pPr>
        <w:widowControl/>
        <w:suppressAutoHyphens/>
        <w:rPr>
          <w:rFonts w:ascii="Times New Roman" w:eastAsia="Times New Roman" w:hAnsi="Times New Roman" w:cs="Times New Roman"/>
          <w:sz w:val="24"/>
          <w:szCs w:val="20"/>
        </w:rPr>
      </w:pPr>
    </w:p>
    <w:p w:rsidR="00DA13CE" w:rsidRDefault="00DA13CE" w:rsidP="00B02992">
      <w:pPr>
        <w:widowControl/>
        <w:suppressAutoHyphens/>
        <w:jc w:val="both"/>
        <w:rPr>
          <w:rFonts w:ascii="Times New Roman" w:eastAsia="Times New Roman" w:hAnsi="Times New Roman" w:cs="Times New Roman"/>
          <w:sz w:val="24"/>
          <w:szCs w:val="20"/>
        </w:rPr>
      </w:pPr>
      <w:r w:rsidRPr="00257B9C">
        <w:rPr>
          <w:rFonts w:ascii="Times New Roman" w:eastAsia="Times New Roman" w:hAnsi="Times New Roman" w:cs="Times New Roman"/>
          <w:sz w:val="24"/>
          <w:szCs w:val="20"/>
        </w:rPr>
        <w:tab/>
        <w:t>AYES:</w:t>
      </w:r>
      <w:r w:rsidRPr="00257B9C">
        <w:rPr>
          <w:rFonts w:ascii="Times New Roman" w:eastAsia="Times New Roman" w:hAnsi="Times New Roman" w:cs="Times New Roman"/>
          <w:sz w:val="24"/>
          <w:szCs w:val="20"/>
        </w:rPr>
        <w:tab/>
      </w:r>
      <w:r w:rsidRPr="00257B9C">
        <w:rPr>
          <w:rFonts w:ascii="Times New Roman" w:eastAsia="Times New Roman" w:hAnsi="Times New Roman" w:cs="Times New Roman"/>
          <w:sz w:val="24"/>
          <w:szCs w:val="20"/>
        </w:rPr>
        <w:tab/>
        <w:t>SUPERVISORS</w:t>
      </w:r>
      <w:r w:rsidRPr="00257B9C">
        <w:rPr>
          <w:rFonts w:ascii="Times New Roman" w:eastAsia="Times New Roman" w:hAnsi="Times New Roman" w:cs="Times New Roman"/>
          <w:sz w:val="24"/>
          <w:szCs w:val="20"/>
        </w:rPr>
        <w:tab/>
      </w:r>
      <w:r w:rsidR="00B02992">
        <w:rPr>
          <w:rFonts w:ascii="Times New Roman" w:eastAsia="Times New Roman" w:hAnsi="Times New Roman" w:cs="Times New Roman"/>
          <w:sz w:val="24"/>
          <w:szCs w:val="20"/>
        </w:rPr>
        <w:t>LUCE, WAGENKNECHT, DILLON,</w:t>
      </w:r>
    </w:p>
    <w:p w:rsidR="00B02992" w:rsidRPr="00257B9C" w:rsidRDefault="00B02992" w:rsidP="00B02992">
      <w:pPr>
        <w:widowControl/>
        <w:suppressAutoHyphens/>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CALDWELL and PEDROZA</w:t>
      </w:r>
    </w:p>
    <w:p w:rsidR="00DA13CE" w:rsidRPr="00257B9C" w:rsidRDefault="00DA13CE" w:rsidP="00AE12BA">
      <w:pPr>
        <w:widowControl/>
        <w:suppressAutoHyphens/>
        <w:jc w:val="both"/>
        <w:rPr>
          <w:rFonts w:ascii="Times New Roman" w:eastAsia="Times New Roman" w:hAnsi="Times New Roman" w:cs="Times New Roman"/>
          <w:sz w:val="24"/>
          <w:szCs w:val="20"/>
        </w:rPr>
      </w:pPr>
    </w:p>
    <w:p w:rsidR="00DA13CE" w:rsidRPr="00257B9C" w:rsidRDefault="00DA13CE" w:rsidP="00AE12BA">
      <w:pPr>
        <w:widowControl/>
        <w:suppressAutoHyphens/>
        <w:jc w:val="both"/>
        <w:rPr>
          <w:rFonts w:ascii="Times New Roman" w:eastAsia="Times New Roman" w:hAnsi="Times New Roman" w:cs="Times New Roman"/>
          <w:sz w:val="24"/>
          <w:szCs w:val="20"/>
        </w:rPr>
      </w:pPr>
      <w:r w:rsidRPr="00257B9C">
        <w:rPr>
          <w:rFonts w:ascii="Times New Roman" w:eastAsia="Times New Roman" w:hAnsi="Times New Roman" w:cs="Times New Roman"/>
          <w:sz w:val="24"/>
          <w:szCs w:val="20"/>
        </w:rPr>
        <w:tab/>
        <w:t>NOES:</w:t>
      </w:r>
      <w:r w:rsidRPr="00257B9C">
        <w:rPr>
          <w:rFonts w:ascii="Times New Roman" w:eastAsia="Times New Roman" w:hAnsi="Times New Roman" w:cs="Times New Roman"/>
          <w:sz w:val="24"/>
          <w:szCs w:val="20"/>
        </w:rPr>
        <w:tab/>
      </w:r>
      <w:r w:rsidRPr="00257B9C">
        <w:rPr>
          <w:rFonts w:ascii="Times New Roman" w:eastAsia="Times New Roman" w:hAnsi="Times New Roman" w:cs="Times New Roman"/>
          <w:sz w:val="24"/>
          <w:szCs w:val="20"/>
        </w:rPr>
        <w:tab/>
        <w:t>SUPERVISORS</w:t>
      </w:r>
      <w:r w:rsidRPr="00257B9C">
        <w:rPr>
          <w:rFonts w:ascii="Times New Roman" w:eastAsia="Times New Roman" w:hAnsi="Times New Roman" w:cs="Times New Roman"/>
          <w:sz w:val="24"/>
          <w:szCs w:val="20"/>
        </w:rPr>
        <w:tab/>
      </w:r>
      <w:r w:rsidR="00B02992">
        <w:rPr>
          <w:rFonts w:ascii="Times New Roman" w:eastAsia="Times New Roman" w:hAnsi="Times New Roman" w:cs="Times New Roman"/>
          <w:sz w:val="24"/>
          <w:szCs w:val="20"/>
        </w:rPr>
        <w:t>NONE</w:t>
      </w:r>
    </w:p>
    <w:p w:rsidR="00DA13CE" w:rsidRPr="00257B9C" w:rsidRDefault="00DA13CE" w:rsidP="00AE12BA">
      <w:pPr>
        <w:widowControl/>
        <w:suppressAutoHyphens/>
        <w:jc w:val="both"/>
        <w:rPr>
          <w:rFonts w:ascii="Times New Roman" w:eastAsia="Times New Roman" w:hAnsi="Times New Roman" w:cs="Times New Roman"/>
          <w:sz w:val="24"/>
          <w:szCs w:val="20"/>
        </w:rPr>
      </w:pPr>
    </w:p>
    <w:p w:rsidR="00DA13CE" w:rsidRPr="00257B9C" w:rsidRDefault="00DA13CE" w:rsidP="00AE12BA">
      <w:pPr>
        <w:widowControl/>
        <w:suppressAutoHyphens/>
        <w:jc w:val="both"/>
        <w:rPr>
          <w:rFonts w:ascii="Times New Roman" w:eastAsia="Times New Roman" w:hAnsi="Times New Roman" w:cs="Times New Roman"/>
          <w:sz w:val="24"/>
          <w:szCs w:val="24"/>
        </w:rPr>
      </w:pPr>
      <w:r w:rsidRPr="00257B9C">
        <w:rPr>
          <w:rFonts w:ascii="Times New Roman" w:eastAsia="Times New Roman" w:hAnsi="Times New Roman" w:cs="Times New Roman"/>
          <w:sz w:val="24"/>
          <w:szCs w:val="24"/>
        </w:rPr>
        <w:tab/>
        <w:t>ABSENT:</w:t>
      </w:r>
      <w:r w:rsidRPr="00257B9C">
        <w:rPr>
          <w:rFonts w:ascii="Times New Roman" w:eastAsia="Times New Roman" w:hAnsi="Times New Roman" w:cs="Times New Roman"/>
          <w:sz w:val="24"/>
          <w:szCs w:val="24"/>
        </w:rPr>
        <w:tab/>
        <w:t>SUPERVISORS</w:t>
      </w:r>
      <w:r w:rsidRPr="00257B9C">
        <w:rPr>
          <w:rFonts w:ascii="Times New Roman" w:eastAsia="Times New Roman" w:hAnsi="Times New Roman" w:cs="Times New Roman"/>
          <w:sz w:val="24"/>
          <w:szCs w:val="24"/>
        </w:rPr>
        <w:tab/>
      </w:r>
      <w:r w:rsidR="00B02992">
        <w:rPr>
          <w:rFonts w:ascii="Times New Roman" w:eastAsia="Times New Roman" w:hAnsi="Times New Roman" w:cs="Times New Roman"/>
          <w:sz w:val="24"/>
          <w:szCs w:val="24"/>
        </w:rPr>
        <w:t>NONE</w:t>
      </w:r>
    </w:p>
    <w:p w:rsidR="00DA13CE" w:rsidRPr="00257B9C" w:rsidRDefault="00DA13CE" w:rsidP="00AE12BA">
      <w:pPr>
        <w:widowControl/>
        <w:suppressAutoHyphens/>
        <w:jc w:val="both"/>
        <w:rPr>
          <w:rFonts w:ascii="Times New Roman" w:eastAsia="Times New Roman" w:hAnsi="Times New Roman" w:cs="Times New Roman"/>
          <w:sz w:val="24"/>
          <w:szCs w:val="24"/>
        </w:rPr>
      </w:pPr>
    </w:p>
    <w:p w:rsidR="00DA13CE" w:rsidRPr="00257B9C" w:rsidRDefault="00DA13CE" w:rsidP="00AE12BA">
      <w:pPr>
        <w:widowControl/>
        <w:suppressAutoHyphens/>
        <w:rPr>
          <w:rFonts w:ascii="Times New Roman" w:eastAsia="Times New Roman" w:hAnsi="Times New Roman" w:cs="Times New Roman"/>
          <w:sz w:val="24"/>
          <w:szCs w:val="24"/>
        </w:rPr>
      </w:pPr>
      <w:r w:rsidRPr="00257B9C">
        <w:rPr>
          <w:rFonts w:ascii="Times New Roman" w:eastAsia="Times New Roman" w:hAnsi="Times New Roman" w:cs="Times New Roman"/>
          <w:sz w:val="24"/>
          <w:szCs w:val="24"/>
        </w:rPr>
        <w:tab/>
      </w:r>
      <w:r w:rsidRPr="00257B9C">
        <w:rPr>
          <w:rFonts w:ascii="Times New Roman" w:eastAsia="Times New Roman" w:hAnsi="Times New Roman" w:cs="Times New Roman"/>
          <w:sz w:val="24"/>
          <w:szCs w:val="24"/>
        </w:rPr>
        <w:tab/>
      </w:r>
      <w:r w:rsidRPr="00257B9C">
        <w:rPr>
          <w:rFonts w:ascii="Times New Roman" w:eastAsia="Times New Roman" w:hAnsi="Times New Roman" w:cs="Times New Roman"/>
          <w:sz w:val="24"/>
          <w:szCs w:val="24"/>
        </w:rPr>
        <w:tab/>
      </w:r>
      <w:r w:rsidRPr="00257B9C">
        <w:rPr>
          <w:rFonts w:ascii="Times New Roman" w:eastAsia="Times New Roman" w:hAnsi="Times New Roman" w:cs="Times New Roman"/>
          <w:sz w:val="24"/>
          <w:szCs w:val="24"/>
        </w:rPr>
        <w:tab/>
      </w:r>
      <w:r w:rsidRPr="00257B9C">
        <w:rPr>
          <w:rFonts w:ascii="Times New Roman" w:eastAsia="Times New Roman" w:hAnsi="Times New Roman" w:cs="Times New Roman"/>
          <w:sz w:val="24"/>
          <w:szCs w:val="24"/>
        </w:rPr>
        <w:tab/>
      </w:r>
      <w:r w:rsidRPr="00257B9C">
        <w:rPr>
          <w:rFonts w:ascii="Times New Roman" w:eastAsia="Times New Roman" w:hAnsi="Times New Roman" w:cs="Times New Roman"/>
          <w:sz w:val="24"/>
          <w:szCs w:val="24"/>
        </w:rPr>
        <w:tab/>
        <w:t xml:space="preserve">NAPA COUNTY, a political subdivision of the </w:t>
      </w:r>
    </w:p>
    <w:p w:rsidR="00DA13CE" w:rsidRPr="00257B9C" w:rsidRDefault="00DA13CE" w:rsidP="00AE12BA">
      <w:pPr>
        <w:widowControl/>
        <w:suppressAutoHyphens/>
        <w:rPr>
          <w:rFonts w:ascii="Times New Roman" w:eastAsia="Times New Roman" w:hAnsi="Times New Roman" w:cs="Times New Roman"/>
          <w:sz w:val="24"/>
          <w:szCs w:val="24"/>
        </w:rPr>
      </w:pPr>
      <w:r w:rsidRPr="00257B9C">
        <w:rPr>
          <w:rFonts w:ascii="Times New Roman" w:eastAsia="Times New Roman" w:hAnsi="Times New Roman" w:cs="Times New Roman"/>
          <w:sz w:val="24"/>
          <w:szCs w:val="24"/>
        </w:rPr>
        <w:tab/>
      </w:r>
      <w:r w:rsidRPr="00257B9C">
        <w:rPr>
          <w:rFonts w:ascii="Times New Roman" w:eastAsia="Times New Roman" w:hAnsi="Times New Roman" w:cs="Times New Roman"/>
          <w:sz w:val="24"/>
          <w:szCs w:val="24"/>
        </w:rPr>
        <w:tab/>
      </w:r>
      <w:r w:rsidRPr="00257B9C">
        <w:rPr>
          <w:rFonts w:ascii="Times New Roman" w:eastAsia="Times New Roman" w:hAnsi="Times New Roman" w:cs="Times New Roman"/>
          <w:sz w:val="24"/>
          <w:szCs w:val="24"/>
        </w:rPr>
        <w:tab/>
      </w:r>
      <w:r w:rsidRPr="00257B9C">
        <w:rPr>
          <w:rFonts w:ascii="Times New Roman" w:eastAsia="Times New Roman" w:hAnsi="Times New Roman" w:cs="Times New Roman"/>
          <w:sz w:val="24"/>
          <w:szCs w:val="24"/>
        </w:rPr>
        <w:tab/>
      </w:r>
      <w:r w:rsidRPr="00257B9C">
        <w:rPr>
          <w:rFonts w:ascii="Times New Roman" w:eastAsia="Times New Roman" w:hAnsi="Times New Roman" w:cs="Times New Roman"/>
          <w:sz w:val="24"/>
          <w:szCs w:val="24"/>
        </w:rPr>
        <w:tab/>
      </w:r>
      <w:r w:rsidRPr="00257B9C">
        <w:rPr>
          <w:rFonts w:ascii="Times New Roman" w:eastAsia="Times New Roman" w:hAnsi="Times New Roman" w:cs="Times New Roman"/>
          <w:sz w:val="24"/>
          <w:szCs w:val="24"/>
        </w:rPr>
        <w:tab/>
        <w:t>State of California</w:t>
      </w:r>
    </w:p>
    <w:p w:rsidR="00154500" w:rsidRPr="00257B9C" w:rsidRDefault="00154500" w:rsidP="00AE12BA">
      <w:pPr>
        <w:widowControl/>
        <w:suppressAutoHyphens/>
        <w:rPr>
          <w:rFonts w:ascii="Times New Roman" w:eastAsia="Times New Roman" w:hAnsi="Times New Roman" w:cs="Times New Roman"/>
          <w:sz w:val="24"/>
          <w:szCs w:val="24"/>
        </w:rPr>
      </w:pPr>
    </w:p>
    <w:p w:rsidR="00257B9C" w:rsidRPr="00257B9C" w:rsidRDefault="00257B9C" w:rsidP="00AE12BA">
      <w:pPr>
        <w:widowControl/>
        <w:suppressAutoHyphens/>
        <w:rPr>
          <w:rFonts w:ascii="Times New Roman" w:eastAsia="Times New Roman" w:hAnsi="Times New Roman" w:cs="Times New Roman"/>
          <w:sz w:val="24"/>
          <w:szCs w:val="24"/>
        </w:rPr>
      </w:pPr>
    </w:p>
    <w:p w:rsidR="00DA13CE" w:rsidRPr="00257B9C" w:rsidRDefault="00B02992" w:rsidP="00B02992">
      <w:pPr>
        <w:widowControl/>
        <w:tabs>
          <w:tab w:val="left" w:pos="3780"/>
        </w:tabs>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ab/>
        <w:t>By:</w:t>
      </w:r>
      <w:r>
        <w:rPr>
          <w:rFonts w:ascii="Times New Roman" w:eastAsia="Times New Roman" w:hAnsi="Times New Roman" w:cs="Times New Roman"/>
          <w:sz w:val="24"/>
          <w:szCs w:val="24"/>
        </w:rPr>
        <w:tab/>
      </w:r>
      <w:r w:rsidR="00DA13CE" w:rsidRPr="00257B9C">
        <w:rPr>
          <w:rFonts w:ascii="Times New Roman" w:eastAsia="Times New Roman" w:hAnsi="Times New Roman" w:cs="Times New Roman"/>
          <w:sz w:val="24"/>
          <w:szCs w:val="24"/>
        </w:rPr>
        <w:t>__________________________________</w:t>
      </w:r>
    </w:p>
    <w:p w:rsidR="00DA13CE" w:rsidRPr="00257B9C" w:rsidRDefault="00DA13CE" w:rsidP="00AE12BA">
      <w:pPr>
        <w:widowControl/>
        <w:suppressAutoHyphens/>
        <w:rPr>
          <w:rFonts w:ascii="Times New Roman" w:eastAsia="Times New Roman" w:hAnsi="Times New Roman" w:cs="Times New Roman"/>
          <w:sz w:val="24"/>
          <w:szCs w:val="24"/>
        </w:rPr>
      </w:pPr>
      <w:r w:rsidRPr="00257B9C">
        <w:rPr>
          <w:rFonts w:ascii="Times New Roman" w:eastAsia="Times New Roman" w:hAnsi="Times New Roman" w:cs="Times New Roman"/>
          <w:sz w:val="24"/>
          <w:szCs w:val="24"/>
        </w:rPr>
        <w:tab/>
      </w:r>
      <w:r w:rsidRPr="00257B9C">
        <w:rPr>
          <w:rFonts w:ascii="Times New Roman" w:eastAsia="Times New Roman" w:hAnsi="Times New Roman" w:cs="Times New Roman"/>
          <w:sz w:val="24"/>
          <w:szCs w:val="24"/>
        </w:rPr>
        <w:tab/>
      </w:r>
      <w:r w:rsidRPr="00257B9C">
        <w:rPr>
          <w:rFonts w:ascii="Times New Roman" w:eastAsia="Times New Roman" w:hAnsi="Times New Roman" w:cs="Times New Roman"/>
          <w:sz w:val="24"/>
          <w:szCs w:val="24"/>
        </w:rPr>
        <w:tab/>
      </w:r>
      <w:r w:rsidRPr="00257B9C">
        <w:rPr>
          <w:rFonts w:ascii="Times New Roman" w:eastAsia="Times New Roman" w:hAnsi="Times New Roman" w:cs="Times New Roman"/>
          <w:sz w:val="24"/>
          <w:szCs w:val="24"/>
        </w:rPr>
        <w:tab/>
      </w:r>
      <w:r w:rsidRPr="00257B9C">
        <w:rPr>
          <w:rFonts w:ascii="Times New Roman" w:eastAsia="Times New Roman" w:hAnsi="Times New Roman" w:cs="Times New Roman"/>
          <w:sz w:val="24"/>
          <w:szCs w:val="24"/>
        </w:rPr>
        <w:tab/>
      </w:r>
      <w:r w:rsidRPr="00257B9C">
        <w:rPr>
          <w:rFonts w:ascii="Times New Roman" w:eastAsia="Times New Roman" w:hAnsi="Times New Roman" w:cs="Times New Roman"/>
          <w:sz w:val="24"/>
          <w:szCs w:val="24"/>
        </w:rPr>
        <w:tab/>
        <w:t xml:space="preserve">ALFREDO PEDROZA, Chair of the </w:t>
      </w:r>
    </w:p>
    <w:p w:rsidR="00DA13CE" w:rsidRPr="00257B9C" w:rsidRDefault="00DA13CE" w:rsidP="00AE12BA">
      <w:pPr>
        <w:widowControl/>
        <w:suppressAutoHyphens/>
        <w:rPr>
          <w:rFonts w:ascii="Times New Roman" w:eastAsia="Times New Roman" w:hAnsi="Times New Roman" w:cs="Times New Roman"/>
          <w:sz w:val="24"/>
          <w:szCs w:val="24"/>
        </w:rPr>
      </w:pPr>
      <w:r w:rsidRPr="00257B9C">
        <w:rPr>
          <w:rFonts w:ascii="Times New Roman" w:eastAsia="Times New Roman" w:hAnsi="Times New Roman" w:cs="Times New Roman"/>
          <w:sz w:val="24"/>
          <w:szCs w:val="24"/>
        </w:rPr>
        <w:tab/>
      </w:r>
      <w:r w:rsidRPr="00257B9C">
        <w:rPr>
          <w:rFonts w:ascii="Times New Roman" w:eastAsia="Times New Roman" w:hAnsi="Times New Roman" w:cs="Times New Roman"/>
          <w:sz w:val="24"/>
          <w:szCs w:val="24"/>
        </w:rPr>
        <w:tab/>
      </w:r>
      <w:r w:rsidRPr="00257B9C">
        <w:rPr>
          <w:rFonts w:ascii="Times New Roman" w:eastAsia="Times New Roman" w:hAnsi="Times New Roman" w:cs="Times New Roman"/>
          <w:sz w:val="24"/>
          <w:szCs w:val="24"/>
        </w:rPr>
        <w:tab/>
      </w:r>
      <w:r w:rsidRPr="00257B9C">
        <w:rPr>
          <w:rFonts w:ascii="Times New Roman" w:eastAsia="Times New Roman" w:hAnsi="Times New Roman" w:cs="Times New Roman"/>
          <w:sz w:val="24"/>
          <w:szCs w:val="24"/>
        </w:rPr>
        <w:tab/>
      </w:r>
      <w:r w:rsidRPr="00257B9C">
        <w:rPr>
          <w:rFonts w:ascii="Times New Roman" w:eastAsia="Times New Roman" w:hAnsi="Times New Roman" w:cs="Times New Roman"/>
          <w:sz w:val="24"/>
          <w:szCs w:val="24"/>
        </w:rPr>
        <w:tab/>
      </w:r>
      <w:r w:rsidRPr="00257B9C">
        <w:rPr>
          <w:rFonts w:ascii="Times New Roman" w:eastAsia="Times New Roman" w:hAnsi="Times New Roman" w:cs="Times New Roman"/>
          <w:sz w:val="24"/>
          <w:szCs w:val="24"/>
        </w:rPr>
        <w:tab/>
        <w:t>Board of Supervisors</w:t>
      </w:r>
    </w:p>
    <w:p w:rsidR="00DA13CE" w:rsidRPr="00257B9C" w:rsidRDefault="00DA13CE" w:rsidP="00AE12BA">
      <w:pPr>
        <w:widowControl/>
        <w:suppressAutoHyphens/>
        <w:rPr>
          <w:rFonts w:ascii="Times New Roman" w:eastAsia="Times New Roman" w:hAnsi="Times New Roman" w:cs="Times New Roman"/>
          <w:spacing w:val="-3"/>
          <w:szCs w:val="20"/>
        </w:rPr>
      </w:pPr>
    </w:p>
    <w:p w:rsidR="00DA13CE" w:rsidRPr="00257B9C" w:rsidRDefault="00DA13CE" w:rsidP="00AE12BA">
      <w:pPr>
        <w:widowControl/>
        <w:suppressAutoHyphens/>
        <w:rPr>
          <w:rFonts w:ascii="Times New Roman" w:eastAsia="Times New Roman" w:hAnsi="Times New Roman" w:cs="Times New Roman"/>
          <w:spacing w:val="-3"/>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142"/>
        <w:gridCol w:w="3541"/>
        <w:gridCol w:w="2735"/>
      </w:tblGrid>
      <w:tr w:rsidR="00B02992" w:rsidRPr="00257B9C" w:rsidTr="00B02992">
        <w:trPr>
          <w:jc w:val="center"/>
        </w:trPr>
        <w:tc>
          <w:tcPr>
            <w:tcW w:w="1668" w:type="pct"/>
            <w:shd w:val="clear" w:color="auto" w:fill="auto"/>
          </w:tcPr>
          <w:p w:rsidR="00B02992" w:rsidRPr="00257B9C" w:rsidRDefault="00B02992" w:rsidP="00AE12BA">
            <w:pPr>
              <w:widowControl/>
              <w:rPr>
                <w:rFonts w:ascii="Times New Roman" w:eastAsia="Calibri" w:hAnsi="Times New Roman" w:cs="Times New Roman"/>
                <w:sz w:val="20"/>
                <w:szCs w:val="20"/>
              </w:rPr>
            </w:pPr>
            <w:r w:rsidRPr="00257B9C">
              <w:rPr>
                <w:rFonts w:ascii="Times New Roman" w:eastAsia="Calibri" w:hAnsi="Times New Roman" w:cs="Times New Roman"/>
                <w:sz w:val="20"/>
                <w:szCs w:val="20"/>
              </w:rPr>
              <w:t>APPROVED AS TO FORM</w:t>
            </w:r>
          </w:p>
          <w:p w:rsidR="00B02992" w:rsidRPr="00257B9C" w:rsidRDefault="00B02992" w:rsidP="00AE12BA">
            <w:pPr>
              <w:widowControl/>
              <w:rPr>
                <w:rFonts w:ascii="Times New Roman" w:eastAsia="Calibri" w:hAnsi="Times New Roman" w:cs="Times New Roman"/>
                <w:sz w:val="20"/>
                <w:szCs w:val="20"/>
              </w:rPr>
            </w:pPr>
            <w:r w:rsidRPr="00257B9C">
              <w:rPr>
                <w:rFonts w:ascii="Times New Roman" w:eastAsia="Calibri" w:hAnsi="Times New Roman" w:cs="Times New Roman"/>
                <w:sz w:val="20"/>
                <w:szCs w:val="20"/>
              </w:rPr>
              <w:t>Office of County Counsel</w:t>
            </w:r>
          </w:p>
          <w:p w:rsidR="00B02992" w:rsidRPr="00257B9C" w:rsidRDefault="00B02992" w:rsidP="00AE12BA">
            <w:pPr>
              <w:widowControl/>
              <w:rPr>
                <w:rFonts w:ascii="Times New Roman" w:eastAsia="Calibri" w:hAnsi="Times New Roman" w:cs="Times New Roman"/>
                <w:sz w:val="20"/>
                <w:szCs w:val="20"/>
              </w:rPr>
            </w:pPr>
          </w:p>
          <w:p w:rsidR="00B02992" w:rsidRDefault="00B02992" w:rsidP="001323FE">
            <w:pPr>
              <w:rPr>
                <w:rFonts w:ascii="Times New Roman" w:eastAsia="Calibri" w:hAnsi="Times New Roman" w:cs="Times New Roman"/>
                <w:i/>
                <w:sz w:val="20"/>
                <w:szCs w:val="20"/>
                <w:u w:val="single"/>
              </w:rPr>
            </w:pPr>
            <w:r>
              <w:rPr>
                <w:rFonts w:ascii="Times New Roman" w:eastAsia="Calibri" w:hAnsi="Times New Roman" w:cs="Times New Roman"/>
                <w:sz w:val="20"/>
                <w:szCs w:val="20"/>
              </w:rPr>
              <w:t xml:space="preserve">By:  </w:t>
            </w:r>
            <w:r>
              <w:rPr>
                <w:rFonts w:ascii="Times New Roman" w:eastAsia="Calibri" w:hAnsi="Times New Roman" w:cs="Times New Roman"/>
                <w:i/>
                <w:sz w:val="20"/>
                <w:szCs w:val="20"/>
                <w:u w:val="single"/>
              </w:rPr>
              <w:t>Laura J. Anderson</w:t>
            </w:r>
          </w:p>
          <w:p w:rsidR="00B02992" w:rsidRDefault="00B02992" w:rsidP="001323FE">
            <w:pPr>
              <w:rPr>
                <w:rFonts w:ascii="Times New Roman" w:eastAsia="Calibri" w:hAnsi="Times New Roman" w:cs="Times New Roman"/>
                <w:sz w:val="20"/>
                <w:szCs w:val="20"/>
              </w:rPr>
            </w:pPr>
            <w:r>
              <w:rPr>
                <w:rFonts w:ascii="Times New Roman" w:eastAsia="Calibri" w:hAnsi="Times New Roman" w:cs="Times New Roman"/>
                <w:sz w:val="20"/>
                <w:szCs w:val="20"/>
              </w:rPr>
              <w:tab/>
              <w:t>Deputy</w:t>
            </w:r>
          </w:p>
          <w:p w:rsidR="00B02992" w:rsidRPr="00257B9C" w:rsidRDefault="00B02992" w:rsidP="001323FE">
            <w:pPr>
              <w:widowControl/>
              <w:rPr>
                <w:rFonts w:ascii="Times New Roman" w:eastAsia="Calibri" w:hAnsi="Times New Roman" w:cs="Times New Roman"/>
                <w:sz w:val="20"/>
                <w:szCs w:val="20"/>
              </w:rPr>
            </w:pPr>
            <w:r>
              <w:rPr>
                <w:rFonts w:ascii="Times New Roman" w:eastAsia="Calibri" w:hAnsi="Times New Roman" w:cs="Times New Roman"/>
                <w:sz w:val="20"/>
                <w:szCs w:val="20"/>
              </w:rPr>
              <w:t xml:space="preserve">Date:  </w:t>
            </w:r>
            <w:r>
              <w:rPr>
                <w:rFonts w:ascii="Times New Roman" w:eastAsia="Calibri" w:hAnsi="Times New Roman" w:cs="Times New Roman"/>
                <w:sz w:val="20"/>
                <w:szCs w:val="20"/>
                <w:u w:val="single"/>
              </w:rPr>
              <w:t>December 14, 2016</w:t>
            </w:r>
          </w:p>
        </w:tc>
        <w:tc>
          <w:tcPr>
            <w:tcW w:w="1880" w:type="pct"/>
          </w:tcPr>
          <w:p w:rsidR="00B02992" w:rsidRPr="00257B9C" w:rsidRDefault="00B02992" w:rsidP="00E16160">
            <w:pPr>
              <w:widowControl/>
              <w:rPr>
                <w:rFonts w:ascii="Times New Roman" w:eastAsia="Calibri" w:hAnsi="Times New Roman" w:cs="Times New Roman"/>
                <w:spacing w:val="-3"/>
                <w:sz w:val="20"/>
                <w:szCs w:val="20"/>
              </w:rPr>
            </w:pPr>
            <w:r w:rsidRPr="00257B9C">
              <w:rPr>
                <w:rFonts w:ascii="Times New Roman" w:eastAsia="Calibri" w:hAnsi="Times New Roman" w:cs="Times New Roman"/>
                <w:spacing w:val="-3"/>
                <w:sz w:val="20"/>
                <w:szCs w:val="20"/>
              </w:rPr>
              <w:t>APPROVED BY THE NAPA COUNTY</w:t>
            </w:r>
          </w:p>
          <w:p w:rsidR="00B02992" w:rsidRPr="00257B9C" w:rsidRDefault="00B02992" w:rsidP="00E16160">
            <w:pPr>
              <w:widowControl/>
              <w:rPr>
                <w:rFonts w:ascii="Times New Roman" w:eastAsia="Calibri" w:hAnsi="Times New Roman" w:cs="Times New Roman"/>
                <w:spacing w:val="-3"/>
                <w:sz w:val="20"/>
                <w:szCs w:val="20"/>
              </w:rPr>
            </w:pPr>
            <w:r w:rsidRPr="00257B9C">
              <w:rPr>
                <w:rFonts w:ascii="Times New Roman" w:eastAsia="Calibri" w:hAnsi="Times New Roman" w:cs="Times New Roman"/>
                <w:spacing w:val="-3"/>
                <w:sz w:val="20"/>
                <w:szCs w:val="20"/>
              </w:rPr>
              <w:t>BOARD OF SUPERVISORS</w:t>
            </w:r>
          </w:p>
          <w:p w:rsidR="00B02992" w:rsidRPr="00257B9C" w:rsidRDefault="00B02992" w:rsidP="00E16160">
            <w:pPr>
              <w:widowControl/>
              <w:rPr>
                <w:rFonts w:ascii="Times New Roman" w:eastAsia="Calibri" w:hAnsi="Times New Roman" w:cs="Times New Roman"/>
                <w:spacing w:val="-3"/>
                <w:sz w:val="20"/>
                <w:szCs w:val="20"/>
              </w:rPr>
            </w:pPr>
          </w:p>
          <w:p w:rsidR="00B02992" w:rsidRPr="00257B9C" w:rsidRDefault="00B02992" w:rsidP="00E16160">
            <w:pPr>
              <w:widowControl/>
              <w:rPr>
                <w:rFonts w:ascii="Times New Roman" w:eastAsia="Calibri" w:hAnsi="Times New Roman" w:cs="Times New Roman"/>
                <w:spacing w:val="-3"/>
                <w:sz w:val="20"/>
                <w:szCs w:val="20"/>
              </w:rPr>
            </w:pPr>
            <w:r w:rsidRPr="00257B9C">
              <w:rPr>
                <w:rFonts w:ascii="Times New Roman" w:eastAsia="Calibri" w:hAnsi="Times New Roman" w:cs="Times New Roman"/>
                <w:spacing w:val="-3"/>
                <w:sz w:val="20"/>
                <w:szCs w:val="20"/>
              </w:rPr>
              <w:t>Date:</w:t>
            </w:r>
            <w:r>
              <w:rPr>
                <w:rFonts w:ascii="Times New Roman" w:eastAsia="Calibri" w:hAnsi="Times New Roman" w:cs="Times New Roman"/>
                <w:spacing w:val="-3"/>
                <w:sz w:val="20"/>
                <w:szCs w:val="20"/>
              </w:rPr>
              <w:t xml:space="preserve"> December 20, 2016</w:t>
            </w:r>
            <w:bookmarkStart w:id="0" w:name="_GoBack"/>
            <w:bookmarkEnd w:id="0"/>
          </w:p>
          <w:p w:rsidR="00B02992" w:rsidRPr="00257B9C" w:rsidRDefault="00B02992" w:rsidP="00E16160">
            <w:pPr>
              <w:widowControl/>
              <w:rPr>
                <w:rFonts w:ascii="Times New Roman" w:eastAsia="Calibri" w:hAnsi="Times New Roman" w:cs="Times New Roman"/>
                <w:spacing w:val="-3"/>
                <w:sz w:val="20"/>
                <w:szCs w:val="20"/>
              </w:rPr>
            </w:pPr>
            <w:r w:rsidRPr="00257B9C">
              <w:rPr>
                <w:rFonts w:ascii="Times New Roman" w:eastAsia="Calibri" w:hAnsi="Times New Roman" w:cs="Times New Roman"/>
                <w:spacing w:val="-3"/>
                <w:sz w:val="20"/>
                <w:szCs w:val="20"/>
              </w:rPr>
              <w:t xml:space="preserve">Processed By: </w:t>
            </w:r>
          </w:p>
          <w:p w:rsidR="00B02992" w:rsidRPr="00257B9C" w:rsidRDefault="00B02992" w:rsidP="00E16160">
            <w:pPr>
              <w:widowControl/>
              <w:rPr>
                <w:rFonts w:ascii="Times New Roman" w:eastAsia="Calibri" w:hAnsi="Times New Roman" w:cs="Times New Roman"/>
                <w:spacing w:val="-3"/>
                <w:sz w:val="20"/>
                <w:szCs w:val="20"/>
              </w:rPr>
            </w:pPr>
          </w:p>
          <w:p w:rsidR="00B02992" w:rsidRPr="00257B9C" w:rsidRDefault="00B02992" w:rsidP="00E16160">
            <w:pPr>
              <w:widowControl/>
              <w:rPr>
                <w:rFonts w:ascii="Times New Roman" w:eastAsia="Calibri" w:hAnsi="Times New Roman" w:cs="Times New Roman"/>
                <w:spacing w:val="-3"/>
                <w:sz w:val="20"/>
                <w:szCs w:val="20"/>
              </w:rPr>
            </w:pPr>
            <w:r w:rsidRPr="00257B9C">
              <w:rPr>
                <w:rFonts w:ascii="Times New Roman" w:eastAsia="Calibri" w:hAnsi="Times New Roman" w:cs="Times New Roman"/>
                <w:spacing w:val="-3"/>
                <w:sz w:val="20"/>
                <w:szCs w:val="20"/>
              </w:rPr>
              <w:t>__________________________________</w:t>
            </w:r>
          </w:p>
          <w:p w:rsidR="00B02992" w:rsidRPr="00257B9C" w:rsidRDefault="00B02992" w:rsidP="00E16160">
            <w:pPr>
              <w:widowControl/>
              <w:rPr>
                <w:rFonts w:ascii="Times New Roman" w:eastAsia="Calibri" w:hAnsi="Times New Roman" w:cs="Times New Roman"/>
                <w:sz w:val="20"/>
                <w:szCs w:val="20"/>
              </w:rPr>
            </w:pPr>
            <w:r w:rsidRPr="00257B9C">
              <w:rPr>
                <w:rFonts w:ascii="Times New Roman" w:eastAsia="Calibri" w:hAnsi="Times New Roman" w:cs="Times New Roman"/>
                <w:spacing w:val="-3"/>
                <w:sz w:val="20"/>
                <w:szCs w:val="20"/>
              </w:rPr>
              <w:t>Deputy Clerk of the Board</w:t>
            </w:r>
          </w:p>
        </w:tc>
        <w:tc>
          <w:tcPr>
            <w:tcW w:w="1452" w:type="pct"/>
            <w:shd w:val="clear" w:color="auto" w:fill="auto"/>
          </w:tcPr>
          <w:p w:rsidR="00B02992" w:rsidRPr="00257B9C" w:rsidRDefault="00B02992" w:rsidP="00AE12BA">
            <w:pPr>
              <w:widowControl/>
              <w:rPr>
                <w:rFonts w:ascii="Times New Roman" w:eastAsia="Calibri" w:hAnsi="Times New Roman" w:cs="Times New Roman"/>
                <w:sz w:val="20"/>
                <w:szCs w:val="20"/>
              </w:rPr>
            </w:pPr>
            <w:r w:rsidRPr="00257B9C">
              <w:rPr>
                <w:rFonts w:ascii="Times New Roman" w:eastAsia="Calibri" w:hAnsi="Times New Roman" w:cs="Times New Roman"/>
                <w:sz w:val="20"/>
                <w:szCs w:val="20"/>
              </w:rPr>
              <w:t>ATTEST: GLADYS I. COIL</w:t>
            </w:r>
          </w:p>
          <w:p w:rsidR="00B02992" w:rsidRPr="00257B9C" w:rsidRDefault="00B02992" w:rsidP="00AE12BA">
            <w:pPr>
              <w:widowControl/>
              <w:rPr>
                <w:rFonts w:ascii="Times New Roman" w:eastAsia="Calibri" w:hAnsi="Times New Roman" w:cs="Times New Roman"/>
                <w:sz w:val="20"/>
                <w:szCs w:val="20"/>
              </w:rPr>
            </w:pPr>
            <w:r w:rsidRPr="00257B9C">
              <w:rPr>
                <w:rFonts w:ascii="Times New Roman" w:eastAsia="Calibri" w:hAnsi="Times New Roman" w:cs="Times New Roman"/>
                <w:sz w:val="20"/>
                <w:szCs w:val="20"/>
              </w:rPr>
              <w:t>Clerk of the Board of Supervisors</w:t>
            </w:r>
          </w:p>
          <w:p w:rsidR="00B02992" w:rsidRPr="00257B9C" w:rsidRDefault="00B02992" w:rsidP="00AE12BA">
            <w:pPr>
              <w:widowControl/>
              <w:rPr>
                <w:rFonts w:ascii="Times New Roman" w:eastAsia="Calibri" w:hAnsi="Times New Roman" w:cs="Times New Roman"/>
                <w:sz w:val="20"/>
                <w:szCs w:val="20"/>
              </w:rPr>
            </w:pPr>
          </w:p>
          <w:p w:rsidR="00B02992" w:rsidRPr="00257B9C" w:rsidRDefault="00B02992" w:rsidP="00AE12BA">
            <w:pPr>
              <w:widowControl/>
              <w:rPr>
                <w:rFonts w:ascii="Times New Roman" w:eastAsia="Calibri" w:hAnsi="Times New Roman" w:cs="Times New Roman"/>
                <w:sz w:val="20"/>
                <w:szCs w:val="20"/>
              </w:rPr>
            </w:pPr>
          </w:p>
          <w:p w:rsidR="00B02992" w:rsidRPr="00257B9C" w:rsidRDefault="00B02992" w:rsidP="00AE12BA">
            <w:pPr>
              <w:widowControl/>
              <w:rPr>
                <w:rFonts w:ascii="Times New Roman" w:eastAsia="Calibri" w:hAnsi="Times New Roman" w:cs="Times New Roman"/>
                <w:sz w:val="20"/>
                <w:szCs w:val="20"/>
              </w:rPr>
            </w:pPr>
            <w:r w:rsidRPr="00257B9C">
              <w:rPr>
                <w:rFonts w:ascii="Times New Roman" w:eastAsia="Calibri" w:hAnsi="Times New Roman" w:cs="Times New Roman"/>
                <w:sz w:val="20"/>
                <w:szCs w:val="20"/>
              </w:rPr>
              <w:t>By:  _____________________</w:t>
            </w:r>
          </w:p>
          <w:p w:rsidR="00B02992" w:rsidRPr="00257B9C" w:rsidRDefault="00B02992" w:rsidP="00AE12BA">
            <w:pPr>
              <w:widowControl/>
              <w:rPr>
                <w:rFonts w:ascii="Times New Roman" w:eastAsia="Calibri" w:hAnsi="Times New Roman" w:cs="Times New Roman"/>
                <w:sz w:val="20"/>
                <w:szCs w:val="20"/>
              </w:rPr>
            </w:pPr>
          </w:p>
        </w:tc>
      </w:tr>
    </w:tbl>
    <w:p w:rsidR="00DA13CE" w:rsidRPr="00257B9C" w:rsidRDefault="00DA13CE" w:rsidP="00913776">
      <w:pPr>
        <w:pStyle w:val="BodyText"/>
        <w:ind w:left="0"/>
        <w:rPr>
          <w:rFonts w:ascii="Times New Roman" w:hAnsi="Times New Roman" w:cs="Times New Roman"/>
          <w:sz w:val="24"/>
          <w:szCs w:val="24"/>
        </w:rPr>
      </w:pPr>
    </w:p>
    <w:p w:rsidR="00DA13CE" w:rsidRPr="00257B9C" w:rsidRDefault="00DA13CE" w:rsidP="00913776">
      <w:pPr>
        <w:pStyle w:val="BodyText"/>
        <w:ind w:left="0"/>
        <w:rPr>
          <w:rFonts w:ascii="Times New Roman" w:hAnsi="Times New Roman" w:cs="Times New Roman"/>
          <w:sz w:val="24"/>
          <w:szCs w:val="24"/>
        </w:rPr>
      </w:pPr>
      <w:r w:rsidRPr="00257B9C">
        <w:rPr>
          <w:rFonts w:ascii="Times New Roman" w:hAnsi="Times New Roman" w:cs="Times New Roman"/>
          <w:sz w:val="24"/>
          <w:szCs w:val="24"/>
        </w:rPr>
        <w:t>Attachments:</w:t>
      </w:r>
    </w:p>
    <w:p w:rsidR="00BE64D4" w:rsidRPr="00257B9C" w:rsidRDefault="00257B9C" w:rsidP="00913776">
      <w:pPr>
        <w:pStyle w:val="BodyText"/>
        <w:widowControl/>
        <w:numPr>
          <w:ilvl w:val="0"/>
          <w:numId w:val="50"/>
        </w:numPr>
        <w:ind w:left="720"/>
        <w:rPr>
          <w:rFonts w:ascii="Times New Roman" w:hAnsi="Times New Roman" w:cs="Times New Roman"/>
          <w:sz w:val="24"/>
          <w:szCs w:val="24"/>
        </w:rPr>
      </w:pPr>
      <w:r w:rsidRPr="00257B9C">
        <w:rPr>
          <w:rFonts w:ascii="Times New Roman" w:hAnsi="Times New Roman" w:cs="Times New Roman"/>
          <w:sz w:val="24"/>
          <w:szCs w:val="24"/>
        </w:rPr>
        <w:t>Attachment “A” - Impact Analysis</w:t>
      </w:r>
    </w:p>
    <w:p w:rsidR="00DA13CE" w:rsidRPr="00257B9C" w:rsidRDefault="00DA13CE" w:rsidP="00913776">
      <w:pPr>
        <w:pStyle w:val="BodyText"/>
        <w:ind w:left="0"/>
        <w:rPr>
          <w:rFonts w:ascii="Times New Roman" w:hAnsi="Times New Roman" w:cs="Times New Roman"/>
          <w:sz w:val="24"/>
          <w:szCs w:val="24"/>
        </w:rPr>
      </w:pPr>
    </w:p>
    <w:sectPr w:rsidR="00DA13CE" w:rsidRPr="00257B9C" w:rsidSect="00AD7AF0">
      <w:footerReference w:type="default" r:id="rId9"/>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DE9" w:rsidRDefault="00134DE9">
      <w:r>
        <w:separator/>
      </w:r>
    </w:p>
  </w:endnote>
  <w:endnote w:type="continuationSeparator" w:id="0">
    <w:p w:rsidR="00134DE9" w:rsidRDefault="0013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DE9" w:rsidRPr="009405DD" w:rsidRDefault="00134DE9" w:rsidP="009405DD">
    <w:pPr>
      <w:pStyle w:val="Footer"/>
      <w:rPr>
        <w:rFonts w:ascii="Times New Roman" w:hAnsi="Times New Roman" w:cs="Times New Roman"/>
        <w:sz w:val="16"/>
        <w:szCs w:val="16"/>
      </w:rPr>
    </w:pPr>
    <w:r w:rsidRPr="009405DD">
      <w:rPr>
        <w:rFonts w:ascii="Times New Roman" w:hAnsi="Times New Roman" w:cs="Times New Roman"/>
        <w:sz w:val="16"/>
        <w:szCs w:val="16"/>
      </w:rPr>
      <w:t>cc\d\bos\appeals-non pc\Walt Ranch\Adopted Resos\County CEQA Findings Rev.docx</w:t>
    </w:r>
  </w:p>
  <w:p w:rsidR="00134DE9" w:rsidRPr="00CB7C66" w:rsidRDefault="00134DE9" w:rsidP="00CB7C66">
    <w:pPr>
      <w:pStyle w:val="Footer"/>
      <w:jc w:val="center"/>
      <w:rPr>
        <w:rFonts w:ascii="Times New Roman" w:hAnsi="Times New Roman" w:cs="Times New Roman"/>
      </w:rPr>
    </w:pPr>
    <w:r w:rsidRPr="00CB7C66">
      <w:rPr>
        <w:rFonts w:ascii="Times New Roman" w:hAnsi="Times New Roman" w:cs="Times New Roman"/>
        <w:sz w:val="24"/>
        <w:szCs w:val="24"/>
      </w:rPr>
      <w:fldChar w:fldCharType="begin"/>
    </w:r>
    <w:r w:rsidRPr="00CB7C66">
      <w:rPr>
        <w:rFonts w:ascii="Times New Roman" w:hAnsi="Times New Roman" w:cs="Times New Roman"/>
        <w:sz w:val="24"/>
        <w:szCs w:val="24"/>
      </w:rPr>
      <w:instrText xml:space="preserve"> PAGE   \* MERGEFORMAT </w:instrText>
    </w:r>
    <w:r w:rsidRPr="00CB7C66">
      <w:rPr>
        <w:rFonts w:ascii="Times New Roman" w:hAnsi="Times New Roman" w:cs="Times New Roman"/>
        <w:sz w:val="24"/>
        <w:szCs w:val="24"/>
      </w:rPr>
      <w:fldChar w:fldCharType="separate"/>
    </w:r>
    <w:r w:rsidR="00B02992">
      <w:rPr>
        <w:rFonts w:ascii="Times New Roman" w:hAnsi="Times New Roman" w:cs="Times New Roman"/>
        <w:noProof/>
        <w:sz w:val="24"/>
        <w:szCs w:val="24"/>
      </w:rPr>
      <w:t>21</w:t>
    </w:r>
    <w:r w:rsidRPr="00CB7C66">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DE9" w:rsidRDefault="00134DE9">
      <w:r>
        <w:separator/>
      </w:r>
    </w:p>
  </w:footnote>
  <w:footnote w:type="continuationSeparator" w:id="0">
    <w:p w:rsidR="00134DE9" w:rsidRDefault="00134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2358"/>
    <w:multiLevelType w:val="hybridMultilevel"/>
    <w:tmpl w:val="4554F7B2"/>
    <w:lvl w:ilvl="0" w:tplc="E86AEB8C">
      <w:start w:val="1"/>
      <w:numFmt w:val="bullet"/>
      <w:lvlText w:val=""/>
      <w:lvlJc w:val="left"/>
      <w:pPr>
        <w:ind w:left="459" w:hanging="361"/>
      </w:pPr>
      <w:rPr>
        <w:rFonts w:ascii="Symbol" w:eastAsia="Symbol" w:hAnsi="Symbol" w:hint="default"/>
        <w:sz w:val="16"/>
        <w:szCs w:val="16"/>
      </w:rPr>
    </w:lvl>
    <w:lvl w:ilvl="1" w:tplc="01465A70">
      <w:start w:val="1"/>
      <w:numFmt w:val="decimal"/>
      <w:lvlText w:val="%2)"/>
      <w:lvlJc w:val="left"/>
      <w:pPr>
        <w:ind w:left="459" w:hanging="188"/>
        <w:jc w:val="left"/>
      </w:pPr>
      <w:rPr>
        <w:rFonts w:ascii="Arial" w:eastAsia="Arial" w:hAnsi="Arial" w:hint="default"/>
        <w:spacing w:val="-1"/>
        <w:sz w:val="16"/>
        <w:szCs w:val="16"/>
      </w:rPr>
    </w:lvl>
    <w:lvl w:ilvl="2" w:tplc="DFEC1468">
      <w:start w:val="1"/>
      <w:numFmt w:val="bullet"/>
      <w:lvlText w:val="•"/>
      <w:lvlJc w:val="left"/>
      <w:pPr>
        <w:ind w:left="1103" w:hanging="188"/>
      </w:pPr>
      <w:rPr>
        <w:rFonts w:hint="default"/>
      </w:rPr>
    </w:lvl>
    <w:lvl w:ilvl="3" w:tplc="3868646E">
      <w:start w:val="1"/>
      <w:numFmt w:val="bullet"/>
      <w:lvlText w:val="•"/>
      <w:lvlJc w:val="left"/>
      <w:pPr>
        <w:ind w:left="1425" w:hanging="188"/>
      </w:pPr>
      <w:rPr>
        <w:rFonts w:hint="default"/>
      </w:rPr>
    </w:lvl>
    <w:lvl w:ilvl="4" w:tplc="600E6BCC">
      <w:start w:val="1"/>
      <w:numFmt w:val="bullet"/>
      <w:lvlText w:val="•"/>
      <w:lvlJc w:val="left"/>
      <w:pPr>
        <w:ind w:left="1746" w:hanging="188"/>
      </w:pPr>
      <w:rPr>
        <w:rFonts w:hint="default"/>
      </w:rPr>
    </w:lvl>
    <w:lvl w:ilvl="5" w:tplc="F4A2A53E">
      <w:start w:val="1"/>
      <w:numFmt w:val="bullet"/>
      <w:lvlText w:val="•"/>
      <w:lvlJc w:val="left"/>
      <w:pPr>
        <w:ind w:left="2068" w:hanging="188"/>
      </w:pPr>
      <w:rPr>
        <w:rFonts w:hint="default"/>
      </w:rPr>
    </w:lvl>
    <w:lvl w:ilvl="6" w:tplc="D34EDB0C">
      <w:start w:val="1"/>
      <w:numFmt w:val="bullet"/>
      <w:lvlText w:val="•"/>
      <w:lvlJc w:val="left"/>
      <w:pPr>
        <w:ind w:left="2390" w:hanging="188"/>
      </w:pPr>
      <w:rPr>
        <w:rFonts w:hint="default"/>
      </w:rPr>
    </w:lvl>
    <w:lvl w:ilvl="7" w:tplc="1786B3F0">
      <w:start w:val="1"/>
      <w:numFmt w:val="bullet"/>
      <w:lvlText w:val="•"/>
      <w:lvlJc w:val="left"/>
      <w:pPr>
        <w:ind w:left="2712" w:hanging="188"/>
      </w:pPr>
      <w:rPr>
        <w:rFonts w:hint="default"/>
      </w:rPr>
    </w:lvl>
    <w:lvl w:ilvl="8" w:tplc="7E527B20">
      <w:start w:val="1"/>
      <w:numFmt w:val="bullet"/>
      <w:lvlText w:val="•"/>
      <w:lvlJc w:val="left"/>
      <w:pPr>
        <w:ind w:left="3033" w:hanging="188"/>
      </w:pPr>
      <w:rPr>
        <w:rFonts w:hint="default"/>
      </w:rPr>
    </w:lvl>
  </w:abstractNum>
  <w:abstractNum w:abstractNumId="1">
    <w:nsid w:val="02DF4E47"/>
    <w:multiLevelType w:val="hybridMultilevel"/>
    <w:tmpl w:val="8C5A0198"/>
    <w:lvl w:ilvl="0" w:tplc="65DC2824">
      <w:start w:val="1"/>
      <w:numFmt w:val="decimal"/>
      <w:lvlText w:val="(%1)"/>
      <w:lvlJc w:val="left"/>
      <w:pPr>
        <w:ind w:left="835" w:hanging="360"/>
        <w:jc w:val="left"/>
      </w:pPr>
      <w:rPr>
        <w:rFonts w:ascii="Arial" w:eastAsia="Arial" w:hAnsi="Arial" w:hint="default"/>
        <w:sz w:val="22"/>
        <w:szCs w:val="22"/>
      </w:rPr>
    </w:lvl>
    <w:lvl w:ilvl="1" w:tplc="3072001C">
      <w:start w:val="1"/>
      <w:numFmt w:val="bullet"/>
      <w:lvlText w:val="•"/>
      <w:lvlJc w:val="left"/>
      <w:pPr>
        <w:ind w:left="1735" w:hanging="360"/>
      </w:pPr>
      <w:rPr>
        <w:rFonts w:hint="default"/>
      </w:rPr>
    </w:lvl>
    <w:lvl w:ilvl="2" w:tplc="ACB88026">
      <w:start w:val="1"/>
      <w:numFmt w:val="bullet"/>
      <w:lvlText w:val="•"/>
      <w:lvlJc w:val="left"/>
      <w:pPr>
        <w:ind w:left="2636" w:hanging="360"/>
      </w:pPr>
      <w:rPr>
        <w:rFonts w:hint="default"/>
      </w:rPr>
    </w:lvl>
    <w:lvl w:ilvl="3" w:tplc="99A84FBE">
      <w:start w:val="1"/>
      <w:numFmt w:val="bullet"/>
      <w:lvlText w:val="•"/>
      <w:lvlJc w:val="left"/>
      <w:pPr>
        <w:ind w:left="3536" w:hanging="360"/>
      </w:pPr>
      <w:rPr>
        <w:rFonts w:hint="default"/>
      </w:rPr>
    </w:lvl>
    <w:lvl w:ilvl="4" w:tplc="C24ED47A">
      <w:start w:val="1"/>
      <w:numFmt w:val="bullet"/>
      <w:lvlText w:val="•"/>
      <w:lvlJc w:val="left"/>
      <w:pPr>
        <w:ind w:left="4437" w:hanging="360"/>
      </w:pPr>
      <w:rPr>
        <w:rFonts w:hint="default"/>
      </w:rPr>
    </w:lvl>
    <w:lvl w:ilvl="5" w:tplc="0A8610AA">
      <w:start w:val="1"/>
      <w:numFmt w:val="bullet"/>
      <w:lvlText w:val="•"/>
      <w:lvlJc w:val="left"/>
      <w:pPr>
        <w:ind w:left="5337" w:hanging="360"/>
      </w:pPr>
      <w:rPr>
        <w:rFonts w:hint="default"/>
      </w:rPr>
    </w:lvl>
    <w:lvl w:ilvl="6" w:tplc="A58A2CF8">
      <w:start w:val="1"/>
      <w:numFmt w:val="bullet"/>
      <w:lvlText w:val="•"/>
      <w:lvlJc w:val="left"/>
      <w:pPr>
        <w:ind w:left="6238" w:hanging="360"/>
      </w:pPr>
      <w:rPr>
        <w:rFonts w:hint="default"/>
      </w:rPr>
    </w:lvl>
    <w:lvl w:ilvl="7" w:tplc="B5785696">
      <w:start w:val="1"/>
      <w:numFmt w:val="bullet"/>
      <w:lvlText w:val="•"/>
      <w:lvlJc w:val="left"/>
      <w:pPr>
        <w:ind w:left="7138" w:hanging="360"/>
      </w:pPr>
      <w:rPr>
        <w:rFonts w:hint="default"/>
      </w:rPr>
    </w:lvl>
    <w:lvl w:ilvl="8" w:tplc="4824E1A8">
      <w:start w:val="1"/>
      <w:numFmt w:val="bullet"/>
      <w:lvlText w:val="•"/>
      <w:lvlJc w:val="left"/>
      <w:pPr>
        <w:ind w:left="8039" w:hanging="360"/>
      </w:pPr>
      <w:rPr>
        <w:rFonts w:hint="default"/>
      </w:rPr>
    </w:lvl>
  </w:abstractNum>
  <w:abstractNum w:abstractNumId="2">
    <w:nsid w:val="0449260E"/>
    <w:multiLevelType w:val="hybridMultilevel"/>
    <w:tmpl w:val="2370FB48"/>
    <w:lvl w:ilvl="0" w:tplc="89B8E24A">
      <w:start w:val="1"/>
      <w:numFmt w:val="bullet"/>
      <w:lvlText w:val=""/>
      <w:lvlJc w:val="left"/>
      <w:pPr>
        <w:ind w:left="459" w:hanging="361"/>
      </w:pPr>
      <w:rPr>
        <w:rFonts w:ascii="Symbol" w:eastAsia="Symbol" w:hAnsi="Symbol" w:hint="default"/>
        <w:sz w:val="16"/>
        <w:szCs w:val="16"/>
      </w:rPr>
    </w:lvl>
    <w:lvl w:ilvl="1" w:tplc="C9FEC186">
      <w:start w:val="1"/>
      <w:numFmt w:val="bullet"/>
      <w:lvlText w:val="•"/>
      <w:lvlJc w:val="left"/>
      <w:pPr>
        <w:ind w:left="781" w:hanging="361"/>
      </w:pPr>
      <w:rPr>
        <w:rFonts w:hint="default"/>
      </w:rPr>
    </w:lvl>
    <w:lvl w:ilvl="2" w:tplc="B7B64AA6">
      <w:start w:val="1"/>
      <w:numFmt w:val="bullet"/>
      <w:lvlText w:val="•"/>
      <w:lvlJc w:val="left"/>
      <w:pPr>
        <w:ind w:left="1103" w:hanging="361"/>
      </w:pPr>
      <w:rPr>
        <w:rFonts w:hint="default"/>
      </w:rPr>
    </w:lvl>
    <w:lvl w:ilvl="3" w:tplc="54B05DC6">
      <w:start w:val="1"/>
      <w:numFmt w:val="bullet"/>
      <w:lvlText w:val="•"/>
      <w:lvlJc w:val="left"/>
      <w:pPr>
        <w:ind w:left="1424" w:hanging="361"/>
      </w:pPr>
      <w:rPr>
        <w:rFonts w:hint="default"/>
      </w:rPr>
    </w:lvl>
    <w:lvl w:ilvl="4" w:tplc="D1F41BE8">
      <w:start w:val="1"/>
      <w:numFmt w:val="bullet"/>
      <w:lvlText w:val="•"/>
      <w:lvlJc w:val="left"/>
      <w:pPr>
        <w:ind w:left="1746" w:hanging="361"/>
      </w:pPr>
      <w:rPr>
        <w:rFonts w:hint="default"/>
      </w:rPr>
    </w:lvl>
    <w:lvl w:ilvl="5" w:tplc="1504BAA6">
      <w:start w:val="1"/>
      <w:numFmt w:val="bullet"/>
      <w:lvlText w:val="•"/>
      <w:lvlJc w:val="left"/>
      <w:pPr>
        <w:ind w:left="2068" w:hanging="361"/>
      </w:pPr>
      <w:rPr>
        <w:rFonts w:hint="default"/>
      </w:rPr>
    </w:lvl>
    <w:lvl w:ilvl="6" w:tplc="F21474FA">
      <w:start w:val="1"/>
      <w:numFmt w:val="bullet"/>
      <w:lvlText w:val="•"/>
      <w:lvlJc w:val="left"/>
      <w:pPr>
        <w:ind w:left="2390" w:hanging="361"/>
      </w:pPr>
      <w:rPr>
        <w:rFonts w:hint="default"/>
      </w:rPr>
    </w:lvl>
    <w:lvl w:ilvl="7" w:tplc="04CC4E96">
      <w:start w:val="1"/>
      <w:numFmt w:val="bullet"/>
      <w:lvlText w:val="•"/>
      <w:lvlJc w:val="left"/>
      <w:pPr>
        <w:ind w:left="2711" w:hanging="361"/>
      </w:pPr>
      <w:rPr>
        <w:rFonts w:hint="default"/>
      </w:rPr>
    </w:lvl>
    <w:lvl w:ilvl="8" w:tplc="20B8AADA">
      <w:start w:val="1"/>
      <w:numFmt w:val="bullet"/>
      <w:lvlText w:val="•"/>
      <w:lvlJc w:val="left"/>
      <w:pPr>
        <w:ind w:left="3033" w:hanging="361"/>
      </w:pPr>
      <w:rPr>
        <w:rFonts w:hint="default"/>
      </w:rPr>
    </w:lvl>
  </w:abstractNum>
  <w:abstractNum w:abstractNumId="3">
    <w:nsid w:val="04A56048"/>
    <w:multiLevelType w:val="hybridMultilevel"/>
    <w:tmpl w:val="09D6D894"/>
    <w:lvl w:ilvl="0" w:tplc="5C664EB8">
      <w:start w:val="1"/>
      <w:numFmt w:val="bullet"/>
      <w:lvlText w:val=""/>
      <w:lvlJc w:val="left"/>
      <w:pPr>
        <w:ind w:left="459" w:hanging="361"/>
      </w:pPr>
      <w:rPr>
        <w:rFonts w:ascii="Symbol" w:eastAsia="Symbol" w:hAnsi="Symbol" w:hint="default"/>
        <w:sz w:val="16"/>
        <w:szCs w:val="16"/>
      </w:rPr>
    </w:lvl>
    <w:lvl w:ilvl="1" w:tplc="5C327888">
      <w:start w:val="1"/>
      <w:numFmt w:val="bullet"/>
      <w:lvlText w:val="•"/>
      <w:lvlJc w:val="left"/>
      <w:pPr>
        <w:ind w:left="781" w:hanging="361"/>
      </w:pPr>
      <w:rPr>
        <w:rFonts w:hint="default"/>
      </w:rPr>
    </w:lvl>
    <w:lvl w:ilvl="2" w:tplc="9EA84160">
      <w:start w:val="1"/>
      <w:numFmt w:val="bullet"/>
      <w:lvlText w:val="•"/>
      <w:lvlJc w:val="left"/>
      <w:pPr>
        <w:ind w:left="1103" w:hanging="361"/>
      </w:pPr>
      <w:rPr>
        <w:rFonts w:hint="default"/>
      </w:rPr>
    </w:lvl>
    <w:lvl w:ilvl="3" w:tplc="5FFA9954">
      <w:start w:val="1"/>
      <w:numFmt w:val="bullet"/>
      <w:lvlText w:val="•"/>
      <w:lvlJc w:val="left"/>
      <w:pPr>
        <w:ind w:left="1425" w:hanging="361"/>
      </w:pPr>
      <w:rPr>
        <w:rFonts w:hint="default"/>
      </w:rPr>
    </w:lvl>
    <w:lvl w:ilvl="4" w:tplc="CE3A2032">
      <w:start w:val="1"/>
      <w:numFmt w:val="bullet"/>
      <w:lvlText w:val="•"/>
      <w:lvlJc w:val="left"/>
      <w:pPr>
        <w:ind w:left="1746" w:hanging="361"/>
      </w:pPr>
      <w:rPr>
        <w:rFonts w:hint="default"/>
      </w:rPr>
    </w:lvl>
    <w:lvl w:ilvl="5" w:tplc="789439A6">
      <w:start w:val="1"/>
      <w:numFmt w:val="bullet"/>
      <w:lvlText w:val="•"/>
      <w:lvlJc w:val="left"/>
      <w:pPr>
        <w:ind w:left="2068" w:hanging="361"/>
      </w:pPr>
      <w:rPr>
        <w:rFonts w:hint="default"/>
      </w:rPr>
    </w:lvl>
    <w:lvl w:ilvl="6" w:tplc="EBC217E6">
      <w:start w:val="1"/>
      <w:numFmt w:val="bullet"/>
      <w:lvlText w:val="•"/>
      <w:lvlJc w:val="left"/>
      <w:pPr>
        <w:ind w:left="2390" w:hanging="361"/>
      </w:pPr>
      <w:rPr>
        <w:rFonts w:hint="default"/>
      </w:rPr>
    </w:lvl>
    <w:lvl w:ilvl="7" w:tplc="11728E0C">
      <w:start w:val="1"/>
      <w:numFmt w:val="bullet"/>
      <w:lvlText w:val="•"/>
      <w:lvlJc w:val="left"/>
      <w:pPr>
        <w:ind w:left="2712" w:hanging="361"/>
      </w:pPr>
      <w:rPr>
        <w:rFonts w:hint="default"/>
      </w:rPr>
    </w:lvl>
    <w:lvl w:ilvl="8" w:tplc="029C9E02">
      <w:start w:val="1"/>
      <w:numFmt w:val="bullet"/>
      <w:lvlText w:val="•"/>
      <w:lvlJc w:val="left"/>
      <w:pPr>
        <w:ind w:left="3033" w:hanging="361"/>
      </w:pPr>
      <w:rPr>
        <w:rFonts w:hint="default"/>
      </w:rPr>
    </w:lvl>
  </w:abstractNum>
  <w:abstractNum w:abstractNumId="4">
    <w:nsid w:val="05CC0224"/>
    <w:multiLevelType w:val="hybridMultilevel"/>
    <w:tmpl w:val="A00A1FAA"/>
    <w:lvl w:ilvl="0" w:tplc="2A40219C">
      <w:start w:val="1"/>
      <w:numFmt w:val="bullet"/>
      <w:lvlText w:val=""/>
      <w:lvlJc w:val="left"/>
      <w:pPr>
        <w:ind w:left="459" w:hanging="360"/>
      </w:pPr>
      <w:rPr>
        <w:rFonts w:ascii="Symbol" w:eastAsia="Symbol" w:hAnsi="Symbol" w:hint="default"/>
        <w:sz w:val="16"/>
        <w:szCs w:val="16"/>
      </w:rPr>
    </w:lvl>
    <w:lvl w:ilvl="1" w:tplc="BBB0C378">
      <w:start w:val="1"/>
      <w:numFmt w:val="bullet"/>
      <w:lvlText w:val="•"/>
      <w:lvlJc w:val="left"/>
      <w:pPr>
        <w:ind w:left="781" w:hanging="360"/>
      </w:pPr>
      <w:rPr>
        <w:rFonts w:hint="default"/>
      </w:rPr>
    </w:lvl>
    <w:lvl w:ilvl="2" w:tplc="79B81588">
      <w:start w:val="1"/>
      <w:numFmt w:val="bullet"/>
      <w:lvlText w:val="•"/>
      <w:lvlJc w:val="left"/>
      <w:pPr>
        <w:ind w:left="1103" w:hanging="360"/>
      </w:pPr>
      <w:rPr>
        <w:rFonts w:hint="default"/>
      </w:rPr>
    </w:lvl>
    <w:lvl w:ilvl="3" w:tplc="755CE8E2">
      <w:start w:val="1"/>
      <w:numFmt w:val="bullet"/>
      <w:lvlText w:val="•"/>
      <w:lvlJc w:val="left"/>
      <w:pPr>
        <w:ind w:left="1425" w:hanging="360"/>
      </w:pPr>
      <w:rPr>
        <w:rFonts w:hint="default"/>
      </w:rPr>
    </w:lvl>
    <w:lvl w:ilvl="4" w:tplc="C4BC0304">
      <w:start w:val="1"/>
      <w:numFmt w:val="bullet"/>
      <w:lvlText w:val="•"/>
      <w:lvlJc w:val="left"/>
      <w:pPr>
        <w:ind w:left="1746" w:hanging="360"/>
      </w:pPr>
      <w:rPr>
        <w:rFonts w:hint="default"/>
      </w:rPr>
    </w:lvl>
    <w:lvl w:ilvl="5" w:tplc="318E90B6">
      <w:start w:val="1"/>
      <w:numFmt w:val="bullet"/>
      <w:lvlText w:val="•"/>
      <w:lvlJc w:val="left"/>
      <w:pPr>
        <w:ind w:left="2068" w:hanging="360"/>
      </w:pPr>
      <w:rPr>
        <w:rFonts w:hint="default"/>
      </w:rPr>
    </w:lvl>
    <w:lvl w:ilvl="6" w:tplc="FAD207AC">
      <w:start w:val="1"/>
      <w:numFmt w:val="bullet"/>
      <w:lvlText w:val="•"/>
      <w:lvlJc w:val="left"/>
      <w:pPr>
        <w:ind w:left="2390" w:hanging="360"/>
      </w:pPr>
      <w:rPr>
        <w:rFonts w:hint="default"/>
      </w:rPr>
    </w:lvl>
    <w:lvl w:ilvl="7" w:tplc="96888DBE">
      <w:start w:val="1"/>
      <w:numFmt w:val="bullet"/>
      <w:lvlText w:val="•"/>
      <w:lvlJc w:val="left"/>
      <w:pPr>
        <w:ind w:left="2712" w:hanging="360"/>
      </w:pPr>
      <w:rPr>
        <w:rFonts w:hint="default"/>
      </w:rPr>
    </w:lvl>
    <w:lvl w:ilvl="8" w:tplc="148CA868">
      <w:start w:val="1"/>
      <w:numFmt w:val="bullet"/>
      <w:lvlText w:val="•"/>
      <w:lvlJc w:val="left"/>
      <w:pPr>
        <w:ind w:left="3033" w:hanging="360"/>
      </w:pPr>
      <w:rPr>
        <w:rFonts w:hint="default"/>
      </w:rPr>
    </w:lvl>
  </w:abstractNum>
  <w:abstractNum w:abstractNumId="5">
    <w:nsid w:val="09B807CF"/>
    <w:multiLevelType w:val="hybridMultilevel"/>
    <w:tmpl w:val="9AFE9F68"/>
    <w:lvl w:ilvl="0" w:tplc="F7E84150">
      <w:start w:val="2"/>
      <w:numFmt w:val="decimal"/>
      <w:lvlText w:val="%1."/>
      <w:lvlJc w:val="left"/>
      <w:pPr>
        <w:ind w:left="459" w:hanging="361"/>
        <w:jc w:val="left"/>
      </w:pPr>
      <w:rPr>
        <w:rFonts w:ascii="Arial" w:eastAsia="Arial" w:hAnsi="Arial" w:hint="default"/>
        <w:spacing w:val="-1"/>
        <w:sz w:val="16"/>
        <w:szCs w:val="16"/>
      </w:rPr>
    </w:lvl>
    <w:lvl w:ilvl="1" w:tplc="F934CD46">
      <w:start w:val="1"/>
      <w:numFmt w:val="bullet"/>
      <w:lvlText w:val="•"/>
      <w:lvlJc w:val="left"/>
      <w:pPr>
        <w:ind w:left="781" w:hanging="361"/>
      </w:pPr>
      <w:rPr>
        <w:rFonts w:hint="default"/>
      </w:rPr>
    </w:lvl>
    <w:lvl w:ilvl="2" w:tplc="8C1CB8BA">
      <w:start w:val="1"/>
      <w:numFmt w:val="bullet"/>
      <w:lvlText w:val="•"/>
      <w:lvlJc w:val="left"/>
      <w:pPr>
        <w:ind w:left="1103" w:hanging="361"/>
      </w:pPr>
      <w:rPr>
        <w:rFonts w:hint="default"/>
      </w:rPr>
    </w:lvl>
    <w:lvl w:ilvl="3" w:tplc="472828F4">
      <w:start w:val="1"/>
      <w:numFmt w:val="bullet"/>
      <w:lvlText w:val="•"/>
      <w:lvlJc w:val="left"/>
      <w:pPr>
        <w:ind w:left="1425" w:hanging="361"/>
      </w:pPr>
      <w:rPr>
        <w:rFonts w:hint="default"/>
      </w:rPr>
    </w:lvl>
    <w:lvl w:ilvl="4" w:tplc="927ABC30">
      <w:start w:val="1"/>
      <w:numFmt w:val="bullet"/>
      <w:lvlText w:val="•"/>
      <w:lvlJc w:val="left"/>
      <w:pPr>
        <w:ind w:left="1746" w:hanging="361"/>
      </w:pPr>
      <w:rPr>
        <w:rFonts w:hint="default"/>
      </w:rPr>
    </w:lvl>
    <w:lvl w:ilvl="5" w:tplc="2BE6798E">
      <w:start w:val="1"/>
      <w:numFmt w:val="bullet"/>
      <w:lvlText w:val="•"/>
      <w:lvlJc w:val="left"/>
      <w:pPr>
        <w:ind w:left="2068" w:hanging="361"/>
      </w:pPr>
      <w:rPr>
        <w:rFonts w:hint="default"/>
      </w:rPr>
    </w:lvl>
    <w:lvl w:ilvl="6" w:tplc="CC5C75B4">
      <w:start w:val="1"/>
      <w:numFmt w:val="bullet"/>
      <w:lvlText w:val="•"/>
      <w:lvlJc w:val="left"/>
      <w:pPr>
        <w:ind w:left="2390" w:hanging="361"/>
      </w:pPr>
      <w:rPr>
        <w:rFonts w:hint="default"/>
      </w:rPr>
    </w:lvl>
    <w:lvl w:ilvl="7" w:tplc="DF48519C">
      <w:start w:val="1"/>
      <w:numFmt w:val="bullet"/>
      <w:lvlText w:val="•"/>
      <w:lvlJc w:val="left"/>
      <w:pPr>
        <w:ind w:left="2712" w:hanging="361"/>
      </w:pPr>
      <w:rPr>
        <w:rFonts w:hint="default"/>
      </w:rPr>
    </w:lvl>
    <w:lvl w:ilvl="8" w:tplc="32E61E4A">
      <w:start w:val="1"/>
      <w:numFmt w:val="bullet"/>
      <w:lvlText w:val="•"/>
      <w:lvlJc w:val="left"/>
      <w:pPr>
        <w:ind w:left="3033" w:hanging="361"/>
      </w:pPr>
      <w:rPr>
        <w:rFonts w:hint="default"/>
      </w:rPr>
    </w:lvl>
  </w:abstractNum>
  <w:abstractNum w:abstractNumId="6">
    <w:nsid w:val="0A4B231F"/>
    <w:multiLevelType w:val="hybridMultilevel"/>
    <w:tmpl w:val="2C34516A"/>
    <w:lvl w:ilvl="0" w:tplc="E8D83E64">
      <w:start w:val="1"/>
      <w:numFmt w:val="bullet"/>
      <w:lvlText w:val=""/>
      <w:lvlJc w:val="left"/>
      <w:pPr>
        <w:ind w:left="1197" w:hanging="361"/>
      </w:pPr>
      <w:rPr>
        <w:rFonts w:ascii="Symbol" w:eastAsia="Symbol" w:hAnsi="Symbol" w:hint="default"/>
        <w:sz w:val="22"/>
        <w:szCs w:val="22"/>
      </w:rPr>
    </w:lvl>
    <w:lvl w:ilvl="1" w:tplc="DA8CCEFE">
      <w:start w:val="1"/>
      <w:numFmt w:val="bullet"/>
      <w:lvlText w:val="•"/>
      <w:lvlJc w:val="left"/>
      <w:pPr>
        <w:ind w:left="2065" w:hanging="361"/>
      </w:pPr>
      <w:rPr>
        <w:rFonts w:hint="default"/>
      </w:rPr>
    </w:lvl>
    <w:lvl w:ilvl="2" w:tplc="69F08670">
      <w:start w:val="1"/>
      <w:numFmt w:val="bullet"/>
      <w:lvlText w:val="•"/>
      <w:lvlJc w:val="left"/>
      <w:pPr>
        <w:ind w:left="2933" w:hanging="361"/>
      </w:pPr>
      <w:rPr>
        <w:rFonts w:hint="default"/>
      </w:rPr>
    </w:lvl>
    <w:lvl w:ilvl="3" w:tplc="E6F49A9A">
      <w:start w:val="1"/>
      <w:numFmt w:val="bullet"/>
      <w:lvlText w:val="•"/>
      <w:lvlJc w:val="left"/>
      <w:pPr>
        <w:ind w:left="3801" w:hanging="361"/>
      </w:pPr>
      <w:rPr>
        <w:rFonts w:hint="default"/>
      </w:rPr>
    </w:lvl>
    <w:lvl w:ilvl="4" w:tplc="760E6D12">
      <w:start w:val="1"/>
      <w:numFmt w:val="bullet"/>
      <w:lvlText w:val="•"/>
      <w:lvlJc w:val="left"/>
      <w:pPr>
        <w:ind w:left="4670" w:hanging="361"/>
      </w:pPr>
      <w:rPr>
        <w:rFonts w:hint="default"/>
      </w:rPr>
    </w:lvl>
    <w:lvl w:ilvl="5" w:tplc="DAAA4366">
      <w:start w:val="1"/>
      <w:numFmt w:val="bullet"/>
      <w:lvlText w:val="•"/>
      <w:lvlJc w:val="left"/>
      <w:pPr>
        <w:ind w:left="5538" w:hanging="361"/>
      </w:pPr>
      <w:rPr>
        <w:rFonts w:hint="default"/>
      </w:rPr>
    </w:lvl>
    <w:lvl w:ilvl="6" w:tplc="1F30E766">
      <w:start w:val="1"/>
      <w:numFmt w:val="bullet"/>
      <w:lvlText w:val="•"/>
      <w:lvlJc w:val="left"/>
      <w:pPr>
        <w:ind w:left="6406" w:hanging="361"/>
      </w:pPr>
      <w:rPr>
        <w:rFonts w:hint="default"/>
      </w:rPr>
    </w:lvl>
    <w:lvl w:ilvl="7" w:tplc="E7EC10FC">
      <w:start w:val="1"/>
      <w:numFmt w:val="bullet"/>
      <w:lvlText w:val="•"/>
      <w:lvlJc w:val="left"/>
      <w:pPr>
        <w:ind w:left="7275" w:hanging="361"/>
      </w:pPr>
      <w:rPr>
        <w:rFonts w:hint="default"/>
      </w:rPr>
    </w:lvl>
    <w:lvl w:ilvl="8" w:tplc="1694A9D6">
      <w:start w:val="1"/>
      <w:numFmt w:val="bullet"/>
      <w:lvlText w:val="•"/>
      <w:lvlJc w:val="left"/>
      <w:pPr>
        <w:ind w:left="8143" w:hanging="361"/>
      </w:pPr>
      <w:rPr>
        <w:rFonts w:hint="default"/>
      </w:rPr>
    </w:lvl>
  </w:abstractNum>
  <w:abstractNum w:abstractNumId="7">
    <w:nsid w:val="0A4E06DE"/>
    <w:multiLevelType w:val="hybridMultilevel"/>
    <w:tmpl w:val="3D50B6DE"/>
    <w:lvl w:ilvl="0" w:tplc="17767630">
      <w:start w:val="1"/>
      <w:numFmt w:val="bullet"/>
      <w:lvlText w:val=""/>
      <w:lvlJc w:val="left"/>
      <w:pPr>
        <w:ind w:left="459" w:hanging="360"/>
      </w:pPr>
      <w:rPr>
        <w:rFonts w:ascii="Symbol" w:eastAsia="Symbol" w:hAnsi="Symbol" w:hint="default"/>
        <w:sz w:val="18"/>
        <w:szCs w:val="18"/>
      </w:rPr>
    </w:lvl>
    <w:lvl w:ilvl="1" w:tplc="86C008DA">
      <w:start w:val="1"/>
      <w:numFmt w:val="bullet"/>
      <w:lvlText w:val="•"/>
      <w:lvlJc w:val="left"/>
      <w:pPr>
        <w:ind w:left="781" w:hanging="360"/>
      </w:pPr>
      <w:rPr>
        <w:rFonts w:hint="default"/>
      </w:rPr>
    </w:lvl>
    <w:lvl w:ilvl="2" w:tplc="005E7436">
      <w:start w:val="1"/>
      <w:numFmt w:val="bullet"/>
      <w:lvlText w:val="•"/>
      <w:lvlJc w:val="left"/>
      <w:pPr>
        <w:ind w:left="1103" w:hanging="360"/>
      </w:pPr>
      <w:rPr>
        <w:rFonts w:hint="default"/>
      </w:rPr>
    </w:lvl>
    <w:lvl w:ilvl="3" w:tplc="C21AFC3A">
      <w:start w:val="1"/>
      <w:numFmt w:val="bullet"/>
      <w:lvlText w:val="•"/>
      <w:lvlJc w:val="left"/>
      <w:pPr>
        <w:ind w:left="1425" w:hanging="360"/>
      </w:pPr>
      <w:rPr>
        <w:rFonts w:hint="default"/>
      </w:rPr>
    </w:lvl>
    <w:lvl w:ilvl="4" w:tplc="D0A28052">
      <w:start w:val="1"/>
      <w:numFmt w:val="bullet"/>
      <w:lvlText w:val="•"/>
      <w:lvlJc w:val="left"/>
      <w:pPr>
        <w:ind w:left="1746" w:hanging="360"/>
      </w:pPr>
      <w:rPr>
        <w:rFonts w:hint="default"/>
      </w:rPr>
    </w:lvl>
    <w:lvl w:ilvl="5" w:tplc="646E58C8">
      <w:start w:val="1"/>
      <w:numFmt w:val="bullet"/>
      <w:lvlText w:val="•"/>
      <w:lvlJc w:val="left"/>
      <w:pPr>
        <w:ind w:left="2068" w:hanging="360"/>
      </w:pPr>
      <w:rPr>
        <w:rFonts w:hint="default"/>
      </w:rPr>
    </w:lvl>
    <w:lvl w:ilvl="6" w:tplc="76CAB762">
      <w:start w:val="1"/>
      <w:numFmt w:val="bullet"/>
      <w:lvlText w:val="•"/>
      <w:lvlJc w:val="left"/>
      <w:pPr>
        <w:ind w:left="2390" w:hanging="360"/>
      </w:pPr>
      <w:rPr>
        <w:rFonts w:hint="default"/>
      </w:rPr>
    </w:lvl>
    <w:lvl w:ilvl="7" w:tplc="C2DADB30">
      <w:start w:val="1"/>
      <w:numFmt w:val="bullet"/>
      <w:lvlText w:val="•"/>
      <w:lvlJc w:val="left"/>
      <w:pPr>
        <w:ind w:left="2712" w:hanging="360"/>
      </w:pPr>
      <w:rPr>
        <w:rFonts w:hint="default"/>
      </w:rPr>
    </w:lvl>
    <w:lvl w:ilvl="8" w:tplc="778CB256">
      <w:start w:val="1"/>
      <w:numFmt w:val="bullet"/>
      <w:lvlText w:val="•"/>
      <w:lvlJc w:val="left"/>
      <w:pPr>
        <w:ind w:left="3033" w:hanging="360"/>
      </w:pPr>
      <w:rPr>
        <w:rFonts w:hint="default"/>
      </w:rPr>
    </w:lvl>
  </w:abstractNum>
  <w:abstractNum w:abstractNumId="8">
    <w:nsid w:val="0A867AD5"/>
    <w:multiLevelType w:val="hybridMultilevel"/>
    <w:tmpl w:val="2AC04D0C"/>
    <w:lvl w:ilvl="0" w:tplc="54FEF3A2">
      <w:start w:val="1"/>
      <w:numFmt w:val="bullet"/>
      <w:lvlText w:val=""/>
      <w:lvlJc w:val="left"/>
      <w:pPr>
        <w:ind w:left="459" w:hanging="361"/>
      </w:pPr>
      <w:rPr>
        <w:rFonts w:ascii="Symbol" w:eastAsia="Symbol" w:hAnsi="Symbol" w:hint="default"/>
        <w:sz w:val="16"/>
        <w:szCs w:val="16"/>
      </w:rPr>
    </w:lvl>
    <w:lvl w:ilvl="1" w:tplc="2F9CF366">
      <w:start w:val="1"/>
      <w:numFmt w:val="bullet"/>
      <w:lvlText w:val="•"/>
      <w:lvlJc w:val="left"/>
      <w:pPr>
        <w:ind w:left="781" w:hanging="361"/>
      </w:pPr>
      <w:rPr>
        <w:rFonts w:hint="default"/>
      </w:rPr>
    </w:lvl>
    <w:lvl w:ilvl="2" w:tplc="1BC81CF8">
      <w:start w:val="1"/>
      <w:numFmt w:val="bullet"/>
      <w:lvlText w:val="•"/>
      <w:lvlJc w:val="left"/>
      <w:pPr>
        <w:ind w:left="1103" w:hanging="361"/>
      </w:pPr>
      <w:rPr>
        <w:rFonts w:hint="default"/>
      </w:rPr>
    </w:lvl>
    <w:lvl w:ilvl="3" w:tplc="95FC6A88">
      <w:start w:val="1"/>
      <w:numFmt w:val="bullet"/>
      <w:lvlText w:val="•"/>
      <w:lvlJc w:val="left"/>
      <w:pPr>
        <w:ind w:left="1425" w:hanging="361"/>
      </w:pPr>
      <w:rPr>
        <w:rFonts w:hint="default"/>
      </w:rPr>
    </w:lvl>
    <w:lvl w:ilvl="4" w:tplc="547A3ABE">
      <w:start w:val="1"/>
      <w:numFmt w:val="bullet"/>
      <w:lvlText w:val="•"/>
      <w:lvlJc w:val="left"/>
      <w:pPr>
        <w:ind w:left="1746" w:hanging="361"/>
      </w:pPr>
      <w:rPr>
        <w:rFonts w:hint="default"/>
      </w:rPr>
    </w:lvl>
    <w:lvl w:ilvl="5" w:tplc="06CC370E">
      <w:start w:val="1"/>
      <w:numFmt w:val="bullet"/>
      <w:lvlText w:val="•"/>
      <w:lvlJc w:val="left"/>
      <w:pPr>
        <w:ind w:left="2068" w:hanging="361"/>
      </w:pPr>
      <w:rPr>
        <w:rFonts w:hint="default"/>
      </w:rPr>
    </w:lvl>
    <w:lvl w:ilvl="6" w:tplc="8B9E92D0">
      <w:start w:val="1"/>
      <w:numFmt w:val="bullet"/>
      <w:lvlText w:val="•"/>
      <w:lvlJc w:val="left"/>
      <w:pPr>
        <w:ind w:left="2390" w:hanging="361"/>
      </w:pPr>
      <w:rPr>
        <w:rFonts w:hint="default"/>
      </w:rPr>
    </w:lvl>
    <w:lvl w:ilvl="7" w:tplc="C6F89B34">
      <w:start w:val="1"/>
      <w:numFmt w:val="bullet"/>
      <w:lvlText w:val="•"/>
      <w:lvlJc w:val="left"/>
      <w:pPr>
        <w:ind w:left="2712" w:hanging="361"/>
      </w:pPr>
      <w:rPr>
        <w:rFonts w:hint="default"/>
      </w:rPr>
    </w:lvl>
    <w:lvl w:ilvl="8" w:tplc="8D3A6156">
      <w:start w:val="1"/>
      <w:numFmt w:val="bullet"/>
      <w:lvlText w:val="•"/>
      <w:lvlJc w:val="left"/>
      <w:pPr>
        <w:ind w:left="3033" w:hanging="361"/>
      </w:pPr>
      <w:rPr>
        <w:rFonts w:hint="default"/>
      </w:rPr>
    </w:lvl>
  </w:abstractNum>
  <w:abstractNum w:abstractNumId="9">
    <w:nsid w:val="0C8755A8"/>
    <w:multiLevelType w:val="hybridMultilevel"/>
    <w:tmpl w:val="BFF25E0A"/>
    <w:lvl w:ilvl="0" w:tplc="0D8ABE34">
      <w:start w:val="1"/>
      <w:numFmt w:val="bullet"/>
      <w:lvlText w:val=""/>
      <w:lvlJc w:val="left"/>
      <w:pPr>
        <w:ind w:left="4084" w:hanging="361"/>
      </w:pPr>
      <w:rPr>
        <w:rFonts w:ascii="Symbol" w:eastAsia="Symbol" w:hAnsi="Symbol" w:hint="default"/>
        <w:sz w:val="16"/>
        <w:szCs w:val="16"/>
      </w:rPr>
    </w:lvl>
    <w:lvl w:ilvl="1" w:tplc="55B441BC">
      <w:start w:val="1"/>
      <w:numFmt w:val="bullet"/>
      <w:lvlText w:val="•"/>
      <w:lvlJc w:val="left"/>
      <w:pPr>
        <w:ind w:left="5055" w:hanging="361"/>
      </w:pPr>
      <w:rPr>
        <w:rFonts w:hint="default"/>
      </w:rPr>
    </w:lvl>
    <w:lvl w:ilvl="2" w:tplc="5D8C370E">
      <w:start w:val="1"/>
      <w:numFmt w:val="bullet"/>
      <w:lvlText w:val="•"/>
      <w:lvlJc w:val="left"/>
      <w:pPr>
        <w:ind w:left="6025" w:hanging="361"/>
      </w:pPr>
      <w:rPr>
        <w:rFonts w:hint="default"/>
      </w:rPr>
    </w:lvl>
    <w:lvl w:ilvl="3" w:tplc="A1F01246">
      <w:start w:val="1"/>
      <w:numFmt w:val="bullet"/>
      <w:lvlText w:val="•"/>
      <w:lvlJc w:val="left"/>
      <w:pPr>
        <w:ind w:left="6995" w:hanging="361"/>
      </w:pPr>
      <w:rPr>
        <w:rFonts w:hint="default"/>
      </w:rPr>
    </w:lvl>
    <w:lvl w:ilvl="4" w:tplc="655E213C">
      <w:start w:val="1"/>
      <w:numFmt w:val="bullet"/>
      <w:lvlText w:val="•"/>
      <w:lvlJc w:val="left"/>
      <w:pPr>
        <w:ind w:left="7966" w:hanging="361"/>
      </w:pPr>
      <w:rPr>
        <w:rFonts w:hint="default"/>
      </w:rPr>
    </w:lvl>
    <w:lvl w:ilvl="5" w:tplc="4A144650">
      <w:start w:val="1"/>
      <w:numFmt w:val="bullet"/>
      <w:lvlText w:val="•"/>
      <w:lvlJc w:val="left"/>
      <w:pPr>
        <w:ind w:left="8936" w:hanging="361"/>
      </w:pPr>
      <w:rPr>
        <w:rFonts w:hint="default"/>
      </w:rPr>
    </w:lvl>
    <w:lvl w:ilvl="6" w:tplc="DE723C92">
      <w:start w:val="1"/>
      <w:numFmt w:val="bullet"/>
      <w:lvlText w:val="•"/>
      <w:lvlJc w:val="left"/>
      <w:pPr>
        <w:ind w:left="9906" w:hanging="361"/>
      </w:pPr>
      <w:rPr>
        <w:rFonts w:hint="default"/>
      </w:rPr>
    </w:lvl>
    <w:lvl w:ilvl="7" w:tplc="36EC8590">
      <w:start w:val="1"/>
      <w:numFmt w:val="bullet"/>
      <w:lvlText w:val="•"/>
      <w:lvlJc w:val="left"/>
      <w:pPr>
        <w:ind w:left="10877" w:hanging="361"/>
      </w:pPr>
      <w:rPr>
        <w:rFonts w:hint="default"/>
      </w:rPr>
    </w:lvl>
    <w:lvl w:ilvl="8" w:tplc="4DB47E02">
      <w:start w:val="1"/>
      <w:numFmt w:val="bullet"/>
      <w:lvlText w:val="•"/>
      <w:lvlJc w:val="left"/>
      <w:pPr>
        <w:ind w:left="11847" w:hanging="361"/>
      </w:pPr>
      <w:rPr>
        <w:rFonts w:hint="default"/>
      </w:rPr>
    </w:lvl>
  </w:abstractNum>
  <w:abstractNum w:abstractNumId="10">
    <w:nsid w:val="11EF2704"/>
    <w:multiLevelType w:val="hybridMultilevel"/>
    <w:tmpl w:val="E488D81A"/>
    <w:lvl w:ilvl="0" w:tplc="0D7A86D8">
      <w:start w:val="1"/>
      <w:numFmt w:val="bullet"/>
      <w:lvlText w:val=""/>
      <w:lvlJc w:val="left"/>
      <w:pPr>
        <w:ind w:left="459" w:hanging="361"/>
      </w:pPr>
      <w:rPr>
        <w:rFonts w:ascii="Symbol" w:eastAsia="Symbol" w:hAnsi="Symbol" w:hint="default"/>
        <w:sz w:val="16"/>
        <w:szCs w:val="16"/>
      </w:rPr>
    </w:lvl>
    <w:lvl w:ilvl="1" w:tplc="9FF89998">
      <w:start w:val="1"/>
      <w:numFmt w:val="bullet"/>
      <w:lvlText w:val="•"/>
      <w:lvlJc w:val="left"/>
      <w:pPr>
        <w:ind w:left="781" w:hanging="361"/>
      </w:pPr>
      <w:rPr>
        <w:rFonts w:hint="default"/>
      </w:rPr>
    </w:lvl>
    <w:lvl w:ilvl="2" w:tplc="CFB84A64">
      <w:start w:val="1"/>
      <w:numFmt w:val="bullet"/>
      <w:lvlText w:val="•"/>
      <w:lvlJc w:val="left"/>
      <w:pPr>
        <w:ind w:left="1103" w:hanging="361"/>
      </w:pPr>
      <w:rPr>
        <w:rFonts w:hint="default"/>
      </w:rPr>
    </w:lvl>
    <w:lvl w:ilvl="3" w:tplc="6ACEDFE0">
      <w:start w:val="1"/>
      <w:numFmt w:val="bullet"/>
      <w:lvlText w:val="•"/>
      <w:lvlJc w:val="left"/>
      <w:pPr>
        <w:ind w:left="1425" w:hanging="361"/>
      </w:pPr>
      <w:rPr>
        <w:rFonts w:hint="default"/>
      </w:rPr>
    </w:lvl>
    <w:lvl w:ilvl="4" w:tplc="16A401C4">
      <w:start w:val="1"/>
      <w:numFmt w:val="bullet"/>
      <w:lvlText w:val="•"/>
      <w:lvlJc w:val="left"/>
      <w:pPr>
        <w:ind w:left="1746" w:hanging="361"/>
      </w:pPr>
      <w:rPr>
        <w:rFonts w:hint="default"/>
      </w:rPr>
    </w:lvl>
    <w:lvl w:ilvl="5" w:tplc="3B662358">
      <w:start w:val="1"/>
      <w:numFmt w:val="bullet"/>
      <w:lvlText w:val="•"/>
      <w:lvlJc w:val="left"/>
      <w:pPr>
        <w:ind w:left="2068" w:hanging="361"/>
      </w:pPr>
      <w:rPr>
        <w:rFonts w:hint="default"/>
      </w:rPr>
    </w:lvl>
    <w:lvl w:ilvl="6" w:tplc="73B0C724">
      <w:start w:val="1"/>
      <w:numFmt w:val="bullet"/>
      <w:lvlText w:val="•"/>
      <w:lvlJc w:val="left"/>
      <w:pPr>
        <w:ind w:left="2390" w:hanging="361"/>
      </w:pPr>
      <w:rPr>
        <w:rFonts w:hint="default"/>
      </w:rPr>
    </w:lvl>
    <w:lvl w:ilvl="7" w:tplc="4A2CE488">
      <w:start w:val="1"/>
      <w:numFmt w:val="bullet"/>
      <w:lvlText w:val="•"/>
      <w:lvlJc w:val="left"/>
      <w:pPr>
        <w:ind w:left="2712" w:hanging="361"/>
      </w:pPr>
      <w:rPr>
        <w:rFonts w:hint="default"/>
      </w:rPr>
    </w:lvl>
    <w:lvl w:ilvl="8" w:tplc="CEC4F358">
      <w:start w:val="1"/>
      <w:numFmt w:val="bullet"/>
      <w:lvlText w:val="•"/>
      <w:lvlJc w:val="left"/>
      <w:pPr>
        <w:ind w:left="3033" w:hanging="361"/>
      </w:pPr>
      <w:rPr>
        <w:rFonts w:hint="default"/>
      </w:rPr>
    </w:lvl>
  </w:abstractNum>
  <w:abstractNum w:abstractNumId="11">
    <w:nsid w:val="17E13EDE"/>
    <w:multiLevelType w:val="hybridMultilevel"/>
    <w:tmpl w:val="F5A0B66E"/>
    <w:lvl w:ilvl="0" w:tplc="122A4740">
      <w:start w:val="1"/>
      <w:numFmt w:val="upperRoman"/>
      <w:lvlText w:val="%1."/>
      <w:lvlJc w:val="left"/>
      <w:pPr>
        <w:ind w:left="836" w:hanging="721"/>
        <w:jc w:val="left"/>
      </w:pPr>
      <w:rPr>
        <w:rFonts w:ascii="Arial" w:eastAsia="Arial" w:hAnsi="Arial" w:hint="default"/>
        <w:b/>
        <w:bCs/>
        <w:spacing w:val="1"/>
        <w:sz w:val="22"/>
        <w:szCs w:val="22"/>
      </w:rPr>
    </w:lvl>
    <w:lvl w:ilvl="1" w:tplc="C7D8612A">
      <w:start w:val="1"/>
      <w:numFmt w:val="upperLetter"/>
      <w:lvlText w:val="%2."/>
      <w:lvlJc w:val="left"/>
      <w:pPr>
        <w:ind w:left="1197" w:hanging="360"/>
        <w:jc w:val="left"/>
      </w:pPr>
      <w:rPr>
        <w:rFonts w:ascii="Arial" w:eastAsia="Arial" w:hAnsi="Arial" w:hint="default"/>
        <w:b/>
        <w:bCs/>
        <w:spacing w:val="-6"/>
        <w:sz w:val="22"/>
        <w:szCs w:val="22"/>
      </w:rPr>
    </w:lvl>
    <w:lvl w:ilvl="2" w:tplc="1470554A">
      <w:start w:val="1"/>
      <w:numFmt w:val="bullet"/>
      <w:lvlText w:val="•"/>
      <w:lvlJc w:val="left"/>
      <w:pPr>
        <w:ind w:left="1195" w:hanging="360"/>
      </w:pPr>
      <w:rPr>
        <w:rFonts w:hint="default"/>
      </w:rPr>
    </w:lvl>
    <w:lvl w:ilvl="3" w:tplc="622C874C">
      <w:start w:val="1"/>
      <w:numFmt w:val="bullet"/>
      <w:lvlText w:val="•"/>
      <w:lvlJc w:val="left"/>
      <w:pPr>
        <w:ind w:left="1195" w:hanging="360"/>
      </w:pPr>
      <w:rPr>
        <w:rFonts w:hint="default"/>
      </w:rPr>
    </w:lvl>
    <w:lvl w:ilvl="4" w:tplc="18B40FF0">
      <w:start w:val="1"/>
      <w:numFmt w:val="bullet"/>
      <w:lvlText w:val="•"/>
      <w:lvlJc w:val="left"/>
      <w:pPr>
        <w:ind w:left="1196" w:hanging="360"/>
      </w:pPr>
      <w:rPr>
        <w:rFonts w:hint="default"/>
      </w:rPr>
    </w:lvl>
    <w:lvl w:ilvl="5" w:tplc="E188B7A6">
      <w:start w:val="1"/>
      <w:numFmt w:val="bullet"/>
      <w:lvlText w:val="•"/>
      <w:lvlJc w:val="left"/>
      <w:pPr>
        <w:ind w:left="1197" w:hanging="360"/>
      </w:pPr>
      <w:rPr>
        <w:rFonts w:hint="default"/>
      </w:rPr>
    </w:lvl>
    <w:lvl w:ilvl="6" w:tplc="F8A21DE6">
      <w:start w:val="1"/>
      <w:numFmt w:val="bullet"/>
      <w:lvlText w:val="•"/>
      <w:lvlJc w:val="left"/>
      <w:pPr>
        <w:ind w:left="2925" w:hanging="360"/>
      </w:pPr>
      <w:rPr>
        <w:rFonts w:hint="default"/>
      </w:rPr>
    </w:lvl>
    <w:lvl w:ilvl="7" w:tplc="59A469D2">
      <w:start w:val="1"/>
      <w:numFmt w:val="bullet"/>
      <w:lvlText w:val="•"/>
      <w:lvlJc w:val="left"/>
      <w:pPr>
        <w:ind w:left="4654" w:hanging="360"/>
      </w:pPr>
      <w:rPr>
        <w:rFonts w:hint="default"/>
      </w:rPr>
    </w:lvl>
    <w:lvl w:ilvl="8" w:tplc="199E47E8">
      <w:start w:val="1"/>
      <w:numFmt w:val="bullet"/>
      <w:lvlText w:val="•"/>
      <w:lvlJc w:val="left"/>
      <w:pPr>
        <w:ind w:left="6382" w:hanging="360"/>
      </w:pPr>
      <w:rPr>
        <w:rFonts w:hint="default"/>
      </w:rPr>
    </w:lvl>
  </w:abstractNum>
  <w:abstractNum w:abstractNumId="12">
    <w:nsid w:val="195C1443"/>
    <w:multiLevelType w:val="hybridMultilevel"/>
    <w:tmpl w:val="134E09B2"/>
    <w:lvl w:ilvl="0" w:tplc="4574D6BC">
      <w:start w:val="1"/>
      <w:numFmt w:val="decimal"/>
      <w:lvlText w:val="%1."/>
      <w:lvlJc w:val="left"/>
      <w:pPr>
        <w:ind w:left="836" w:hanging="360"/>
        <w:jc w:val="left"/>
      </w:pPr>
      <w:rPr>
        <w:rFonts w:ascii="Arial" w:eastAsia="Arial" w:hAnsi="Arial" w:hint="default"/>
        <w:spacing w:val="-1"/>
        <w:sz w:val="22"/>
        <w:szCs w:val="22"/>
      </w:rPr>
    </w:lvl>
    <w:lvl w:ilvl="1" w:tplc="A1722792">
      <w:start w:val="1"/>
      <w:numFmt w:val="bullet"/>
      <w:lvlText w:val="•"/>
      <w:lvlJc w:val="left"/>
      <w:pPr>
        <w:ind w:left="1738" w:hanging="360"/>
      </w:pPr>
      <w:rPr>
        <w:rFonts w:hint="default"/>
      </w:rPr>
    </w:lvl>
    <w:lvl w:ilvl="2" w:tplc="9740F614">
      <w:start w:val="1"/>
      <w:numFmt w:val="bullet"/>
      <w:lvlText w:val="•"/>
      <w:lvlJc w:val="left"/>
      <w:pPr>
        <w:ind w:left="2641" w:hanging="360"/>
      </w:pPr>
      <w:rPr>
        <w:rFonts w:hint="default"/>
      </w:rPr>
    </w:lvl>
    <w:lvl w:ilvl="3" w:tplc="DFCC2880">
      <w:start w:val="1"/>
      <w:numFmt w:val="bullet"/>
      <w:lvlText w:val="•"/>
      <w:lvlJc w:val="left"/>
      <w:pPr>
        <w:ind w:left="3543" w:hanging="360"/>
      </w:pPr>
      <w:rPr>
        <w:rFonts w:hint="default"/>
      </w:rPr>
    </w:lvl>
    <w:lvl w:ilvl="4" w:tplc="378EB75A">
      <w:start w:val="1"/>
      <w:numFmt w:val="bullet"/>
      <w:lvlText w:val="•"/>
      <w:lvlJc w:val="left"/>
      <w:pPr>
        <w:ind w:left="4445" w:hanging="360"/>
      </w:pPr>
      <w:rPr>
        <w:rFonts w:hint="default"/>
      </w:rPr>
    </w:lvl>
    <w:lvl w:ilvl="5" w:tplc="A12EDF72">
      <w:start w:val="1"/>
      <w:numFmt w:val="bullet"/>
      <w:lvlText w:val="•"/>
      <w:lvlJc w:val="left"/>
      <w:pPr>
        <w:ind w:left="5348" w:hanging="360"/>
      </w:pPr>
      <w:rPr>
        <w:rFonts w:hint="default"/>
      </w:rPr>
    </w:lvl>
    <w:lvl w:ilvl="6" w:tplc="9D44C184">
      <w:start w:val="1"/>
      <w:numFmt w:val="bullet"/>
      <w:lvlText w:val="•"/>
      <w:lvlJc w:val="left"/>
      <w:pPr>
        <w:ind w:left="6250" w:hanging="360"/>
      </w:pPr>
      <w:rPr>
        <w:rFonts w:hint="default"/>
      </w:rPr>
    </w:lvl>
    <w:lvl w:ilvl="7" w:tplc="A0B4962A">
      <w:start w:val="1"/>
      <w:numFmt w:val="bullet"/>
      <w:lvlText w:val="•"/>
      <w:lvlJc w:val="left"/>
      <w:pPr>
        <w:ind w:left="7152" w:hanging="360"/>
      </w:pPr>
      <w:rPr>
        <w:rFonts w:hint="default"/>
      </w:rPr>
    </w:lvl>
    <w:lvl w:ilvl="8" w:tplc="75F821B6">
      <w:start w:val="1"/>
      <w:numFmt w:val="bullet"/>
      <w:lvlText w:val="•"/>
      <w:lvlJc w:val="left"/>
      <w:pPr>
        <w:ind w:left="8055" w:hanging="360"/>
      </w:pPr>
      <w:rPr>
        <w:rFonts w:hint="default"/>
      </w:rPr>
    </w:lvl>
  </w:abstractNum>
  <w:abstractNum w:abstractNumId="13">
    <w:nsid w:val="1FC8023B"/>
    <w:multiLevelType w:val="hybridMultilevel"/>
    <w:tmpl w:val="92F07248"/>
    <w:lvl w:ilvl="0" w:tplc="92927216">
      <w:start w:val="2"/>
      <w:numFmt w:val="decimal"/>
      <w:lvlText w:val="(%1)"/>
      <w:lvlJc w:val="left"/>
      <w:pPr>
        <w:ind w:left="116" w:hanging="334"/>
        <w:jc w:val="left"/>
      </w:pPr>
      <w:rPr>
        <w:rFonts w:ascii="Arial" w:eastAsia="Arial" w:hAnsi="Arial" w:hint="default"/>
        <w:sz w:val="22"/>
        <w:szCs w:val="22"/>
      </w:rPr>
    </w:lvl>
    <w:lvl w:ilvl="1" w:tplc="44C818DE">
      <w:start w:val="1"/>
      <w:numFmt w:val="bullet"/>
      <w:lvlText w:val=""/>
      <w:lvlJc w:val="left"/>
      <w:pPr>
        <w:ind w:left="836" w:hanging="361"/>
      </w:pPr>
      <w:rPr>
        <w:rFonts w:ascii="Symbol" w:eastAsia="Symbol" w:hAnsi="Symbol" w:hint="default"/>
        <w:sz w:val="22"/>
        <w:szCs w:val="22"/>
      </w:rPr>
    </w:lvl>
    <w:lvl w:ilvl="2" w:tplc="3E0254DA">
      <w:start w:val="1"/>
      <w:numFmt w:val="bullet"/>
      <w:lvlText w:val="•"/>
      <w:lvlJc w:val="left"/>
      <w:pPr>
        <w:ind w:left="1838" w:hanging="361"/>
      </w:pPr>
      <w:rPr>
        <w:rFonts w:hint="default"/>
      </w:rPr>
    </w:lvl>
    <w:lvl w:ilvl="3" w:tplc="9E524934">
      <w:start w:val="1"/>
      <w:numFmt w:val="bullet"/>
      <w:lvlText w:val="•"/>
      <w:lvlJc w:val="left"/>
      <w:pPr>
        <w:ind w:left="2841" w:hanging="361"/>
      </w:pPr>
      <w:rPr>
        <w:rFonts w:hint="default"/>
      </w:rPr>
    </w:lvl>
    <w:lvl w:ilvl="4" w:tplc="D9868028">
      <w:start w:val="1"/>
      <w:numFmt w:val="bullet"/>
      <w:lvlText w:val="•"/>
      <w:lvlJc w:val="left"/>
      <w:pPr>
        <w:ind w:left="3844" w:hanging="361"/>
      </w:pPr>
      <w:rPr>
        <w:rFonts w:hint="default"/>
      </w:rPr>
    </w:lvl>
    <w:lvl w:ilvl="5" w:tplc="E2E06D16">
      <w:start w:val="1"/>
      <w:numFmt w:val="bullet"/>
      <w:lvlText w:val="•"/>
      <w:lvlJc w:val="left"/>
      <w:pPr>
        <w:ind w:left="4846" w:hanging="361"/>
      </w:pPr>
      <w:rPr>
        <w:rFonts w:hint="default"/>
      </w:rPr>
    </w:lvl>
    <w:lvl w:ilvl="6" w:tplc="7F4645A6">
      <w:start w:val="1"/>
      <w:numFmt w:val="bullet"/>
      <w:lvlText w:val="•"/>
      <w:lvlJc w:val="left"/>
      <w:pPr>
        <w:ind w:left="5849" w:hanging="361"/>
      </w:pPr>
      <w:rPr>
        <w:rFonts w:hint="default"/>
      </w:rPr>
    </w:lvl>
    <w:lvl w:ilvl="7" w:tplc="8190EACA">
      <w:start w:val="1"/>
      <w:numFmt w:val="bullet"/>
      <w:lvlText w:val="•"/>
      <w:lvlJc w:val="left"/>
      <w:pPr>
        <w:ind w:left="6852" w:hanging="361"/>
      </w:pPr>
      <w:rPr>
        <w:rFonts w:hint="default"/>
      </w:rPr>
    </w:lvl>
    <w:lvl w:ilvl="8" w:tplc="E5E88400">
      <w:start w:val="1"/>
      <w:numFmt w:val="bullet"/>
      <w:lvlText w:val="•"/>
      <w:lvlJc w:val="left"/>
      <w:pPr>
        <w:ind w:left="7854" w:hanging="361"/>
      </w:pPr>
      <w:rPr>
        <w:rFonts w:hint="default"/>
      </w:rPr>
    </w:lvl>
  </w:abstractNum>
  <w:abstractNum w:abstractNumId="14">
    <w:nsid w:val="25C649AF"/>
    <w:multiLevelType w:val="hybridMultilevel"/>
    <w:tmpl w:val="292A9644"/>
    <w:lvl w:ilvl="0" w:tplc="38429CD2">
      <w:start w:val="1"/>
      <w:numFmt w:val="bullet"/>
      <w:lvlText w:val=""/>
      <w:lvlJc w:val="left"/>
      <w:pPr>
        <w:ind w:left="459" w:hanging="360"/>
      </w:pPr>
      <w:rPr>
        <w:rFonts w:ascii="Symbol" w:eastAsia="Symbol" w:hAnsi="Symbol" w:hint="default"/>
        <w:sz w:val="18"/>
        <w:szCs w:val="18"/>
      </w:rPr>
    </w:lvl>
    <w:lvl w:ilvl="1" w:tplc="BF9AE9B2">
      <w:start w:val="1"/>
      <w:numFmt w:val="bullet"/>
      <w:lvlText w:val="•"/>
      <w:lvlJc w:val="left"/>
      <w:pPr>
        <w:ind w:left="781" w:hanging="360"/>
      </w:pPr>
      <w:rPr>
        <w:rFonts w:hint="default"/>
      </w:rPr>
    </w:lvl>
    <w:lvl w:ilvl="2" w:tplc="F93C0B60">
      <w:start w:val="1"/>
      <w:numFmt w:val="bullet"/>
      <w:lvlText w:val="•"/>
      <w:lvlJc w:val="left"/>
      <w:pPr>
        <w:ind w:left="1103" w:hanging="360"/>
      </w:pPr>
      <w:rPr>
        <w:rFonts w:hint="default"/>
      </w:rPr>
    </w:lvl>
    <w:lvl w:ilvl="3" w:tplc="AE5EB710">
      <w:start w:val="1"/>
      <w:numFmt w:val="bullet"/>
      <w:lvlText w:val="•"/>
      <w:lvlJc w:val="left"/>
      <w:pPr>
        <w:ind w:left="1425" w:hanging="360"/>
      </w:pPr>
      <w:rPr>
        <w:rFonts w:hint="default"/>
      </w:rPr>
    </w:lvl>
    <w:lvl w:ilvl="4" w:tplc="617EA7DC">
      <w:start w:val="1"/>
      <w:numFmt w:val="bullet"/>
      <w:lvlText w:val="•"/>
      <w:lvlJc w:val="left"/>
      <w:pPr>
        <w:ind w:left="1746" w:hanging="360"/>
      </w:pPr>
      <w:rPr>
        <w:rFonts w:hint="default"/>
      </w:rPr>
    </w:lvl>
    <w:lvl w:ilvl="5" w:tplc="4406E7F2">
      <w:start w:val="1"/>
      <w:numFmt w:val="bullet"/>
      <w:lvlText w:val="•"/>
      <w:lvlJc w:val="left"/>
      <w:pPr>
        <w:ind w:left="2068" w:hanging="360"/>
      </w:pPr>
      <w:rPr>
        <w:rFonts w:hint="default"/>
      </w:rPr>
    </w:lvl>
    <w:lvl w:ilvl="6" w:tplc="DFA674A4">
      <w:start w:val="1"/>
      <w:numFmt w:val="bullet"/>
      <w:lvlText w:val="•"/>
      <w:lvlJc w:val="left"/>
      <w:pPr>
        <w:ind w:left="2390" w:hanging="360"/>
      </w:pPr>
      <w:rPr>
        <w:rFonts w:hint="default"/>
      </w:rPr>
    </w:lvl>
    <w:lvl w:ilvl="7" w:tplc="430201BE">
      <w:start w:val="1"/>
      <w:numFmt w:val="bullet"/>
      <w:lvlText w:val="•"/>
      <w:lvlJc w:val="left"/>
      <w:pPr>
        <w:ind w:left="2712" w:hanging="360"/>
      </w:pPr>
      <w:rPr>
        <w:rFonts w:hint="default"/>
      </w:rPr>
    </w:lvl>
    <w:lvl w:ilvl="8" w:tplc="50B6DF70">
      <w:start w:val="1"/>
      <w:numFmt w:val="bullet"/>
      <w:lvlText w:val="•"/>
      <w:lvlJc w:val="left"/>
      <w:pPr>
        <w:ind w:left="3033" w:hanging="360"/>
      </w:pPr>
      <w:rPr>
        <w:rFonts w:hint="default"/>
      </w:rPr>
    </w:lvl>
  </w:abstractNum>
  <w:abstractNum w:abstractNumId="15">
    <w:nsid w:val="2AF6668E"/>
    <w:multiLevelType w:val="hybridMultilevel"/>
    <w:tmpl w:val="44E0966A"/>
    <w:lvl w:ilvl="0" w:tplc="DCFEA91A">
      <w:start w:val="1"/>
      <w:numFmt w:val="bullet"/>
      <w:lvlText w:val=""/>
      <w:lvlJc w:val="left"/>
      <w:pPr>
        <w:ind w:left="438" w:hanging="185"/>
      </w:pPr>
      <w:rPr>
        <w:rFonts w:ascii="Symbol" w:eastAsia="Symbol" w:hAnsi="Symbol" w:hint="default"/>
        <w:sz w:val="16"/>
        <w:szCs w:val="16"/>
      </w:rPr>
    </w:lvl>
    <w:lvl w:ilvl="1" w:tplc="BFD87CEE">
      <w:start w:val="1"/>
      <w:numFmt w:val="bullet"/>
      <w:lvlText w:val="•"/>
      <w:lvlJc w:val="left"/>
      <w:pPr>
        <w:ind w:left="755" w:hanging="185"/>
      </w:pPr>
      <w:rPr>
        <w:rFonts w:hint="default"/>
      </w:rPr>
    </w:lvl>
    <w:lvl w:ilvl="2" w:tplc="1A80FA38">
      <w:start w:val="1"/>
      <w:numFmt w:val="bullet"/>
      <w:lvlText w:val="•"/>
      <w:lvlJc w:val="left"/>
      <w:pPr>
        <w:ind w:left="1072" w:hanging="185"/>
      </w:pPr>
      <w:rPr>
        <w:rFonts w:hint="default"/>
      </w:rPr>
    </w:lvl>
    <w:lvl w:ilvl="3" w:tplc="EF8EAEB8">
      <w:start w:val="1"/>
      <w:numFmt w:val="bullet"/>
      <w:lvlText w:val="•"/>
      <w:lvlJc w:val="left"/>
      <w:pPr>
        <w:ind w:left="1389" w:hanging="185"/>
      </w:pPr>
      <w:rPr>
        <w:rFonts w:hint="default"/>
      </w:rPr>
    </w:lvl>
    <w:lvl w:ilvl="4" w:tplc="6614A074">
      <w:start w:val="1"/>
      <w:numFmt w:val="bullet"/>
      <w:lvlText w:val="•"/>
      <w:lvlJc w:val="left"/>
      <w:pPr>
        <w:ind w:left="1706" w:hanging="185"/>
      </w:pPr>
      <w:rPr>
        <w:rFonts w:hint="default"/>
      </w:rPr>
    </w:lvl>
    <w:lvl w:ilvl="5" w:tplc="10D2A596">
      <w:start w:val="1"/>
      <w:numFmt w:val="bullet"/>
      <w:lvlText w:val="•"/>
      <w:lvlJc w:val="left"/>
      <w:pPr>
        <w:ind w:left="2022" w:hanging="185"/>
      </w:pPr>
      <w:rPr>
        <w:rFonts w:hint="default"/>
      </w:rPr>
    </w:lvl>
    <w:lvl w:ilvl="6" w:tplc="1FE27064">
      <w:start w:val="1"/>
      <w:numFmt w:val="bullet"/>
      <w:lvlText w:val="•"/>
      <w:lvlJc w:val="left"/>
      <w:pPr>
        <w:ind w:left="2339" w:hanging="185"/>
      </w:pPr>
      <w:rPr>
        <w:rFonts w:hint="default"/>
      </w:rPr>
    </w:lvl>
    <w:lvl w:ilvl="7" w:tplc="489CD81C">
      <w:start w:val="1"/>
      <w:numFmt w:val="bullet"/>
      <w:lvlText w:val="•"/>
      <w:lvlJc w:val="left"/>
      <w:pPr>
        <w:ind w:left="2656" w:hanging="185"/>
      </w:pPr>
      <w:rPr>
        <w:rFonts w:hint="default"/>
      </w:rPr>
    </w:lvl>
    <w:lvl w:ilvl="8" w:tplc="535A263A">
      <w:start w:val="1"/>
      <w:numFmt w:val="bullet"/>
      <w:lvlText w:val="•"/>
      <w:lvlJc w:val="left"/>
      <w:pPr>
        <w:ind w:left="2973" w:hanging="185"/>
      </w:pPr>
      <w:rPr>
        <w:rFonts w:hint="default"/>
      </w:rPr>
    </w:lvl>
  </w:abstractNum>
  <w:abstractNum w:abstractNumId="16">
    <w:nsid w:val="2E44332B"/>
    <w:multiLevelType w:val="hybridMultilevel"/>
    <w:tmpl w:val="63147394"/>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17">
    <w:nsid w:val="2EFC4135"/>
    <w:multiLevelType w:val="hybridMultilevel"/>
    <w:tmpl w:val="7EDC2DA0"/>
    <w:lvl w:ilvl="0" w:tplc="CE9E0928">
      <w:start w:val="10"/>
      <w:numFmt w:val="upperRoman"/>
      <w:lvlText w:val="%1."/>
      <w:lvlJc w:val="left"/>
      <w:pPr>
        <w:ind w:left="848" w:hanging="700"/>
        <w:jc w:val="left"/>
      </w:pPr>
      <w:rPr>
        <w:rFonts w:ascii="Arial" w:eastAsia="Arial" w:hAnsi="Arial" w:hint="default"/>
        <w:b/>
        <w:bCs/>
        <w:color w:val="18161D"/>
        <w:w w:val="96"/>
        <w:sz w:val="21"/>
        <w:szCs w:val="21"/>
      </w:rPr>
    </w:lvl>
    <w:lvl w:ilvl="1" w:tplc="BF1895B4">
      <w:start w:val="1"/>
      <w:numFmt w:val="bullet"/>
      <w:lvlText w:val="•"/>
      <w:lvlJc w:val="left"/>
      <w:pPr>
        <w:ind w:left="800" w:hanging="340"/>
      </w:pPr>
      <w:rPr>
        <w:rFonts w:ascii="Arial" w:eastAsia="Arial" w:hAnsi="Arial" w:hint="default"/>
        <w:color w:val="18161D"/>
        <w:w w:val="152"/>
        <w:sz w:val="20"/>
        <w:szCs w:val="20"/>
      </w:rPr>
    </w:lvl>
    <w:lvl w:ilvl="2" w:tplc="83A00964">
      <w:start w:val="1"/>
      <w:numFmt w:val="bullet"/>
      <w:lvlText w:val="•"/>
      <w:lvlJc w:val="left"/>
      <w:pPr>
        <w:ind w:left="1807" w:hanging="340"/>
      </w:pPr>
      <w:rPr>
        <w:rFonts w:hint="default"/>
      </w:rPr>
    </w:lvl>
    <w:lvl w:ilvl="3" w:tplc="930CDF62">
      <w:start w:val="1"/>
      <w:numFmt w:val="bullet"/>
      <w:lvlText w:val="•"/>
      <w:lvlJc w:val="left"/>
      <w:pPr>
        <w:ind w:left="2766" w:hanging="340"/>
      </w:pPr>
      <w:rPr>
        <w:rFonts w:hint="default"/>
      </w:rPr>
    </w:lvl>
    <w:lvl w:ilvl="4" w:tplc="441EBFEC">
      <w:start w:val="1"/>
      <w:numFmt w:val="bullet"/>
      <w:lvlText w:val="•"/>
      <w:lvlJc w:val="left"/>
      <w:pPr>
        <w:ind w:left="3725" w:hanging="340"/>
      </w:pPr>
      <w:rPr>
        <w:rFonts w:hint="default"/>
      </w:rPr>
    </w:lvl>
    <w:lvl w:ilvl="5" w:tplc="4FEC7B60">
      <w:start w:val="1"/>
      <w:numFmt w:val="bullet"/>
      <w:lvlText w:val="•"/>
      <w:lvlJc w:val="left"/>
      <w:pPr>
        <w:ind w:left="4684" w:hanging="340"/>
      </w:pPr>
      <w:rPr>
        <w:rFonts w:hint="default"/>
      </w:rPr>
    </w:lvl>
    <w:lvl w:ilvl="6" w:tplc="9718E478">
      <w:start w:val="1"/>
      <w:numFmt w:val="bullet"/>
      <w:lvlText w:val="•"/>
      <w:lvlJc w:val="left"/>
      <w:pPr>
        <w:ind w:left="5643" w:hanging="340"/>
      </w:pPr>
      <w:rPr>
        <w:rFonts w:hint="default"/>
      </w:rPr>
    </w:lvl>
    <w:lvl w:ilvl="7" w:tplc="537AE408">
      <w:start w:val="1"/>
      <w:numFmt w:val="bullet"/>
      <w:lvlText w:val="•"/>
      <w:lvlJc w:val="left"/>
      <w:pPr>
        <w:ind w:left="6602" w:hanging="340"/>
      </w:pPr>
      <w:rPr>
        <w:rFonts w:hint="default"/>
      </w:rPr>
    </w:lvl>
    <w:lvl w:ilvl="8" w:tplc="C8ACE55E">
      <w:start w:val="1"/>
      <w:numFmt w:val="bullet"/>
      <w:lvlText w:val="•"/>
      <w:lvlJc w:val="left"/>
      <w:pPr>
        <w:ind w:left="7561" w:hanging="340"/>
      </w:pPr>
      <w:rPr>
        <w:rFonts w:hint="default"/>
      </w:rPr>
    </w:lvl>
  </w:abstractNum>
  <w:abstractNum w:abstractNumId="18">
    <w:nsid w:val="2F575314"/>
    <w:multiLevelType w:val="hybridMultilevel"/>
    <w:tmpl w:val="BCD6F8D2"/>
    <w:lvl w:ilvl="0" w:tplc="50903B78">
      <w:start w:val="1"/>
      <w:numFmt w:val="bullet"/>
      <w:lvlText w:val=""/>
      <w:lvlJc w:val="left"/>
      <w:pPr>
        <w:ind w:left="459" w:hanging="361"/>
      </w:pPr>
      <w:rPr>
        <w:rFonts w:ascii="Symbol" w:eastAsia="Symbol" w:hAnsi="Symbol" w:hint="default"/>
        <w:sz w:val="16"/>
        <w:szCs w:val="16"/>
      </w:rPr>
    </w:lvl>
    <w:lvl w:ilvl="1" w:tplc="BBA64F90">
      <w:start w:val="1"/>
      <w:numFmt w:val="bullet"/>
      <w:lvlText w:val="•"/>
      <w:lvlJc w:val="left"/>
      <w:pPr>
        <w:ind w:left="781" w:hanging="361"/>
      </w:pPr>
      <w:rPr>
        <w:rFonts w:hint="default"/>
      </w:rPr>
    </w:lvl>
    <w:lvl w:ilvl="2" w:tplc="C15C9DEC">
      <w:start w:val="1"/>
      <w:numFmt w:val="bullet"/>
      <w:lvlText w:val="•"/>
      <w:lvlJc w:val="left"/>
      <w:pPr>
        <w:ind w:left="1103" w:hanging="361"/>
      </w:pPr>
      <w:rPr>
        <w:rFonts w:hint="default"/>
      </w:rPr>
    </w:lvl>
    <w:lvl w:ilvl="3" w:tplc="F0E2BC02">
      <w:start w:val="1"/>
      <w:numFmt w:val="bullet"/>
      <w:lvlText w:val="•"/>
      <w:lvlJc w:val="left"/>
      <w:pPr>
        <w:ind w:left="1424" w:hanging="361"/>
      </w:pPr>
      <w:rPr>
        <w:rFonts w:hint="default"/>
      </w:rPr>
    </w:lvl>
    <w:lvl w:ilvl="4" w:tplc="0B10B74A">
      <w:start w:val="1"/>
      <w:numFmt w:val="bullet"/>
      <w:lvlText w:val="•"/>
      <w:lvlJc w:val="left"/>
      <w:pPr>
        <w:ind w:left="1746" w:hanging="361"/>
      </w:pPr>
      <w:rPr>
        <w:rFonts w:hint="default"/>
      </w:rPr>
    </w:lvl>
    <w:lvl w:ilvl="5" w:tplc="2BC22ECC">
      <w:start w:val="1"/>
      <w:numFmt w:val="bullet"/>
      <w:lvlText w:val="•"/>
      <w:lvlJc w:val="left"/>
      <w:pPr>
        <w:ind w:left="2068" w:hanging="361"/>
      </w:pPr>
      <w:rPr>
        <w:rFonts w:hint="default"/>
      </w:rPr>
    </w:lvl>
    <w:lvl w:ilvl="6" w:tplc="BD76E58C">
      <w:start w:val="1"/>
      <w:numFmt w:val="bullet"/>
      <w:lvlText w:val="•"/>
      <w:lvlJc w:val="left"/>
      <w:pPr>
        <w:ind w:left="2390" w:hanging="361"/>
      </w:pPr>
      <w:rPr>
        <w:rFonts w:hint="default"/>
      </w:rPr>
    </w:lvl>
    <w:lvl w:ilvl="7" w:tplc="C0AC0572">
      <w:start w:val="1"/>
      <w:numFmt w:val="bullet"/>
      <w:lvlText w:val="•"/>
      <w:lvlJc w:val="left"/>
      <w:pPr>
        <w:ind w:left="2711" w:hanging="361"/>
      </w:pPr>
      <w:rPr>
        <w:rFonts w:hint="default"/>
      </w:rPr>
    </w:lvl>
    <w:lvl w:ilvl="8" w:tplc="54BC43AC">
      <w:start w:val="1"/>
      <w:numFmt w:val="bullet"/>
      <w:lvlText w:val="•"/>
      <w:lvlJc w:val="left"/>
      <w:pPr>
        <w:ind w:left="3033" w:hanging="361"/>
      </w:pPr>
      <w:rPr>
        <w:rFonts w:hint="default"/>
      </w:rPr>
    </w:lvl>
  </w:abstractNum>
  <w:abstractNum w:abstractNumId="19">
    <w:nsid w:val="2F800478"/>
    <w:multiLevelType w:val="hybridMultilevel"/>
    <w:tmpl w:val="60482B6A"/>
    <w:lvl w:ilvl="0" w:tplc="EEB2A936">
      <w:start w:val="1"/>
      <w:numFmt w:val="bullet"/>
      <w:lvlText w:val=""/>
      <w:lvlJc w:val="left"/>
      <w:pPr>
        <w:ind w:left="459" w:hanging="360"/>
      </w:pPr>
      <w:rPr>
        <w:rFonts w:ascii="Symbol" w:eastAsia="Symbol" w:hAnsi="Symbol" w:hint="default"/>
        <w:sz w:val="18"/>
        <w:szCs w:val="18"/>
      </w:rPr>
    </w:lvl>
    <w:lvl w:ilvl="1" w:tplc="0DA4A892">
      <w:start w:val="1"/>
      <w:numFmt w:val="bullet"/>
      <w:lvlText w:val="•"/>
      <w:lvlJc w:val="left"/>
      <w:pPr>
        <w:ind w:left="781" w:hanging="360"/>
      </w:pPr>
      <w:rPr>
        <w:rFonts w:hint="default"/>
      </w:rPr>
    </w:lvl>
    <w:lvl w:ilvl="2" w:tplc="9BF230D0">
      <w:start w:val="1"/>
      <w:numFmt w:val="bullet"/>
      <w:lvlText w:val="•"/>
      <w:lvlJc w:val="left"/>
      <w:pPr>
        <w:ind w:left="1103" w:hanging="360"/>
      </w:pPr>
      <w:rPr>
        <w:rFonts w:hint="default"/>
      </w:rPr>
    </w:lvl>
    <w:lvl w:ilvl="3" w:tplc="E50C7E7C">
      <w:start w:val="1"/>
      <w:numFmt w:val="bullet"/>
      <w:lvlText w:val="•"/>
      <w:lvlJc w:val="left"/>
      <w:pPr>
        <w:ind w:left="1425" w:hanging="360"/>
      </w:pPr>
      <w:rPr>
        <w:rFonts w:hint="default"/>
      </w:rPr>
    </w:lvl>
    <w:lvl w:ilvl="4" w:tplc="EF8EE108">
      <w:start w:val="1"/>
      <w:numFmt w:val="bullet"/>
      <w:lvlText w:val="•"/>
      <w:lvlJc w:val="left"/>
      <w:pPr>
        <w:ind w:left="1746" w:hanging="360"/>
      </w:pPr>
      <w:rPr>
        <w:rFonts w:hint="default"/>
      </w:rPr>
    </w:lvl>
    <w:lvl w:ilvl="5" w:tplc="94588B42">
      <w:start w:val="1"/>
      <w:numFmt w:val="bullet"/>
      <w:lvlText w:val="•"/>
      <w:lvlJc w:val="left"/>
      <w:pPr>
        <w:ind w:left="2068" w:hanging="360"/>
      </w:pPr>
      <w:rPr>
        <w:rFonts w:hint="default"/>
      </w:rPr>
    </w:lvl>
    <w:lvl w:ilvl="6" w:tplc="CE645794">
      <w:start w:val="1"/>
      <w:numFmt w:val="bullet"/>
      <w:lvlText w:val="•"/>
      <w:lvlJc w:val="left"/>
      <w:pPr>
        <w:ind w:left="2390" w:hanging="360"/>
      </w:pPr>
      <w:rPr>
        <w:rFonts w:hint="default"/>
      </w:rPr>
    </w:lvl>
    <w:lvl w:ilvl="7" w:tplc="5FEEB98A">
      <w:start w:val="1"/>
      <w:numFmt w:val="bullet"/>
      <w:lvlText w:val="•"/>
      <w:lvlJc w:val="left"/>
      <w:pPr>
        <w:ind w:left="2712" w:hanging="360"/>
      </w:pPr>
      <w:rPr>
        <w:rFonts w:hint="default"/>
      </w:rPr>
    </w:lvl>
    <w:lvl w:ilvl="8" w:tplc="7C08D9A4">
      <w:start w:val="1"/>
      <w:numFmt w:val="bullet"/>
      <w:lvlText w:val="•"/>
      <w:lvlJc w:val="left"/>
      <w:pPr>
        <w:ind w:left="3033" w:hanging="360"/>
      </w:pPr>
      <w:rPr>
        <w:rFonts w:hint="default"/>
      </w:rPr>
    </w:lvl>
  </w:abstractNum>
  <w:abstractNum w:abstractNumId="20">
    <w:nsid w:val="2FA92A1F"/>
    <w:multiLevelType w:val="hybridMultilevel"/>
    <w:tmpl w:val="5CF815F0"/>
    <w:lvl w:ilvl="0" w:tplc="00121E34">
      <w:start w:val="1"/>
      <w:numFmt w:val="bullet"/>
      <w:lvlText w:val=""/>
      <w:lvlJc w:val="left"/>
      <w:pPr>
        <w:ind w:left="459" w:hanging="360"/>
      </w:pPr>
      <w:rPr>
        <w:rFonts w:ascii="Symbol" w:eastAsia="Symbol" w:hAnsi="Symbol" w:hint="default"/>
        <w:sz w:val="18"/>
        <w:szCs w:val="18"/>
      </w:rPr>
    </w:lvl>
    <w:lvl w:ilvl="1" w:tplc="030E7432">
      <w:start w:val="1"/>
      <w:numFmt w:val="bullet"/>
      <w:lvlText w:val="•"/>
      <w:lvlJc w:val="left"/>
      <w:pPr>
        <w:ind w:left="781" w:hanging="360"/>
      </w:pPr>
      <w:rPr>
        <w:rFonts w:hint="default"/>
      </w:rPr>
    </w:lvl>
    <w:lvl w:ilvl="2" w:tplc="3DFA1F7C">
      <w:start w:val="1"/>
      <w:numFmt w:val="bullet"/>
      <w:lvlText w:val="•"/>
      <w:lvlJc w:val="left"/>
      <w:pPr>
        <w:ind w:left="1103" w:hanging="360"/>
      </w:pPr>
      <w:rPr>
        <w:rFonts w:hint="default"/>
      </w:rPr>
    </w:lvl>
    <w:lvl w:ilvl="3" w:tplc="50682A8C">
      <w:start w:val="1"/>
      <w:numFmt w:val="bullet"/>
      <w:lvlText w:val="•"/>
      <w:lvlJc w:val="left"/>
      <w:pPr>
        <w:ind w:left="1425" w:hanging="360"/>
      </w:pPr>
      <w:rPr>
        <w:rFonts w:hint="default"/>
      </w:rPr>
    </w:lvl>
    <w:lvl w:ilvl="4" w:tplc="A6E4FD62">
      <w:start w:val="1"/>
      <w:numFmt w:val="bullet"/>
      <w:lvlText w:val="•"/>
      <w:lvlJc w:val="left"/>
      <w:pPr>
        <w:ind w:left="1746" w:hanging="360"/>
      </w:pPr>
      <w:rPr>
        <w:rFonts w:hint="default"/>
      </w:rPr>
    </w:lvl>
    <w:lvl w:ilvl="5" w:tplc="6100D322">
      <w:start w:val="1"/>
      <w:numFmt w:val="bullet"/>
      <w:lvlText w:val="•"/>
      <w:lvlJc w:val="left"/>
      <w:pPr>
        <w:ind w:left="2068" w:hanging="360"/>
      </w:pPr>
      <w:rPr>
        <w:rFonts w:hint="default"/>
      </w:rPr>
    </w:lvl>
    <w:lvl w:ilvl="6" w:tplc="3F727C4C">
      <w:start w:val="1"/>
      <w:numFmt w:val="bullet"/>
      <w:lvlText w:val="•"/>
      <w:lvlJc w:val="left"/>
      <w:pPr>
        <w:ind w:left="2390" w:hanging="360"/>
      </w:pPr>
      <w:rPr>
        <w:rFonts w:hint="default"/>
      </w:rPr>
    </w:lvl>
    <w:lvl w:ilvl="7" w:tplc="D2B293AC">
      <w:start w:val="1"/>
      <w:numFmt w:val="bullet"/>
      <w:lvlText w:val="•"/>
      <w:lvlJc w:val="left"/>
      <w:pPr>
        <w:ind w:left="2712" w:hanging="360"/>
      </w:pPr>
      <w:rPr>
        <w:rFonts w:hint="default"/>
      </w:rPr>
    </w:lvl>
    <w:lvl w:ilvl="8" w:tplc="CE5C1A9C">
      <w:start w:val="1"/>
      <w:numFmt w:val="bullet"/>
      <w:lvlText w:val="•"/>
      <w:lvlJc w:val="left"/>
      <w:pPr>
        <w:ind w:left="3033" w:hanging="360"/>
      </w:pPr>
      <w:rPr>
        <w:rFonts w:hint="default"/>
      </w:rPr>
    </w:lvl>
  </w:abstractNum>
  <w:abstractNum w:abstractNumId="21">
    <w:nsid w:val="30655384"/>
    <w:multiLevelType w:val="hybridMultilevel"/>
    <w:tmpl w:val="CF940CFC"/>
    <w:lvl w:ilvl="0" w:tplc="F86E408C">
      <w:start w:val="1"/>
      <w:numFmt w:val="decimal"/>
      <w:lvlText w:val="(%1)"/>
      <w:lvlJc w:val="left"/>
      <w:pPr>
        <w:ind w:left="1111" w:hanging="360"/>
      </w:pPr>
      <w:rPr>
        <w:rFonts w:hint="default"/>
      </w:rPr>
    </w:lvl>
    <w:lvl w:ilvl="1" w:tplc="04090019" w:tentative="1">
      <w:start w:val="1"/>
      <w:numFmt w:val="lowerLetter"/>
      <w:lvlText w:val="%2."/>
      <w:lvlJc w:val="left"/>
      <w:pPr>
        <w:ind w:left="1831" w:hanging="360"/>
      </w:pPr>
    </w:lvl>
    <w:lvl w:ilvl="2" w:tplc="0409001B" w:tentative="1">
      <w:start w:val="1"/>
      <w:numFmt w:val="lowerRoman"/>
      <w:lvlText w:val="%3."/>
      <w:lvlJc w:val="right"/>
      <w:pPr>
        <w:ind w:left="2551" w:hanging="180"/>
      </w:pPr>
    </w:lvl>
    <w:lvl w:ilvl="3" w:tplc="0409000F" w:tentative="1">
      <w:start w:val="1"/>
      <w:numFmt w:val="decimal"/>
      <w:lvlText w:val="%4."/>
      <w:lvlJc w:val="left"/>
      <w:pPr>
        <w:ind w:left="3271" w:hanging="360"/>
      </w:pPr>
    </w:lvl>
    <w:lvl w:ilvl="4" w:tplc="04090019" w:tentative="1">
      <w:start w:val="1"/>
      <w:numFmt w:val="lowerLetter"/>
      <w:lvlText w:val="%5."/>
      <w:lvlJc w:val="left"/>
      <w:pPr>
        <w:ind w:left="3991" w:hanging="360"/>
      </w:pPr>
    </w:lvl>
    <w:lvl w:ilvl="5" w:tplc="0409001B" w:tentative="1">
      <w:start w:val="1"/>
      <w:numFmt w:val="lowerRoman"/>
      <w:lvlText w:val="%6."/>
      <w:lvlJc w:val="right"/>
      <w:pPr>
        <w:ind w:left="4711" w:hanging="180"/>
      </w:pPr>
    </w:lvl>
    <w:lvl w:ilvl="6" w:tplc="0409000F" w:tentative="1">
      <w:start w:val="1"/>
      <w:numFmt w:val="decimal"/>
      <w:lvlText w:val="%7."/>
      <w:lvlJc w:val="left"/>
      <w:pPr>
        <w:ind w:left="5431" w:hanging="360"/>
      </w:pPr>
    </w:lvl>
    <w:lvl w:ilvl="7" w:tplc="04090019" w:tentative="1">
      <w:start w:val="1"/>
      <w:numFmt w:val="lowerLetter"/>
      <w:lvlText w:val="%8."/>
      <w:lvlJc w:val="left"/>
      <w:pPr>
        <w:ind w:left="6151" w:hanging="360"/>
      </w:pPr>
    </w:lvl>
    <w:lvl w:ilvl="8" w:tplc="0409001B" w:tentative="1">
      <w:start w:val="1"/>
      <w:numFmt w:val="lowerRoman"/>
      <w:lvlText w:val="%9."/>
      <w:lvlJc w:val="right"/>
      <w:pPr>
        <w:ind w:left="6871" w:hanging="180"/>
      </w:pPr>
    </w:lvl>
  </w:abstractNum>
  <w:abstractNum w:abstractNumId="22">
    <w:nsid w:val="38443C6F"/>
    <w:multiLevelType w:val="hybridMultilevel"/>
    <w:tmpl w:val="6E065332"/>
    <w:lvl w:ilvl="0" w:tplc="093ED1C8">
      <w:start w:val="1"/>
      <w:numFmt w:val="bullet"/>
      <w:lvlText w:val=""/>
      <w:lvlJc w:val="left"/>
      <w:pPr>
        <w:ind w:left="459" w:hanging="361"/>
      </w:pPr>
      <w:rPr>
        <w:rFonts w:ascii="Symbol" w:eastAsia="Symbol" w:hAnsi="Symbol" w:hint="default"/>
        <w:sz w:val="16"/>
        <w:szCs w:val="16"/>
      </w:rPr>
    </w:lvl>
    <w:lvl w:ilvl="1" w:tplc="5D7E360E">
      <w:start w:val="1"/>
      <w:numFmt w:val="bullet"/>
      <w:lvlText w:val="•"/>
      <w:lvlJc w:val="left"/>
      <w:pPr>
        <w:ind w:left="781" w:hanging="361"/>
      </w:pPr>
      <w:rPr>
        <w:rFonts w:hint="default"/>
      </w:rPr>
    </w:lvl>
    <w:lvl w:ilvl="2" w:tplc="33EC5D8E">
      <w:start w:val="1"/>
      <w:numFmt w:val="bullet"/>
      <w:lvlText w:val="•"/>
      <w:lvlJc w:val="left"/>
      <w:pPr>
        <w:ind w:left="1103" w:hanging="361"/>
      </w:pPr>
      <w:rPr>
        <w:rFonts w:hint="default"/>
      </w:rPr>
    </w:lvl>
    <w:lvl w:ilvl="3" w:tplc="693CA298">
      <w:start w:val="1"/>
      <w:numFmt w:val="bullet"/>
      <w:lvlText w:val="•"/>
      <w:lvlJc w:val="left"/>
      <w:pPr>
        <w:ind w:left="1424" w:hanging="361"/>
      </w:pPr>
      <w:rPr>
        <w:rFonts w:hint="default"/>
      </w:rPr>
    </w:lvl>
    <w:lvl w:ilvl="4" w:tplc="18D04F6C">
      <w:start w:val="1"/>
      <w:numFmt w:val="bullet"/>
      <w:lvlText w:val="•"/>
      <w:lvlJc w:val="left"/>
      <w:pPr>
        <w:ind w:left="1746" w:hanging="361"/>
      </w:pPr>
      <w:rPr>
        <w:rFonts w:hint="default"/>
      </w:rPr>
    </w:lvl>
    <w:lvl w:ilvl="5" w:tplc="35DA6F04">
      <w:start w:val="1"/>
      <w:numFmt w:val="bullet"/>
      <w:lvlText w:val="•"/>
      <w:lvlJc w:val="left"/>
      <w:pPr>
        <w:ind w:left="2068" w:hanging="361"/>
      </w:pPr>
      <w:rPr>
        <w:rFonts w:hint="default"/>
      </w:rPr>
    </w:lvl>
    <w:lvl w:ilvl="6" w:tplc="61F8FFF0">
      <w:start w:val="1"/>
      <w:numFmt w:val="bullet"/>
      <w:lvlText w:val="•"/>
      <w:lvlJc w:val="left"/>
      <w:pPr>
        <w:ind w:left="2390" w:hanging="361"/>
      </w:pPr>
      <w:rPr>
        <w:rFonts w:hint="default"/>
      </w:rPr>
    </w:lvl>
    <w:lvl w:ilvl="7" w:tplc="68C4800E">
      <w:start w:val="1"/>
      <w:numFmt w:val="bullet"/>
      <w:lvlText w:val="•"/>
      <w:lvlJc w:val="left"/>
      <w:pPr>
        <w:ind w:left="2711" w:hanging="361"/>
      </w:pPr>
      <w:rPr>
        <w:rFonts w:hint="default"/>
      </w:rPr>
    </w:lvl>
    <w:lvl w:ilvl="8" w:tplc="0EECDFAE">
      <w:start w:val="1"/>
      <w:numFmt w:val="bullet"/>
      <w:lvlText w:val="•"/>
      <w:lvlJc w:val="left"/>
      <w:pPr>
        <w:ind w:left="3033" w:hanging="361"/>
      </w:pPr>
      <w:rPr>
        <w:rFonts w:hint="default"/>
      </w:rPr>
    </w:lvl>
  </w:abstractNum>
  <w:abstractNum w:abstractNumId="23">
    <w:nsid w:val="39117A5A"/>
    <w:multiLevelType w:val="hybridMultilevel"/>
    <w:tmpl w:val="43906B82"/>
    <w:lvl w:ilvl="0" w:tplc="D6C4AE7E">
      <w:start w:val="1"/>
      <w:numFmt w:val="bullet"/>
      <w:lvlText w:val=""/>
      <w:lvlJc w:val="left"/>
      <w:pPr>
        <w:ind w:left="835" w:hanging="361"/>
      </w:pPr>
      <w:rPr>
        <w:rFonts w:ascii="Symbol" w:eastAsia="Symbol" w:hAnsi="Symbol" w:hint="default"/>
        <w:sz w:val="22"/>
        <w:szCs w:val="22"/>
      </w:rPr>
    </w:lvl>
    <w:lvl w:ilvl="1" w:tplc="A33CC13E">
      <w:start w:val="1"/>
      <w:numFmt w:val="bullet"/>
      <w:lvlText w:val="•"/>
      <w:lvlJc w:val="left"/>
      <w:pPr>
        <w:ind w:left="1738" w:hanging="361"/>
      </w:pPr>
      <w:rPr>
        <w:rFonts w:hint="default"/>
      </w:rPr>
    </w:lvl>
    <w:lvl w:ilvl="2" w:tplc="F95838FE">
      <w:start w:val="1"/>
      <w:numFmt w:val="bullet"/>
      <w:lvlText w:val="•"/>
      <w:lvlJc w:val="left"/>
      <w:pPr>
        <w:ind w:left="2640" w:hanging="361"/>
      </w:pPr>
      <w:rPr>
        <w:rFonts w:hint="default"/>
      </w:rPr>
    </w:lvl>
    <w:lvl w:ilvl="3" w:tplc="DCE4B996">
      <w:start w:val="1"/>
      <w:numFmt w:val="bullet"/>
      <w:lvlText w:val="•"/>
      <w:lvlJc w:val="left"/>
      <w:pPr>
        <w:ind w:left="3543" w:hanging="361"/>
      </w:pPr>
      <w:rPr>
        <w:rFonts w:hint="default"/>
      </w:rPr>
    </w:lvl>
    <w:lvl w:ilvl="4" w:tplc="1F707EB8">
      <w:start w:val="1"/>
      <w:numFmt w:val="bullet"/>
      <w:lvlText w:val="•"/>
      <w:lvlJc w:val="left"/>
      <w:pPr>
        <w:ind w:left="4445" w:hanging="361"/>
      </w:pPr>
      <w:rPr>
        <w:rFonts w:hint="default"/>
      </w:rPr>
    </w:lvl>
    <w:lvl w:ilvl="5" w:tplc="FFEEDC72">
      <w:start w:val="1"/>
      <w:numFmt w:val="bullet"/>
      <w:lvlText w:val="•"/>
      <w:lvlJc w:val="left"/>
      <w:pPr>
        <w:ind w:left="5347" w:hanging="361"/>
      </w:pPr>
      <w:rPr>
        <w:rFonts w:hint="default"/>
      </w:rPr>
    </w:lvl>
    <w:lvl w:ilvl="6" w:tplc="AC0CDBDE">
      <w:start w:val="1"/>
      <w:numFmt w:val="bullet"/>
      <w:lvlText w:val="•"/>
      <w:lvlJc w:val="left"/>
      <w:pPr>
        <w:ind w:left="6250" w:hanging="361"/>
      </w:pPr>
      <w:rPr>
        <w:rFonts w:hint="default"/>
      </w:rPr>
    </w:lvl>
    <w:lvl w:ilvl="7" w:tplc="81DC7742">
      <w:start w:val="1"/>
      <w:numFmt w:val="bullet"/>
      <w:lvlText w:val="•"/>
      <w:lvlJc w:val="left"/>
      <w:pPr>
        <w:ind w:left="7152" w:hanging="361"/>
      </w:pPr>
      <w:rPr>
        <w:rFonts w:hint="default"/>
      </w:rPr>
    </w:lvl>
    <w:lvl w:ilvl="8" w:tplc="9668A640">
      <w:start w:val="1"/>
      <w:numFmt w:val="bullet"/>
      <w:lvlText w:val="•"/>
      <w:lvlJc w:val="left"/>
      <w:pPr>
        <w:ind w:left="8055" w:hanging="361"/>
      </w:pPr>
      <w:rPr>
        <w:rFonts w:hint="default"/>
      </w:rPr>
    </w:lvl>
  </w:abstractNum>
  <w:abstractNum w:abstractNumId="24">
    <w:nsid w:val="39953E45"/>
    <w:multiLevelType w:val="hybridMultilevel"/>
    <w:tmpl w:val="453A33DE"/>
    <w:lvl w:ilvl="0" w:tplc="3E801DB2">
      <w:start w:val="1"/>
      <w:numFmt w:val="bullet"/>
      <w:lvlText w:val=""/>
      <w:lvlJc w:val="left"/>
      <w:pPr>
        <w:ind w:left="459" w:hanging="361"/>
      </w:pPr>
      <w:rPr>
        <w:rFonts w:ascii="Symbol" w:eastAsia="Symbol" w:hAnsi="Symbol" w:hint="default"/>
        <w:sz w:val="16"/>
        <w:szCs w:val="16"/>
      </w:rPr>
    </w:lvl>
    <w:lvl w:ilvl="1" w:tplc="9208D254">
      <w:start w:val="1"/>
      <w:numFmt w:val="bullet"/>
      <w:lvlText w:val="•"/>
      <w:lvlJc w:val="left"/>
      <w:pPr>
        <w:ind w:left="781" w:hanging="361"/>
      </w:pPr>
      <w:rPr>
        <w:rFonts w:hint="default"/>
      </w:rPr>
    </w:lvl>
    <w:lvl w:ilvl="2" w:tplc="969C6A4A">
      <w:start w:val="1"/>
      <w:numFmt w:val="bullet"/>
      <w:lvlText w:val="•"/>
      <w:lvlJc w:val="left"/>
      <w:pPr>
        <w:ind w:left="1103" w:hanging="361"/>
      </w:pPr>
      <w:rPr>
        <w:rFonts w:hint="default"/>
      </w:rPr>
    </w:lvl>
    <w:lvl w:ilvl="3" w:tplc="FBB053EA">
      <w:start w:val="1"/>
      <w:numFmt w:val="bullet"/>
      <w:lvlText w:val="•"/>
      <w:lvlJc w:val="left"/>
      <w:pPr>
        <w:ind w:left="1425" w:hanging="361"/>
      </w:pPr>
      <w:rPr>
        <w:rFonts w:hint="default"/>
      </w:rPr>
    </w:lvl>
    <w:lvl w:ilvl="4" w:tplc="B1823F1E">
      <w:start w:val="1"/>
      <w:numFmt w:val="bullet"/>
      <w:lvlText w:val="•"/>
      <w:lvlJc w:val="left"/>
      <w:pPr>
        <w:ind w:left="1746" w:hanging="361"/>
      </w:pPr>
      <w:rPr>
        <w:rFonts w:hint="default"/>
      </w:rPr>
    </w:lvl>
    <w:lvl w:ilvl="5" w:tplc="F768066A">
      <w:start w:val="1"/>
      <w:numFmt w:val="bullet"/>
      <w:lvlText w:val="•"/>
      <w:lvlJc w:val="left"/>
      <w:pPr>
        <w:ind w:left="2068" w:hanging="361"/>
      </w:pPr>
      <w:rPr>
        <w:rFonts w:hint="default"/>
      </w:rPr>
    </w:lvl>
    <w:lvl w:ilvl="6" w:tplc="8AD2FB12">
      <w:start w:val="1"/>
      <w:numFmt w:val="bullet"/>
      <w:lvlText w:val="•"/>
      <w:lvlJc w:val="left"/>
      <w:pPr>
        <w:ind w:left="2390" w:hanging="361"/>
      </w:pPr>
      <w:rPr>
        <w:rFonts w:hint="default"/>
      </w:rPr>
    </w:lvl>
    <w:lvl w:ilvl="7" w:tplc="89C265A8">
      <w:start w:val="1"/>
      <w:numFmt w:val="bullet"/>
      <w:lvlText w:val="•"/>
      <w:lvlJc w:val="left"/>
      <w:pPr>
        <w:ind w:left="2712" w:hanging="361"/>
      </w:pPr>
      <w:rPr>
        <w:rFonts w:hint="default"/>
      </w:rPr>
    </w:lvl>
    <w:lvl w:ilvl="8" w:tplc="58A08458">
      <w:start w:val="1"/>
      <w:numFmt w:val="bullet"/>
      <w:lvlText w:val="•"/>
      <w:lvlJc w:val="left"/>
      <w:pPr>
        <w:ind w:left="3033" w:hanging="361"/>
      </w:pPr>
      <w:rPr>
        <w:rFonts w:hint="default"/>
      </w:rPr>
    </w:lvl>
  </w:abstractNum>
  <w:abstractNum w:abstractNumId="25">
    <w:nsid w:val="3A1D1807"/>
    <w:multiLevelType w:val="hybridMultilevel"/>
    <w:tmpl w:val="E892EF96"/>
    <w:lvl w:ilvl="0" w:tplc="F7E82426">
      <w:start w:val="1"/>
      <w:numFmt w:val="bullet"/>
      <w:lvlText w:val=""/>
      <w:lvlJc w:val="left"/>
      <w:pPr>
        <w:ind w:left="836" w:hanging="361"/>
      </w:pPr>
      <w:rPr>
        <w:rFonts w:ascii="Symbol" w:eastAsia="Symbol" w:hAnsi="Symbol" w:hint="default"/>
        <w:sz w:val="22"/>
        <w:szCs w:val="22"/>
      </w:rPr>
    </w:lvl>
    <w:lvl w:ilvl="1" w:tplc="48DC8D4A">
      <w:start w:val="1"/>
      <w:numFmt w:val="bullet"/>
      <w:lvlText w:val="•"/>
      <w:lvlJc w:val="left"/>
      <w:pPr>
        <w:ind w:left="1740" w:hanging="361"/>
      </w:pPr>
      <w:rPr>
        <w:rFonts w:hint="default"/>
      </w:rPr>
    </w:lvl>
    <w:lvl w:ilvl="2" w:tplc="C48E2F74">
      <w:start w:val="1"/>
      <w:numFmt w:val="bullet"/>
      <w:lvlText w:val="•"/>
      <w:lvlJc w:val="left"/>
      <w:pPr>
        <w:ind w:left="2644" w:hanging="361"/>
      </w:pPr>
      <w:rPr>
        <w:rFonts w:hint="default"/>
      </w:rPr>
    </w:lvl>
    <w:lvl w:ilvl="3" w:tplc="D472C1B0">
      <w:start w:val="1"/>
      <w:numFmt w:val="bullet"/>
      <w:lvlText w:val="•"/>
      <w:lvlJc w:val="left"/>
      <w:pPr>
        <w:ind w:left="3549" w:hanging="361"/>
      </w:pPr>
      <w:rPr>
        <w:rFonts w:hint="default"/>
      </w:rPr>
    </w:lvl>
    <w:lvl w:ilvl="4" w:tplc="0AE42E5A">
      <w:start w:val="1"/>
      <w:numFmt w:val="bullet"/>
      <w:lvlText w:val="•"/>
      <w:lvlJc w:val="left"/>
      <w:pPr>
        <w:ind w:left="4453" w:hanging="361"/>
      </w:pPr>
      <w:rPr>
        <w:rFonts w:hint="default"/>
      </w:rPr>
    </w:lvl>
    <w:lvl w:ilvl="5" w:tplc="946C7042">
      <w:start w:val="1"/>
      <w:numFmt w:val="bullet"/>
      <w:lvlText w:val="•"/>
      <w:lvlJc w:val="left"/>
      <w:pPr>
        <w:ind w:left="5358" w:hanging="361"/>
      </w:pPr>
      <w:rPr>
        <w:rFonts w:hint="default"/>
      </w:rPr>
    </w:lvl>
    <w:lvl w:ilvl="6" w:tplc="F5009224">
      <w:start w:val="1"/>
      <w:numFmt w:val="bullet"/>
      <w:lvlText w:val="•"/>
      <w:lvlJc w:val="left"/>
      <w:pPr>
        <w:ind w:left="6262" w:hanging="361"/>
      </w:pPr>
      <w:rPr>
        <w:rFonts w:hint="default"/>
      </w:rPr>
    </w:lvl>
    <w:lvl w:ilvl="7" w:tplc="00FACB8E">
      <w:start w:val="1"/>
      <w:numFmt w:val="bullet"/>
      <w:lvlText w:val="•"/>
      <w:lvlJc w:val="left"/>
      <w:pPr>
        <w:ind w:left="7166" w:hanging="361"/>
      </w:pPr>
      <w:rPr>
        <w:rFonts w:hint="default"/>
      </w:rPr>
    </w:lvl>
    <w:lvl w:ilvl="8" w:tplc="AE2088EA">
      <w:start w:val="1"/>
      <w:numFmt w:val="bullet"/>
      <w:lvlText w:val="•"/>
      <w:lvlJc w:val="left"/>
      <w:pPr>
        <w:ind w:left="8071" w:hanging="361"/>
      </w:pPr>
      <w:rPr>
        <w:rFonts w:hint="default"/>
      </w:rPr>
    </w:lvl>
  </w:abstractNum>
  <w:abstractNum w:abstractNumId="26">
    <w:nsid w:val="3F8B6696"/>
    <w:multiLevelType w:val="hybridMultilevel"/>
    <w:tmpl w:val="C77C625C"/>
    <w:lvl w:ilvl="0" w:tplc="DFBE17B0">
      <w:start w:val="1"/>
      <w:numFmt w:val="bullet"/>
      <w:lvlText w:val=""/>
      <w:lvlJc w:val="left"/>
      <w:pPr>
        <w:ind w:left="487" w:hanging="361"/>
      </w:pPr>
      <w:rPr>
        <w:rFonts w:ascii="Symbol" w:eastAsia="Symbol" w:hAnsi="Symbol" w:hint="default"/>
        <w:sz w:val="16"/>
        <w:szCs w:val="16"/>
      </w:rPr>
    </w:lvl>
    <w:lvl w:ilvl="1" w:tplc="1DB4F570">
      <w:start w:val="1"/>
      <w:numFmt w:val="bullet"/>
      <w:lvlText w:val="•"/>
      <w:lvlJc w:val="left"/>
      <w:pPr>
        <w:ind w:left="812" w:hanging="361"/>
      </w:pPr>
      <w:rPr>
        <w:rFonts w:hint="default"/>
      </w:rPr>
    </w:lvl>
    <w:lvl w:ilvl="2" w:tplc="843EAF98">
      <w:start w:val="1"/>
      <w:numFmt w:val="bullet"/>
      <w:lvlText w:val="•"/>
      <w:lvlJc w:val="left"/>
      <w:pPr>
        <w:ind w:left="1136" w:hanging="361"/>
      </w:pPr>
      <w:rPr>
        <w:rFonts w:hint="default"/>
      </w:rPr>
    </w:lvl>
    <w:lvl w:ilvl="3" w:tplc="0450C8FC">
      <w:start w:val="1"/>
      <w:numFmt w:val="bullet"/>
      <w:lvlText w:val="•"/>
      <w:lvlJc w:val="left"/>
      <w:pPr>
        <w:ind w:left="1461" w:hanging="361"/>
      </w:pPr>
      <w:rPr>
        <w:rFonts w:hint="default"/>
      </w:rPr>
    </w:lvl>
    <w:lvl w:ilvl="4" w:tplc="E4BC97D2">
      <w:start w:val="1"/>
      <w:numFmt w:val="bullet"/>
      <w:lvlText w:val="•"/>
      <w:lvlJc w:val="left"/>
      <w:pPr>
        <w:ind w:left="1786" w:hanging="361"/>
      </w:pPr>
      <w:rPr>
        <w:rFonts w:hint="default"/>
      </w:rPr>
    </w:lvl>
    <w:lvl w:ilvl="5" w:tplc="D7346E84">
      <w:start w:val="1"/>
      <w:numFmt w:val="bullet"/>
      <w:lvlText w:val="•"/>
      <w:lvlJc w:val="left"/>
      <w:pPr>
        <w:ind w:left="2111" w:hanging="361"/>
      </w:pPr>
      <w:rPr>
        <w:rFonts w:hint="default"/>
      </w:rPr>
    </w:lvl>
    <w:lvl w:ilvl="6" w:tplc="5B16C942">
      <w:start w:val="1"/>
      <w:numFmt w:val="bullet"/>
      <w:lvlText w:val="•"/>
      <w:lvlJc w:val="left"/>
      <w:pPr>
        <w:ind w:left="2436" w:hanging="361"/>
      </w:pPr>
      <w:rPr>
        <w:rFonts w:hint="default"/>
      </w:rPr>
    </w:lvl>
    <w:lvl w:ilvl="7" w:tplc="65E68246">
      <w:start w:val="1"/>
      <w:numFmt w:val="bullet"/>
      <w:lvlText w:val="•"/>
      <w:lvlJc w:val="left"/>
      <w:pPr>
        <w:ind w:left="2761" w:hanging="361"/>
      </w:pPr>
      <w:rPr>
        <w:rFonts w:hint="default"/>
      </w:rPr>
    </w:lvl>
    <w:lvl w:ilvl="8" w:tplc="5A026D34">
      <w:start w:val="1"/>
      <w:numFmt w:val="bullet"/>
      <w:lvlText w:val="•"/>
      <w:lvlJc w:val="left"/>
      <w:pPr>
        <w:ind w:left="3085" w:hanging="361"/>
      </w:pPr>
      <w:rPr>
        <w:rFonts w:hint="default"/>
      </w:rPr>
    </w:lvl>
  </w:abstractNum>
  <w:abstractNum w:abstractNumId="27">
    <w:nsid w:val="42E20758"/>
    <w:multiLevelType w:val="hybridMultilevel"/>
    <w:tmpl w:val="C2D60934"/>
    <w:lvl w:ilvl="0" w:tplc="7A0490E4">
      <w:start w:val="1"/>
      <w:numFmt w:val="bullet"/>
      <w:lvlText w:val=""/>
      <w:lvlJc w:val="left"/>
      <w:pPr>
        <w:ind w:left="836" w:hanging="361"/>
      </w:pPr>
      <w:rPr>
        <w:rFonts w:ascii="Symbol" w:eastAsia="Symbol" w:hAnsi="Symbol" w:hint="default"/>
        <w:sz w:val="22"/>
        <w:szCs w:val="22"/>
      </w:rPr>
    </w:lvl>
    <w:lvl w:ilvl="1" w:tplc="DD7450A0">
      <w:start w:val="1"/>
      <w:numFmt w:val="bullet"/>
      <w:lvlText w:val="•"/>
      <w:lvlJc w:val="left"/>
      <w:pPr>
        <w:ind w:left="1738" w:hanging="361"/>
      </w:pPr>
      <w:rPr>
        <w:rFonts w:hint="default"/>
      </w:rPr>
    </w:lvl>
    <w:lvl w:ilvl="2" w:tplc="A2CAD294">
      <w:start w:val="1"/>
      <w:numFmt w:val="bullet"/>
      <w:lvlText w:val="•"/>
      <w:lvlJc w:val="left"/>
      <w:pPr>
        <w:ind w:left="2640" w:hanging="361"/>
      </w:pPr>
      <w:rPr>
        <w:rFonts w:hint="default"/>
      </w:rPr>
    </w:lvl>
    <w:lvl w:ilvl="3" w:tplc="F2484EE4">
      <w:start w:val="1"/>
      <w:numFmt w:val="bullet"/>
      <w:lvlText w:val="•"/>
      <w:lvlJc w:val="left"/>
      <w:pPr>
        <w:ind w:left="3543" w:hanging="361"/>
      </w:pPr>
      <w:rPr>
        <w:rFonts w:hint="default"/>
      </w:rPr>
    </w:lvl>
    <w:lvl w:ilvl="4" w:tplc="F4EA4EB6">
      <w:start w:val="1"/>
      <w:numFmt w:val="bullet"/>
      <w:lvlText w:val="•"/>
      <w:lvlJc w:val="left"/>
      <w:pPr>
        <w:ind w:left="4445" w:hanging="361"/>
      </w:pPr>
      <w:rPr>
        <w:rFonts w:hint="default"/>
      </w:rPr>
    </w:lvl>
    <w:lvl w:ilvl="5" w:tplc="118A3F3E">
      <w:start w:val="1"/>
      <w:numFmt w:val="bullet"/>
      <w:lvlText w:val="•"/>
      <w:lvlJc w:val="left"/>
      <w:pPr>
        <w:ind w:left="5348" w:hanging="361"/>
      </w:pPr>
      <w:rPr>
        <w:rFonts w:hint="default"/>
      </w:rPr>
    </w:lvl>
    <w:lvl w:ilvl="6" w:tplc="8138D266">
      <w:start w:val="1"/>
      <w:numFmt w:val="bullet"/>
      <w:lvlText w:val="•"/>
      <w:lvlJc w:val="left"/>
      <w:pPr>
        <w:ind w:left="6250" w:hanging="361"/>
      </w:pPr>
      <w:rPr>
        <w:rFonts w:hint="default"/>
      </w:rPr>
    </w:lvl>
    <w:lvl w:ilvl="7" w:tplc="28C8F410">
      <w:start w:val="1"/>
      <w:numFmt w:val="bullet"/>
      <w:lvlText w:val="•"/>
      <w:lvlJc w:val="left"/>
      <w:pPr>
        <w:ind w:left="7152" w:hanging="361"/>
      </w:pPr>
      <w:rPr>
        <w:rFonts w:hint="default"/>
      </w:rPr>
    </w:lvl>
    <w:lvl w:ilvl="8" w:tplc="B6E625DE">
      <w:start w:val="1"/>
      <w:numFmt w:val="bullet"/>
      <w:lvlText w:val="•"/>
      <w:lvlJc w:val="left"/>
      <w:pPr>
        <w:ind w:left="8055" w:hanging="361"/>
      </w:pPr>
      <w:rPr>
        <w:rFonts w:hint="default"/>
      </w:rPr>
    </w:lvl>
  </w:abstractNum>
  <w:abstractNum w:abstractNumId="28">
    <w:nsid w:val="43461690"/>
    <w:multiLevelType w:val="hybridMultilevel"/>
    <w:tmpl w:val="68B2CE78"/>
    <w:lvl w:ilvl="0" w:tplc="5C78BCEE">
      <w:start w:val="1"/>
      <w:numFmt w:val="bullet"/>
      <w:lvlText w:val=""/>
      <w:lvlJc w:val="left"/>
      <w:pPr>
        <w:ind w:left="459" w:hanging="360"/>
      </w:pPr>
      <w:rPr>
        <w:rFonts w:ascii="Symbol" w:eastAsia="Symbol" w:hAnsi="Symbol" w:hint="default"/>
        <w:sz w:val="18"/>
        <w:szCs w:val="18"/>
      </w:rPr>
    </w:lvl>
    <w:lvl w:ilvl="1" w:tplc="8D382C60">
      <w:start w:val="1"/>
      <w:numFmt w:val="bullet"/>
      <w:lvlText w:val="•"/>
      <w:lvlJc w:val="left"/>
      <w:pPr>
        <w:ind w:left="781" w:hanging="360"/>
      </w:pPr>
      <w:rPr>
        <w:rFonts w:hint="default"/>
      </w:rPr>
    </w:lvl>
    <w:lvl w:ilvl="2" w:tplc="B94871F8">
      <w:start w:val="1"/>
      <w:numFmt w:val="bullet"/>
      <w:lvlText w:val="•"/>
      <w:lvlJc w:val="left"/>
      <w:pPr>
        <w:ind w:left="1103" w:hanging="360"/>
      </w:pPr>
      <w:rPr>
        <w:rFonts w:hint="default"/>
      </w:rPr>
    </w:lvl>
    <w:lvl w:ilvl="3" w:tplc="C7164A38">
      <w:start w:val="1"/>
      <w:numFmt w:val="bullet"/>
      <w:lvlText w:val="•"/>
      <w:lvlJc w:val="left"/>
      <w:pPr>
        <w:ind w:left="1425" w:hanging="360"/>
      </w:pPr>
      <w:rPr>
        <w:rFonts w:hint="default"/>
      </w:rPr>
    </w:lvl>
    <w:lvl w:ilvl="4" w:tplc="BF42CF12">
      <w:start w:val="1"/>
      <w:numFmt w:val="bullet"/>
      <w:lvlText w:val="•"/>
      <w:lvlJc w:val="left"/>
      <w:pPr>
        <w:ind w:left="1746" w:hanging="360"/>
      </w:pPr>
      <w:rPr>
        <w:rFonts w:hint="default"/>
      </w:rPr>
    </w:lvl>
    <w:lvl w:ilvl="5" w:tplc="7646B820">
      <w:start w:val="1"/>
      <w:numFmt w:val="bullet"/>
      <w:lvlText w:val="•"/>
      <w:lvlJc w:val="left"/>
      <w:pPr>
        <w:ind w:left="2068" w:hanging="360"/>
      </w:pPr>
      <w:rPr>
        <w:rFonts w:hint="default"/>
      </w:rPr>
    </w:lvl>
    <w:lvl w:ilvl="6" w:tplc="41222E2E">
      <w:start w:val="1"/>
      <w:numFmt w:val="bullet"/>
      <w:lvlText w:val="•"/>
      <w:lvlJc w:val="left"/>
      <w:pPr>
        <w:ind w:left="2390" w:hanging="360"/>
      </w:pPr>
      <w:rPr>
        <w:rFonts w:hint="default"/>
      </w:rPr>
    </w:lvl>
    <w:lvl w:ilvl="7" w:tplc="F44E1778">
      <w:start w:val="1"/>
      <w:numFmt w:val="bullet"/>
      <w:lvlText w:val="•"/>
      <w:lvlJc w:val="left"/>
      <w:pPr>
        <w:ind w:left="2712" w:hanging="360"/>
      </w:pPr>
      <w:rPr>
        <w:rFonts w:hint="default"/>
      </w:rPr>
    </w:lvl>
    <w:lvl w:ilvl="8" w:tplc="BC2450EA">
      <w:start w:val="1"/>
      <w:numFmt w:val="bullet"/>
      <w:lvlText w:val="•"/>
      <w:lvlJc w:val="left"/>
      <w:pPr>
        <w:ind w:left="3033" w:hanging="360"/>
      </w:pPr>
      <w:rPr>
        <w:rFonts w:hint="default"/>
      </w:rPr>
    </w:lvl>
  </w:abstractNum>
  <w:abstractNum w:abstractNumId="29">
    <w:nsid w:val="506D27F5"/>
    <w:multiLevelType w:val="hybridMultilevel"/>
    <w:tmpl w:val="4F2821D8"/>
    <w:lvl w:ilvl="0" w:tplc="B76AD660">
      <w:start w:val="2"/>
      <w:numFmt w:val="decimal"/>
      <w:lvlText w:val="%1."/>
      <w:lvlJc w:val="left"/>
      <w:pPr>
        <w:ind w:left="459" w:hanging="360"/>
        <w:jc w:val="left"/>
      </w:pPr>
      <w:rPr>
        <w:rFonts w:ascii="Arial" w:eastAsia="Arial" w:hAnsi="Arial" w:hint="default"/>
        <w:sz w:val="18"/>
        <w:szCs w:val="18"/>
      </w:rPr>
    </w:lvl>
    <w:lvl w:ilvl="1" w:tplc="CB2A84E0">
      <w:start w:val="1"/>
      <w:numFmt w:val="bullet"/>
      <w:lvlText w:val="•"/>
      <w:lvlJc w:val="left"/>
      <w:pPr>
        <w:ind w:left="781" w:hanging="360"/>
      </w:pPr>
      <w:rPr>
        <w:rFonts w:hint="default"/>
      </w:rPr>
    </w:lvl>
    <w:lvl w:ilvl="2" w:tplc="03E85E72">
      <w:start w:val="1"/>
      <w:numFmt w:val="bullet"/>
      <w:lvlText w:val="•"/>
      <w:lvlJc w:val="left"/>
      <w:pPr>
        <w:ind w:left="1103" w:hanging="360"/>
      </w:pPr>
      <w:rPr>
        <w:rFonts w:hint="default"/>
      </w:rPr>
    </w:lvl>
    <w:lvl w:ilvl="3" w:tplc="AF049CFA">
      <w:start w:val="1"/>
      <w:numFmt w:val="bullet"/>
      <w:lvlText w:val="•"/>
      <w:lvlJc w:val="left"/>
      <w:pPr>
        <w:ind w:left="1425" w:hanging="360"/>
      </w:pPr>
      <w:rPr>
        <w:rFonts w:hint="default"/>
      </w:rPr>
    </w:lvl>
    <w:lvl w:ilvl="4" w:tplc="90CA3DA4">
      <w:start w:val="1"/>
      <w:numFmt w:val="bullet"/>
      <w:lvlText w:val="•"/>
      <w:lvlJc w:val="left"/>
      <w:pPr>
        <w:ind w:left="1746" w:hanging="360"/>
      </w:pPr>
      <w:rPr>
        <w:rFonts w:hint="default"/>
      </w:rPr>
    </w:lvl>
    <w:lvl w:ilvl="5" w:tplc="288E54E2">
      <w:start w:val="1"/>
      <w:numFmt w:val="bullet"/>
      <w:lvlText w:val="•"/>
      <w:lvlJc w:val="left"/>
      <w:pPr>
        <w:ind w:left="2068" w:hanging="360"/>
      </w:pPr>
      <w:rPr>
        <w:rFonts w:hint="default"/>
      </w:rPr>
    </w:lvl>
    <w:lvl w:ilvl="6" w:tplc="B4663E5E">
      <w:start w:val="1"/>
      <w:numFmt w:val="bullet"/>
      <w:lvlText w:val="•"/>
      <w:lvlJc w:val="left"/>
      <w:pPr>
        <w:ind w:left="2390" w:hanging="360"/>
      </w:pPr>
      <w:rPr>
        <w:rFonts w:hint="default"/>
      </w:rPr>
    </w:lvl>
    <w:lvl w:ilvl="7" w:tplc="2DD6E85A">
      <w:start w:val="1"/>
      <w:numFmt w:val="bullet"/>
      <w:lvlText w:val="•"/>
      <w:lvlJc w:val="left"/>
      <w:pPr>
        <w:ind w:left="2712" w:hanging="360"/>
      </w:pPr>
      <w:rPr>
        <w:rFonts w:hint="default"/>
      </w:rPr>
    </w:lvl>
    <w:lvl w:ilvl="8" w:tplc="7A3A7950">
      <w:start w:val="1"/>
      <w:numFmt w:val="bullet"/>
      <w:lvlText w:val="•"/>
      <w:lvlJc w:val="left"/>
      <w:pPr>
        <w:ind w:left="3033" w:hanging="360"/>
      </w:pPr>
      <w:rPr>
        <w:rFonts w:hint="default"/>
      </w:rPr>
    </w:lvl>
  </w:abstractNum>
  <w:abstractNum w:abstractNumId="30">
    <w:nsid w:val="509C2464"/>
    <w:multiLevelType w:val="hybridMultilevel"/>
    <w:tmpl w:val="7DFE0172"/>
    <w:lvl w:ilvl="0" w:tplc="CA826160">
      <w:start w:val="1"/>
      <w:numFmt w:val="bullet"/>
      <w:lvlText w:val=""/>
      <w:lvlJc w:val="left"/>
      <w:pPr>
        <w:ind w:left="459" w:hanging="361"/>
      </w:pPr>
      <w:rPr>
        <w:rFonts w:ascii="Symbol" w:eastAsia="Symbol" w:hAnsi="Symbol" w:hint="default"/>
        <w:sz w:val="16"/>
        <w:szCs w:val="16"/>
      </w:rPr>
    </w:lvl>
    <w:lvl w:ilvl="1" w:tplc="F6B078A4">
      <w:start w:val="1"/>
      <w:numFmt w:val="bullet"/>
      <w:lvlText w:val="•"/>
      <w:lvlJc w:val="left"/>
      <w:pPr>
        <w:ind w:left="781" w:hanging="361"/>
      </w:pPr>
      <w:rPr>
        <w:rFonts w:hint="default"/>
      </w:rPr>
    </w:lvl>
    <w:lvl w:ilvl="2" w:tplc="A5C2A416">
      <w:start w:val="1"/>
      <w:numFmt w:val="bullet"/>
      <w:lvlText w:val="•"/>
      <w:lvlJc w:val="left"/>
      <w:pPr>
        <w:ind w:left="1103" w:hanging="361"/>
      </w:pPr>
      <w:rPr>
        <w:rFonts w:hint="default"/>
      </w:rPr>
    </w:lvl>
    <w:lvl w:ilvl="3" w:tplc="8102A028">
      <w:start w:val="1"/>
      <w:numFmt w:val="bullet"/>
      <w:lvlText w:val="•"/>
      <w:lvlJc w:val="left"/>
      <w:pPr>
        <w:ind w:left="1424" w:hanging="361"/>
      </w:pPr>
      <w:rPr>
        <w:rFonts w:hint="default"/>
      </w:rPr>
    </w:lvl>
    <w:lvl w:ilvl="4" w:tplc="AE5EFED0">
      <w:start w:val="1"/>
      <w:numFmt w:val="bullet"/>
      <w:lvlText w:val="•"/>
      <w:lvlJc w:val="left"/>
      <w:pPr>
        <w:ind w:left="1746" w:hanging="361"/>
      </w:pPr>
      <w:rPr>
        <w:rFonts w:hint="default"/>
      </w:rPr>
    </w:lvl>
    <w:lvl w:ilvl="5" w:tplc="F69083FA">
      <w:start w:val="1"/>
      <w:numFmt w:val="bullet"/>
      <w:lvlText w:val="•"/>
      <w:lvlJc w:val="left"/>
      <w:pPr>
        <w:ind w:left="2068" w:hanging="361"/>
      </w:pPr>
      <w:rPr>
        <w:rFonts w:hint="default"/>
      </w:rPr>
    </w:lvl>
    <w:lvl w:ilvl="6" w:tplc="B532F3D4">
      <w:start w:val="1"/>
      <w:numFmt w:val="bullet"/>
      <w:lvlText w:val="•"/>
      <w:lvlJc w:val="left"/>
      <w:pPr>
        <w:ind w:left="2390" w:hanging="361"/>
      </w:pPr>
      <w:rPr>
        <w:rFonts w:hint="default"/>
      </w:rPr>
    </w:lvl>
    <w:lvl w:ilvl="7" w:tplc="A6942CE6">
      <w:start w:val="1"/>
      <w:numFmt w:val="bullet"/>
      <w:lvlText w:val="•"/>
      <w:lvlJc w:val="left"/>
      <w:pPr>
        <w:ind w:left="2711" w:hanging="361"/>
      </w:pPr>
      <w:rPr>
        <w:rFonts w:hint="default"/>
      </w:rPr>
    </w:lvl>
    <w:lvl w:ilvl="8" w:tplc="E4DA1990">
      <w:start w:val="1"/>
      <w:numFmt w:val="bullet"/>
      <w:lvlText w:val="•"/>
      <w:lvlJc w:val="left"/>
      <w:pPr>
        <w:ind w:left="3033" w:hanging="361"/>
      </w:pPr>
      <w:rPr>
        <w:rFonts w:hint="default"/>
      </w:rPr>
    </w:lvl>
  </w:abstractNum>
  <w:abstractNum w:abstractNumId="31">
    <w:nsid w:val="55C76CCD"/>
    <w:multiLevelType w:val="hybridMultilevel"/>
    <w:tmpl w:val="922C166C"/>
    <w:lvl w:ilvl="0" w:tplc="85628D68">
      <w:start w:val="1"/>
      <w:numFmt w:val="bullet"/>
      <w:lvlText w:val=""/>
      <w:lvlJc w:val="left"/>
      <w:pPr>
        <w:ind w:left="459" w:hanging="360"/>
      </w:pPr>
      <w:rPr>
        <w:rFonts w:ascii="Symbol" w:eastAsia="Symbol" w:hAnsi="Symbol" w:hint="default"/>
        <w:sz w:val="18"/>
        <w:szCs w:val="18"/>
      </w:rPr>
    </w:lvl>
    <w:lvl w:ilvl="1" w:tplc="7044581A">
      <w:start w:val="1"/>
      <w:numFmt w:val="bullet"/>
      <w:lvlText w:val="•"/>
      <w:lvlJc w:val="left"/>
      <w:pPr>
        <w:ind w:left="781" w:hanging="360"/>
      </w:pPr>
      <w:rPr>
        <w:rFonts w:hint="default"/>
      </w:rPr>
    </w:lvl>
    <w:lvl w:ilvl="2" w:tplc="4A449684">
      <w:start w:val="1"/>
      <w:numFmt w:val="bullet"/>
      <w:lvlText w:val="•"/>
      <w:lvlJc w:val="left"/>
      <w:pPr>
        <w:ind w:left="1103" w:hanging="360"/>
      </w:pPr>
      <w:rPr>
        <w:rFonts w:hint="default"/>
      </w:rPr>
    </w:lvl>
    <w:lvl w:ilvl="3" w:tplc="D1DA3E18">
      <w:start w:val="1"/>
      <w:numFmt w:val="bullet"/>
      <w:lvlText w:val="•"/>
      <w:lvlJc w:val="left"/>
      <w:pPr>
        <w:ind w:left="1425" w:hanging="360"/>
      </w:pPr>
      <w:rPr>
        <w:rFonts w:hint="default"/>
      </w:rPr>
    </w:lvl>
    <w:lvl w:ilvl="4" w:tplc="A89E23DE">
      <w:start w:val="1"/>
      <w:numFmt w:val="bullet"/>
      <w:lvlText w:val="•"/>
      <w:lvlJc w:val="left"/>
      <w:pPr>
        <w:ind w:left="1746" w:hanging="360"/>
      </w:pPr>
      <w:rPr>
        <w:rFonts w:hint="default"/>
      </w:rPr>
    </w:lvl>
    <w:lvl w:ilvl="5" w:tplc="7A2C540E">
      <w:start w:val="1"/>
      <w:numFmt w:val="bullet"/>
      <w:lvlText w:val="•"/>
      <w:lvlJc w:val="left"/>
      <w:pPr>
        <w:ind w:left="2068" w:hanging="360"/>
      </w:pPr>
      <w:rPr>
        <w:rFonts w:hint="default"/>
      </w:rPr>
    </w:lvl>
    <w:lvl w:ilvl="6" w:tplc="13CCC92E">
      <w:start w:val="1"/>
      <w:numFmt w:val="bullet"/>
      <w:lvlText w:val="•"/>
      <w:lvlJc w:val="left"/>
      <w:pPr>
        <w:ind w:left="2390" w:hanging="360"/>
      </w:pPr>
      <w:rPr>
        <w:rFonts w:hint="default"/>
      </w:rPr>
    </w:lvl>
    <w:lvl w:ilvl="7" w:tplc="79C02146">
      <w:start w:val="1"/>
      <w:numFmt w:val="bullet"/>
      <w:lvlText w:val="•"/>
      <w:lvlJc w:val="left"/>
      <w:pPr>
        <w:ind w:left="2712" w:hanging="360"/>
      </w:pPr>
      <w:rPr>
        <w:rFonts w:hint="default"/>
      </w:rPr>
    </w:lvl>
    <w:lvl w:ilvl="8" w:tplc="E954ED98">
      <w:start w:val="1"/>
      <w:numFmt w:val="bullet"/>
      <w:lvlText w:val="•"/>
      <w:lvlJc w:val="left"/>
      <w:pPr>
        <w:ind w:left="3033" w:hanging="360"/>
      </w:pPr>
      <w:rPr>
        <w:rFonts w:hint="default"/>
      </w:rPr>
    </w:lvl>
  </w:abstractNum>
  <w:abstractNum w:abstractNumId="32">
    <w:nsid w:val="581201A7"/>
    <w:multiLevelType w:val="hybridMultilevel"/>
    <w:tmpl w:val="1F9CE85A"/>
    <w:lvl w:ilvl="0" w:tplc="79DC76CE">
      <w:start w:val="1"/>
      <w:numFmt w:val="bullet"/>
      <w:lvlText w:val=""/>
      <w:lvlJc w:val="left"/>
      <w:pPr>
        <w:ind w:left="459" w:hanging="360"/>
      </w:pPr>
      <w:rPr>
        <w:rFonts w:ascii="Symbol" w:eastAsia="Symbol" w:hAnsi="Symbol" w:hint="default"/>
        <w:sz w:val="18"/>
        <w:szCs w:val="18"/>
      </w:rPr>
    </w:lvl>
    <w:lvl w:ilvl="1" w:tplc="45A2AED8">
      <w:start w:val="1"/>
      <w:numFmt w:val="bullet"/>
      <w:lvlText w:val="•"/>
      <w:lvlJc w:val="left"/>
      <w:pPr>
        <w:ind w:left="781" w:hanging="360"/>
      </w:pPr>
      <w:rPr>
        <w:rFonts w:hint="default"/>
      </w:rPr>
    </w:lvl>
    <w:lvl w:ilvl="2" w:tplc="1E0032CA">
      <w:start w:val="1"/>
      <w:numFmt w:val="bullet"/>
      <w:lvlText w:val="•"/>
      <w:lvlJc w:val="left"/>
      <w:pPr>
        <w:ind w:left="1103" w:hanging="360"/>
      </w:pPr>
      <w:rPr>
        <w:rFonts w:hint="default"/>
      </w:rPr>
    </w:lvl>
    <w:lvl w:ilvl="3" w:tplc="E4A6691A">
      <w:start w:val="1"/>
      <w:numFmt w:val="bullet"/>
      <w:lvlText w:val="•"/>
      <w:lvlJc w:val="left"/>
      <w:pPr>
        <w:ind w:left="1425" w:hanging="360"/>
      </w:pPr>
      <w:rPr>
        <w:rFonts w:hint="default"/>
      </w:rPr>
    </w:lvl>
    <w:lvl w:ilvl="4" w:tplc="6444FB82">
      <w:start w:val="1"/>
      <w:numFmt w:val="bullet"/>
      <w:lvlText w:val="•"/>
      <w:lvlJc w:val="left"/>
      <w:pPr>
        <w:ind w:left="1746" w:hanging="360"/>
      </w:pPr>
      <w:rPr>
        <w:rFonts w:hint="default"/>
      </w:rPr>
    </w:lvl>
    <w:lvl w:ilvl="5" w:tplc="7298C78A">
      <w:start w:val="1"/>
      <w:numFmt w:val="bullet"/>
      <w:lvlText w:val="•"/>
      <w:lvlJc w:val="left"/>
      <w:pPr>
        <w:ind w:left="2068" w:hanging="360"/>
      </w:pPr>
      <w:rPr>
        <w:rFonts w:hint="default"/>
      </w:rPr>
    </w:lvl>
    <w:lvl w:ilvl="6" w:tplc="84B8E98C">
      <w:start w:val="1"/>
      <w:numFmt w:val="bullet"/>
      <w:lvlText w:val="•"/>
      <w:lvlJc w:val="left"/>
      <w:pPr>
        <w:ind w:left="2390" w:hanging="360"/>
      </w:pPr>
      <w:rPr>
        <w:rFonts w:hint="default"/>
      </w:rPr>
    </w:lvl>
    <w:lvl w:ilvl="7" w:tplc="540E2532">
      <w:start w:val="1"/>
      <w:numFmt w:val="bullet"/>
      <w:lvlText w:val="•"/>
      <w:lvlJc w:val="left"/>
      <w:pPr>
        <w:ind w:left="2712" w:hanging="360"/>
      </w:pPr>
      <w:rPr>
        <w:rFonts w:hint="default"/>
      </w:rPr>
    </w:lvl>
    <w:lvl w:ilvl="8" w:tplc="64E06136">
      <w:start w:val="1"/>
      <w:numFmt w:val="bullet"/>
      <w:lvlText w:val="•"/>
      <w:lvlJc w:val="left"/>
      <w:pPr>
        <w:ind w:left="3033" w:hanging="360"/>
      </w:pPr>
      <w:rPr>
        <w:rFonts w:hint="default"/>
      </w:rPr>
    </w:lvl>
  </w:abstractNum>
  <w:abstractNum w:abstractNumId="33">
    <w:nsid w:val="5C1023E6"/>
    <w:multiLevelType w:val="hybridMultilevel"/>
    <w:tmpl w:val="B7CA7286"/>
    <w:lvl w:ilvl="0" w:tplc="11CAF692">
      <w:start w:val="1"/>
      <w:numFmt w:val="bullet"/>
      <w:lvlText w:val=""/>
      <w:lvlJc w:val="left"/>
      <w:pPr>
        <w:ind w:left="459" w:hanging="360"/>
      </w:pPr>
      <w:rPr>
        <w:rFonts w:ascii="Symbol" w:eastAsia="Symbol" w:hAnsi="Symbol" w:hint="default"/>
        <w:sz w:val="18"/>
        <w:szCs w:val="18"/>
      </w:rPr>
    </w:lvl>
    <w:lvl w:ilvl="1" w:tplc="CBFAC8D6">
      <w:start w:val="1"/>
      <w:numFmt w:val="bullet"/>
      <w:lvlText w:val="•"/>
      <w:lvlJc w:val="left"/>
      <w:pPr>
        <w:ind w:left="781" w:hanging="360"/>
      </w:pPr>
      <w:rPr>
        <w:rFonts w:hint="default"/>
      </w:rPr>
    </w:lvl>
    <w:lvl w:ilvl="2" w:tplc="4314D766">
      <w:start w:val="1"/>
      <w:numFmt w:val="bullet"/>
      <w:lvlText w:val="•"/>
      <w:lvlJc w:val="left"/>
      <w:pPr>
        <w:ind w:left="1103" w:hanging="360"/>
      </w:pPr>
      <w:rPr>
        <w:rFonts w:hint="default"/>
      </w:rPr>
    </w:lvl>
    <w:lvl w:ilvl="3" w:tplc="FD900CFC">
      <w:start w:val="1"/>
      <w:numFmt w:val="bullet"/>
      <w:lvlText w:val="•"/>
      <w:lvlJc w:val="left"/>
      <w:pPr>
        <w:ind w:left="1425" w:hanging="360"/>
      </w:pPr>
      <w:rPr>
        <w:rFonts w:hint="default"/>
      </w:rPr>
    </w:lvl>
    <w:lvl w:ilvl="4" w:tplc="9B56DC1C">
      <w:start w:val="1"/>
      <w:numFmt w:val="bullet"/>
      <w:lvlText w:val="•"/>
      <w:lvlJc w:val="left"/>
      <w:pPr>
        <w:ind w:left="1746" w:hanging="360"/>
      </w:pPr>
      <w:rPr>
        <w:rFonts w:hint="default"/>
      </w:rPr>
    </w:lvl>
    <w:lvl w:ilvl="5" w:tplc="D158A96C">
      <w:start w:val="1"/>
      <w:numFmt w:val="bullet"/>
      <w:lvlText w:val="•"/>
      <w:lvlJc w:val="left"/>
      <w:pPr>
        <w:ind w:left="2068" w:hanging="360"/>
      </w:pPr>
      <w:rPr>
        <w:rFonts w:hint="default"/>
      </w:rPr>
    </w:lvl>
    <w:lvl w:ilvl="6" w:tplc="3A7616C0">
      <w:start w:val="1"/>
      <w:numFmt w:val="bullet"/>
      <w:lvlText w:val="•"/>
      <w:lvlJc w:val="left"/>
      <w:pPr>
        <w:ind w:left="2390" w:hanging="360"/>
      </w:pPr>
      <w:rPr>
        <w:rFonts w:hint="default"/>
      </w:rPr>
    </w:lvl>
    <w:lvl w:ilvl="7" w:tplc="3650F022">
      <w:start w:val="1"/>
      <w:numFmt w:val="bullet"/>
      <w:lvlText w:val="•"/>
      <w:lvlJc w:val="left"/>
      <w:pPr>
        <w:ind w:left="2712" w:hanging="360"/>
      </w:pPr>
      <w:rPr>
        <w:rFonts w:hint="default"/>
      </w:rPr>
    </w:lvl>
    <w:lvl w:ilvl="8" w:tplc="F662A8EC">
      <w:start w:val="1"/>
      <w:numFmt w:val="bullet"/>
      <w:lvlText w:val="•"/>
      <w:lvlJc w:val="left"/>
      <w:pPr>
        <w:ind w:left="3033" w:hanging="360"/>
      </w:pPr>
      <w:rPr>
        <w:rFonts w:hint="default"/>
      </w:rPr>
    </w:lvl>
  </w:abstractNum>
  <w:abstractNum w:abstractNumId="34">
    <w:nsid w:val="5D500E91"/>
    <w:multiLevelType w:val="hybridMultilevel"/>
    <w:tmpl w:val="F6246B8E"/>
    <w:lvl w:ilvl="0" w:tplc="B92666AE">
      <w:start w:val="1"/>
      <w:numFmt w:val="bullet"/>
      <w:lvlText w:val=""/>
      <w:lvlJc w:val="left"/>
      <w:pPr>
        <w:ind w:left="459" w:hanging="360"/>
      </w:pPr>
      <w:rPr>
        <w:rFonts w:ascii="Symbol" w:eastAsia="Symbol" w:hAnsi="Symbol" w:hint="default"/>
        <w:sz w:val="18"/>
        <w:szCs w:val="18"/>
      </w:rPr>
    </w:lvl>
    <w:lvl w:ilvl="1" w:tplc="BAF00618">
      <w:start w:val="1"/>
      <w:numFmt w:val="bullet"/>
      <w:lvlText w:val="•"/>
      <w:lvlJc w:val="left"/>
      <w:pPr>
        <w:ind w:left="781" w:hanging="360"/>
      </w:pPr>
      <w:rPr>
        <w:rFonts w:hint="default"/>
      </w:rPr>
    </w:lvl>
    <w:lvl w:ilvl="2" w:tplc="19CE34B2">
      <w:start w:val="1"/>
      <w:numFmt w:val="bullet"/>
      <w:lvlText w:val="•"/>
      <w:lvlJc w:val="left"/>
      <w:pPr>
        <w:ind w:left="1103" w:hanging="360"/>
      </w:pPr>
      <w:rPr>
        <w:rFonts w:hint="default"/>
      </w:rPr>
    </w:lvl>
    <w:lvl w:ilvl="3" w:tplc="0DF8683C">
      <w:start w:val="1"/>
      <w:numFmt w:val="bullet"/>
      <w:lvlText w:val="•"/>
      <w:lvlJc w:val="left"/>
      <w:pPr>
        <w:ind w:left="1425" w:hanging="360"/>
      </w:pPr>
      <w:rPr>
        <w:rFonts w:hint="default"/>
      </w:rPr>
    </w:lvl>
    <w:lvl w:ilvl="4" w:tplc="528424AA">
      <w:start w:val="1"/>
      <w:numFmt w:val="bullet"/>
      <w:lvlText w:val="•"/>
      <w:lvlJc w:val="left"/>
      <w:pPr>
        <w:ind w:left="1746" w:hanging="360"/>
      </w:pPr>
      <w:rPr>
        <w:rFonts w:hint="default"/>
      </w:rPr>
    </w:lvl>
    <w:lvl w:ilvl="5" w:tplc="FC02625A">
      <w:start w:val="1"/>
      <w:numFmt w:val="bullet"/>
      <w:lvlText w:val="•"/>
      <w:lvlJc w:val="left"/>
      <w:pPr>
        <w:ind w:left="2068" w:hanging="360"/>
      </w:pPr>
      <w:rPr>
        <w:rFonts w:hint="default"/>
      </w:rPr>
    </w:lvl>
    <w:lvl w:ilvl="6" w:tplc="78607A2E">
      <w:start w:val="1"/>
      <w:numFmt w:val="bullet"/>
      <w:lvlText w:val="•"/>
      <w:lvlJc w:val="left"/>
      <w:pPr>
        <w:ind w:left="2390" w:hanging="360"/>
      </w:pPr>
      <w:rPr>
        <w:rFonts w:hint="default"/>
      </w:rPr>
    </w:lvl>
    <w:lvl w:ilvl="7" w:tplc="9BEE70E8">
      <w:start w:val="1"/>
      <w:numFmt w:val="bullet"/>
      <w:lvlText w:val="•"/>
      <w:lvlJc w:val="left"/>
      <w:pPr>
        <w:ind w:left="2712" w:hanging="360"/>
      </w:pPr>
      <w:rPr>
        <w:rFonts w:hint="default"/>
      </w:rPr>
    </w:lvl>
    <w:lvl w:ilvl="8" w:tplc="DD685742">
      <w:start w:val="1"/>
      <w:numFmt w:val="bullet"/>
      <w:lvlText w:val="•"/>
      <w:lvlJc w:val="left"/>
      <w:pPr>
        <w:ind w:left="3033" w:hanging="360"/>
      </w:pPr>
      <w:rPr>
        <w:rFonts w:hint="default"/>
      </w:rPr>
    </w:lvl>
  </w:abstractNum>
  <w:abstractNum w:abstractNumId="35">
    <w:nsid w:val="5E0236DE"/>
    <w:multiLevelType w:val="hybridMultilevel"/>
    <w:tmpl w:val="3200912E"/>
    <w:lvl w:ilvl="0" w:tplc="04090001">
      <w:start w:val="1"/>
      <w:numFmt w:val="bullet"/>
      <w:lvlText w:val=""/>
      <w:lvlJc w:val="left"/>
      <w:pPr>
        <w:ind w:left="2996" w:hanging="360"/>
      </w:pPr>
      <w:rPr>
        <w:rFonts w:ascii="Symbol" w:hAnsi="Symbol" w:hint="default"/>
      </w:rPr>
    </w:lvl>
    <w:lvl w:ilvl="1" w:tplc="04090003" w:tentative="1">
      <w:start w:val="1"/>
      <w:numFmt w:val="bullet"/>
      <w:lvlText w:val="o"/>
      <w:lvlJc w:val="left"/>
      <w:pPr>
        <w:ind w:left="3716" w:hanging="360"/>
      </w:pPr>
      <w:rPr>
        <w:rFonts w:ascii="Courier New" w:hAnsi="Courier New" w:cs="Courier New" w:hint="default"/>
      </w:rPr>
    </w:lvl>
    <w:lvl w:ilvl="2" w:tplc="04090005" w:tentative="1">
      <w:start w:val="1"/>
      <w:numFmt w:val="bullet"/>
      <w:lvlText w:val=""/>
      <w:lvlJc w:val="left"/>
      <w:pPr>
        <w:ind w:left="4436" w:hanging="360"/>
      </w:pPr>
      <w:rPr>
        <w:rFonts w:ascii="Wingdings" w:hAnsi="Wingdings" w:hint="default"/>
      </w:rPr>
    </w:lvl>
    <w:lvl w:ilvl="3" w:tplc="04090001" w:tentative="1">
      <w:start w:val="1"/>
      <w:numFmt w:val="bullet"/>
      <w:lvlText w:val=""/>
      <w:lvlJc w:val="left"/>
      <w:pPr>
        <w:ind w:left="5156" w:hanging="360"/>
      </w:pPr>
      <w:rPr>
        <w:rFonts w:ascii="Symbol" w:hAnsi="Symbol" w:hint="default"/>
      </w:rPr>
    </w:lvl>
    <w:lvl w:ilvl="4" w:tplc="04090003" w:tentative="1">
      <w:start w:val="1"/>
      <w:numFmt w:val="bullet"/>
      <w:lvlText w:val="o"/>
      <w:lvlJc w:val="left"/>
      <w:pPr>
        <w:ind w:left="5876" w:hanging="360"/>
      </w:pPr>
      <w:rPr>
        <w:rFonts w:ascii="Courier New" w:hAnsi="Courier New" w:cs="Courier New" w:hint="default"/>
      </w:rPr>
    </w:lvl>
    <w:lvl w:ilvl="5" w:tplc="04090005" w:tentative="1">
      <w:start w:val="1"/>
      <w:numFmt w:val="bullet"/>
      <w:lvlText w:val=""/>
      <w:lvlJc w:val="left"/>
      <w:pPr>
        <w:ind w:left="6596" w:hanging="360"/>
      </w:pPr>
      <w:rPr>
        <w:rFonts w:ascii="Wingdings" w:hAnsi="Wingdings" w:hint="default"/>
      </w:rPr>
    </w:lvl>
    <w:lvl w:ilvl="6" w:tplc="04090001" w:tentative="1">
      <w:start w:val="1"/>
      <w:numFmt w:val="bullet"/>
      <w:lvlText w:val=""/>
      <w:lvlJc w:val="left"/>
      <w:pPr>
        <w:ind w:left="7316" w:hanging="360"/>
      </w:pPr>
      <w:rPr>
        <w:rFonts w:ascii="Symbol" w:hAnsi="Symbol" w:hint="default"/>
      </w:rPr>
    </w:lvl>
    <w:lvl w:ilvl="7" w:tplc="04090003" w:tentative="1">
      <w:start w:val="1"/>
      <w:numFmt w:val="bullet"/>
      <w:lvlText w:val="o"/>
      <w:lvlJc w:val="left"/>
      <w:pPr>
        <w:ind w:left="8036" w:hanging="360"/>
      </w:pPr>
      <w:rPr>
        <w:rFonts w:ascii="Courier New" w:hAnsi="Courier New" w:cs="Courier New" w:hint="default"/>
      </w:rPr>
    </w:lvl>
    <w:lvl w:ilvl="8" w:tplc="04090005" w:tentative="1">
      <w:start w:val="1"/>
      <w:numFmt w:val="bullet"/>
      <w:lvlText w:val=""/>
      <w:lvlJc w:val="left"/>
      <w:pPr>
        <w:ind w:left="8756" w:hanging="360"/>
      </w:pPr>
      <w:rPr>
        <w:rFonts w:ascii="Wingdings" w:hAnsi="Wingdings" w:hint="default"/>
      </w:rPr>
    </w:lvl>
  </w:abstractNum>
  <w:abstractNum w:abstractNumId="36">
    <w:nsid w:val="61617FDC"/>
    <w:multiLevelType w:val="hybridMultilevel"/>
    <w:tmpl w:val="CDC46FF4"/>
    <w:lvl w:ilvl="0" w:tplc="81A4F800">
      <w:start w:val="5"/>
      <w:numFmt w:val="decimal"/>
      <w:lvlText w:val="%1."/>
      <w:lvlJc w:val="left"/>
      <w:pPr>
        <w:ind w:left="459" w:hanging="360"/>
        <w:jc w:val="left"/>
      </w:pPr>
      <w:rPr>
        <w:rFonts w:ascii="Arial" w:eastAsia="Arial" w:hAnsi="Arial" w:hint="default"/>
        <w:sz w:val="18"/>
        <w:szCs w:val="18"/>
      </w:rPr>
    </w:lvl>
    <w:lvl w:ilvl="1" w:tplc="B9405438">
      <w:start w:val="1"/>
      <w:numFmt w:val="bullet"/>
      <w:lvlText w:val="•"/>
      <w:lvlJc w:val="left"/>
      <w:pPr>
        <w:ind w:left="781" w:hanging="360"/>
      </w:pPr>
      <w:rPr>
        <w:rFonts w:hint="default"/>
      </w:rPr>
    </w:lvl>
    <w:lvl w:ilvl="2" w:tplc="7466C78A">
      <w:start w:val="1"/>
      <w:numFmt w:val="bullet"/>
      <w:lvlText w:val="•"/>
      <w:lvlJc w:val="left"/>
      <w:pPr>
        <w:ind w:left="1103" w:hanging="360"/>
      </w:pPr>
      <w:rPr>
        <w:rFonts w:hint="default"/>
      </w:rPr>
    </w:lvl>
    <w:lvl w:ilvl="3" w:tplc="A3C0952A">
      <w:start w:val="1"/>
      <w:numFmt w:val="bullet"/>
      <w:lvlText w:val="•"/>
      <w:lvlJc w:val="left"/>
      <w:pPr>
        <w:ind w:left="1424" w:hanging="360"/>
      </w:pPr>
      <w:rPr>
        <w:rFonts w:hint="default"/>
      </w:rPr>
    </w:lvl>
    <w:lvl w:ilvl="4" w:tplc="DE5ABF74">
      <w:start w:val="1"/>
      <w:numFmt w:val="bullet"/>
      <w:lvlText w:val="•"/>
      <w:lvlJc w:val="left"/>
      <w:pPr>
        <w:ind w:left="1746" w:hanging="360"/>
      </w:pPr>
      <w:rPr>
        <w:rFonts w:hint="default"/>
      </w:rPr>
    </w:lvl>
    <w:lvl w:ilvl="5" w:tplc="48C2C06C">
      <w:start w:val="1"/>
      <w:numFmt w:val="bullet"/>
      <w:lvlText w:val="•"/>
      <w:lvlJc w:val="left"/>
      <w:pPr>
        <w:ind w:left="2068" w:hanging="360"/>
      </w:pPr>
      <w:rPr>
        <w:rFonts w:hint="default"/>
      </w:rPr>
    </w:lvl>
    <w:lvl w:ilvl="6" w:tplc="AAE8FA96">
      <w:start w:val="1"/>
      <w:numFmt w:val="bullet"/>
      <w:lvlText w:val="•"/>
      <w:lvlJc w:val="left"/>
      <w:pPr>
        <w:ind w:left="2390" w:hanging="360"/>
      </w:pPr>
      <w:rPr>
        <w:rFonts w:hint="default"/>
      </w:rPr>
    </w:lvl>
    <w:lvl w:ilvl="7" w:tplc="122C88AA">
      <w:start w:val="1"/>
      <w:numFmt w:val="bullet"/>
      <w:lvlText w:val="•"/>
      <w:lvlJc w:val="left"/>
      <w:pPr>
        <w:ind w:left="2711" w:hanging="360"/>
      </w:pPr>
      <w:rPr>
        <w:rFonts w:hint="default"/>
      </w:rPr>
    </w:lvl>
    <w:lvl w:ilvl="8" w:tplc="5F1406C2">
      <w:start w:val="1"/>
      <w:numFmt w:val="bullet"/>
      <w:lvlText w:val="•"/>
      <w:lvlJc w:val="left"/>
      <w:pPr>
        <w:ind w:left="3033" w:hanging="360"/>
      </w:pPr>
      <w:rPr>
        <w:rFonts w:hint="default"/>
      </w:rPr>
    </w:lvl>
  </w:abstractNum>
  <w:abstractNum w:abstractNumId="37">
    <w:nsid w:val="62070145"/>
    <w:multiLevelType w:val="hybridMultilevel"/>
    <w:tmpl w:val="A322C30C"/>
    <w:lvl w:ilvl="0" w:tplc="451A786C">
      <w:start w:val="1"/>
      <w:numFmt w:val="bullet"/>
      <w:lvlText w:val="•"/>
      <w:lvlJc w:val="left"/>
      <w:pPr>
        <w:ind w:left="1196" w:hanging="361"/>
      </w:pPr>
      <w:rPr>
        <w:rFonts w:ascii="Arial" w:eastAsia="Arial" w:hAnsi="Arial" w:hint="default"/>
        <w:sz w:val="22"/>
        <w:szCs w:val="22"/>
      </w:rPr>
    </w:lvl>
    <w:lvl w:ilvl="1" w:tplc="54FC9C4E">
      <w:start w:val="1"/>
      <w:numFmt w:val="bullet"/>
      <w:lvlText w:val="•"/>
      <w:lvlJc w:val="left"/>
      <w:pPr>
        <w:ind w:left="2062" w:hanging="361"/>
      </w:pPr>
      <w:rPr>
        <w:rFonts w:hint="default"/>
      </w:rPr>
    </w:lvl>
    <w:lvl w:ilvl="2" w:tplc="CA92BFAC">
      <w:start w:val="1"/>
      <w:numFmt w:val="bullet"/>
      <w:lvlText w:val="•"/>
      <w:lvlJc w:val="left"/>
      <w:pPr>
        <w:ind w:left="2928" w:hanging="361"/>
      </w:pPr>
      <w:rPr>
        <w:rFonts w:hint="default"/>
      </w:rPr>
    </w:lvl>
    <w:lvl w:ilvl="3" w:tplc="BF76AB56">
      <w:start w:val="1"/>
      <w:numFmt w:val="bullet"/>
      <w:lvlText w:val="•"/>
      <w:lvlJc w:val="left"/>
      <w:pPr>
        <w:ind w:left="3795" w:hanging="361"/>
      </w:pPr>
      <w:rPr>
        <w:rFonts w:hint="default"/>
      </w:rPr>
    </w:lvl>
    <w:lvl w:ilvl="4" w:tplc="9564C372">
      <w:start w:val="1"/>
      <w:numFmt w:val="bullet"/>
      <w:lvlText w:val="•"/>
      <w:lvlJc w:val="left"/>
      <w:pPr>
        <w:ind w:left="4661" w:hanging="361"/>
      </w:pPr>
      <w:rPr>
        <w:rFonts w:hint="default"/>
      </w:rPr>
    </w:lvl>
    <w:lvl w:ilvl="5" w:tplc="94B8F458">
      <w:start w:val="1"/>
      <w:numFmt w:val="bullet"/>
      <w:lvlText w:val="•"/>
      <w:lvlJc w:val="left"/>
      <w:pPr>
        <w:ind w:left="5528" w:hanging="361"/>
      </w:pPr>
      <w:rPr>
        <w:rFonts w:hint="default"/>
      </w:rPr>
    </w:lvl>
    <w:lvl w:ilvl="6" w:tplc="7854AE38">
      <w:start w:val="1"/>
      <w:numFmt w:val="bullet"/>
      <w:lvlText w:val="•"/>
      <w:lvlJc w:val="left"/>
      <w:pPr>
        <w:ind w:left="6394" w:hanging="361"/>
      </w:pPr>
      <w:rPr>
        <w:rFonts w:hint="default"/>
      </w:rPr>
    </w:lvl>
    <w:lvl w:ilvl="7" w:tplc="4268E832">
      <w:start w:val="1"/>
      <w:numFmt w:val="bullet"/>
      <w:lvlText w:val="•"/>
      <w:lvlJc w:val="left"/>
      <w:pPr>
        <w:ind w:left="7260" w:hanging="361"/>
      </w:pPr>
      <w:rPr>
        <w:rFonts w:hint="default"/>
      </w:rPr>
    </w:lvl>
    <w:lvl w:ilvl="8" w:tplc="658AB5B2">
      <w:start w:val="1"/>
      <w:numFmt w:val="bullet"/>
      <w:lvlText w:val="•"/>
      <w:lvlJc w:val="left"/>
      <w:pPr>
        <w:ind w:left="8127" w:hanging="361"/>
      </w:pPr>
      <w:rPr>
        <w:rFonts w:hint="default"/>
      </w:rPr>
    </w:lvl>
  </w:abstractNum>
  <w:abstractNum w:abstractNumId="38">
    <w:nsid w:val="69A94371"/>
    <w:multiLevelType w:val="hybridMultilevel"/>
    <w:tmpl w:val="F230B966"/>
    <w:lvl w:ilvl="0" w:tplc="24680C74">
      <w:start w:val="1"/>
      <w:numFmt w:val="bullet"/>
      <w:lvlText w:val=""/>
      <w:lvlJc w:val="left"/>
      <w:pPr>
        <w:ind w:left="459" w:hanging="360"/>
      </w:pPr>
      <w:rPr>
        <w:rFonts w:ascii="Symbol" w:eastAsia="Symbol" w:hAnsi="Symbol" w:hint="default"/>
        <w:sz w:val="18"/>
        <w:szCs w:val="18"/>
      </w:rPr>
    </w:lvl>
    <w:lvl w:ilvl="1" w:tplc="1B54C636">
      <w:start w:val="1"/>
      <w:numFmt w:val="bullet"/>
      <w:lvlText w:val="•"/>
      <w:lvlJc w:val="left"/>
      <w:pPr>
        <w:ind w:left="781" w:hanging="360"/>
      </w:pPr>
      <w:rPr>
        <w:rFonts w:hint="default"/>
      </w:rPr>
    </w:lvl>
    <w:lvl w:ilvl="2" w:tplc="9B9E6882">
      <w:start w:val="1"/>
      <w:numFmt w:val="bullet"/>
      <w:lvlText w:val="•"/>
      <w:lvlJc w:val="left"/>
      <w:pPr>
        <w:ind w:left="1103" w:hanging="360"/>
      </w:pPr>
      <w:rPr>
        <w:rFonts w:hint="default"/>
      </w:rPr>
    </w:lvl>
    <w:lvl w:ilvl="3" w:tplc="DD76AED2">
      <w:start w:val="1"/>
      <w:numFmt w:val="bullet"/>
      <w:lvlText w:val="•"/>
      <w:lvlJc w:val="left"/>
      <w:pPr>
        <w:ind w:left="1425" w:hanging="360"/>
      </w:pPr>
      <w:rPr>
        <w:rFonts w:hint="default"/>
      </w:rPr>
    </w:lvl>
    <w:lvl w:ilvl="4" w:tplc="2812C6E8">
      <w:start w:val="1"/>
      <w:numFmt w:val="bullet"/>
      <w:lvlText w:val="•"/>
      <w:lvlJc w:val="left"/>
      <w:pPr>
        <w:ind w:left="1746" w:hanging="360"/>
      </w:pPr>
      <w:rPr>
        <w:rFonts w:hint="default"/>
      </w:rPr>
    </w:lvl>
    <w:lvl w:ilvl="5" w:tplc="51DA6EE6">
      <w:start w:val="1"/>
      <w:numFmt w:val="bullet"/>
      <w:lvlText w:val="•"/>
      <w:lvlJc w:val="left"/>
      <w:pPr>
        <w:ind w:left="2068" w:hanging="360"/>
      </w:pPr>
      <w:rPr>
        <w:rFonts w:hint="default"/>
      </w:rPr>
    </w:lvl>
    <w:lvl w:ilvl="6" w:tplc="D8CA50A0">
      <w:start w:val="1"/>
      <w:numFmt w:val="bullet"/>
      <w:lvlText w:val="•"/>
      <w:lvlJc w:val="left"/>
      <w:pPr>
        <w:ind w:left="2390" w:hanging="360"/>
      </w:pPr>
      <w:rPr>
        <w:rFonts w:hint="default"/>
      </w:rPr>
    </w:lvl>
    <w:lvl w:ilvl="7" w:tplc="6862D582">
      <w:start w:val="1"/>
      <w:numFmt w:val="bullet"/>
      <w:lvlText w:val="•"/>
      <w:lvlJc w:val="left"/>
      <w:pPr>
        <w:ind w:left="2712" w:hanging="360"/>
      </w:pPr>
      <w:rPr>
        <w:rFonts w:hint="default"/>
      </w:rPr>
    </w:lvl>
    <w:lvl w:ilvl="8" w:tplc="66D2271A">
      <w:start w:val="1"/>
      <w:numFmt w:val="bullet"/>
      <w:lvlText w:val="•"/>
      <w:lvlJc w:val="left"/>
      <w:pPr>
        <w:ind w:left="3033" w:hanging="360"/>
      </w:pPr>
      <w:rPr>
        <w:rFonts w:hint="default"/>
      </w:rPr>
    </w:lvl>
  </w:abstractNum>
  <w:abstractNum w:abstractNumId="39">
    <w:nsid w:val="69CA2919"/>
    <w:multiLevelType w:val="hybridMultilevel"/>
    <w:tmpl w:val="A2D427D2"/>
    <w:lvl w:ilvl="0" w:tplc="1A2AFE6C">
      <w:start w:val="1"/>
      <w:numFmt w:val="bullet"/>
      <w:lvlText w:val=""/>
      <w:lvlJc w:val="left"/>
      <w:pPr>
        <w:ind w:left="459" w:hanging="361"/>
      </w:pPr>
      <w:rPr>
        <w:rFonts w:ascii="Symbol" w:eastAsia="Symbol" w:hAnsi="Symbol" w:hint="default"/>
        <w:sz w:val="16"/>
        <w:szCs w:val="16"/>
      </w:rPr>
    </w:lvl>
    <w:lvl w:ilvl="1" w:tplc="28E67AFE">
      <w:start w:val="1"/>
      <w:numFmt w:val="bullet"/>
      <w:lvlText w:val="•"/>
      <w:lvlJc w:val="left"/>
      <w:pPr>
        <w:ind w:left="781" w:hanging="361"/>
      </w:pPr>
      <w:rPr>
        <w:rFonts w:hint="default"/>
      </w:rPr>
    </w:lvl>
    <w:lvl w:ilvl="2" w:tplc="ED44DF4A">
      <w:start w:val="1"/>
      <w:numFmt w:val="bullet"/>
      <w:lvlText w:val="•"/>
      <w:lvlJc w:val="left"/>
      <w:pPr>
        <w:ind w:left="1103" w:hanging="361"/>
      </w:pPr>
      <w:rPr>
        <w:rFonts w:hint="default"/>
      </w:rPr>
    </w:lvl>
    <w:lvl w:ilvl="3" w:tplc="AA1A280C">
      <w:start w:val="1"/>
      <w:numFmt w:val="bullet"/>
      <w:lvlText w:val="•"/>
      <w:lvlJc w:val="left"/>
      <w:pPr>
        <w:ind w:left="1425" w:hanging="361"/>
      </w:pPr>
      <w:rPr>
        <w:rFonts w:hint="default"/>
      </w:rPr>
    </w:lvl>
    <w:lvl w:ilvl="4" w:tplc="B70CCB96">
      <w:start w:val="1"/>
      <w:numFmt w:val="bullet"/>
      <w:lvlText w:val="•"/>
      <w:lvlJc w:val="left"/>
      <w:pPr>
        <w:ind w:left="1746" w:hanging="361"/>
      </w:pPr>
      <w:rPr>
        <w:rFonts w:hint="default"/>
      </w:rPr>
    </w:lvl>
    <w:lvl w:ilvl="5" w:tplc="F3EC6F1C">
      <w:start w:val="1"/>
      <w:numFmt w:val="bullet"/>
      <w:lvlText w:val="•"/>
      <w:lvlJc w:val="left"/>
      <w:pPr>
        <w:ind w:left="2068" w:hanging="361"/>
      </w:pPr>
      <w:rPr>
        <w:rFonts w:hint="default"/>
      </w:rPr>
    </w:lvl>
    <w:lvl w:ilvl="6" w:tplc="1AAEF8D0">
      <w:start w:val="1"/>
      <w:numFmt w:val="bullet"/>
      <w:lvlText w:val="•"/>
      <w:lvlJc w:val="left"/>
      <w:pPr>
        <w:ind w:left="2390" w:hanging="361"/>
      </w:pPr>
      <w:rPr>
        <w:rFonts w:hint="default"/>
      </w:rPr>
    </w:lvl>
    <w:lvl w:ilvl="7" w:tplc="09789A94">
      <w:start w:val="1"/>
      <w:numFmt w:val="bullet"/>
      <w:lvlText w:val="•"/>
      <w:lvlJc w:val="left"/>
      <w:pPr>
        <w:ind w:left="2712" w:hanging="361"/>
      </w:pPr>
      <w:rPr>
        <w:rFonts w:hint="default"/>
      </w:rPr>
    </w:lvl>
    <w:lvl w:ilvl="8" w:tplc="8882511C">
      <w:start w:val="1"/>
      <w:numFmt w:val="bullet"/>
      <w:lvlText w:val="•"/>
      <w:lvlJc w:val="left"/>
      <w:pPr>
        <w:ind w:left="3033" w:hanging="361"/>
      </w:pPr>
      <w:rPr>
        <w:rFonts w:hint="default"/>
      </w:rPr>
    </w:lvl>
  </w:abstractNum>
  <w:abstractNum w:abstractNumId="40">
    <w:nsid w:val="6CAD009B"/>
    <w:multiLevelType w:val="hybridMultilevel"/>
    <w:tmpl w:val="C86A0D78"/>
    <w:lvl w:ilvl="0" w:tplc="1AB25D46">
      <w:start w:val="1"/>
      <w:numFmt w:val="bullet"/>
      <w:lvlText w:val=""/>
      <w:lvlJc w:val="left"/>
      <w:pPr>
        <w:ind w:left="459" w:hanging="360"/>
      </w:pPr>
      <w:rPr>
        <w:rFonts w:ascii="Symbol" w:eastAsia="Symbol" w:hAnsi="Symbol" w:hint="default"/>
        <w:sz w:val="18"/>
        <w:szCs w:val="18"/>
      </w:rPr>
    </w:lvl>
    <w:lvl w:ilvl="1" w:tplc="B874EF46">
      <w:start w:val="1"/>
      <w:numFmt w:val="bullet"/>
      <w:lvlText w:val="•"/>
      <w:lvlJc w:val="left"/>
      <w:pPr>
        <w:ind w:left="781" w:hanging="360"/>
      </w:pPr>
      <w:rPr>
        <w:rFonts w:hint="default"/>
      </w:rPr>
    </w:lvl>
    <w:lvl w:ilvl="2" w:tplc="D2F20DAA">
      <w:start w:val="1"/>
      <w:numFmt w:val="bullet"/>
      <w:lvlText w:val="•"/>
      <w:lvlJc w:val="left"/>
      <w:pPr>
        <w:ind w:left="1103" w:hanging="360"/>
      </w:pPr>
      <w:rPr>
        <w:rFonts w:hint="default"/>
      </w:rPr>
    </w:lvl>
    <w:lvl w:ilvl="3" w:tplc="854EABAA">
      <w:start w:val="1"/>
      <w:numFmt w:val="bullet"/>
      <w:lvlText w:val="•"/>
      <w:lvlJc w:val="left"/>
      <w:pPr>
        <w:ind w:left="1425" w:hanging="360"/>
      </w:pPr>
      <w:rPr>
        <w:rFonts w:hint="default"/>
      </w:rPr>
    </w:lvl>
    <w:lvl w:ilvl="4" w:tplc="0A4200B0">
      <w:start w:val="1"/>
      <w:numFmt w:val="bullet"/>
      <w:lvlText w:val="•"/>
      <w:lvlJc w:val="left"/>
      <w:pPr>
        <w:ind w:left="1746" w:hanging="360"/>
      </w:pPr>
      <w:rPr>
        <w:rFonts w:hint="default"/>
      </w:rPr>
    </w:lvl>
    <w:lvl w:ilvl="5" w:tplc="A5880136">
      <w:start w:val="1"/>
      <w:numFmt w:val="bullet"/>
      <w:lvlText w:val="•"/>
      <w:lvlJc w:val="left"/>
      <w:pPr>
        <w:ind w:left="2068" w:hanging="360"/>
      </w:pPr>
      <w:rPr>
        <w:rFonts w:hint="default"/>
      </w:rPr>
    </w:lvl>
    <w:lvl w:ilvl="6" w:tplc="EDC07750">
      <w:start w:val="1"/>
      <w:numFmt w:val="bullet"/>
      <w:lvlText w:val="•"/>
      <w:lvlJc w:val="left"/>
      <w:pPr>
        <w:ind w:left="2390" w:hanging="360"/>
      </w:pPr>
      <w:rPr>
        <w:rFonts w:hint="default"/>
      </w:rPr>
    </w:lvl>
    <w:lvl w:ilvl="7" w:tplc="A666273C">
      <w:start w:val="1"/>
      <w:numFmt w:val="bullet"/>
      <w:lvlText w:val="•"/>
      <w:lvlJc w:val="left"/>
      <w:pPr>
        <w:ind w:left="2712" w:hanging="360"/>
      </w:pPr>
      <w:rPr>
        <w:rFonts w:hint="default"/>
      </w:rPr>
    </w:lvl>
    <w:lvl w:ilvl="8" w:tplc="8EA02160">
      <w:start w:val="1"/>
      <w:numFmt w:val="bullet"/>
      <w:lvlText w:val="•"/>
      <w:lvlJc w:val="left"/>
      <w:pPr>
        <w:ind w:left="3033" w:hanging="360"/>
      </w:pPr>
      <w:rPr>
        <w:rFonts w:hint="default"/>
      </w:rPr>
    </w:lvl>
  </w:abstractNum>
  <w:abstractNum w:abstractNumId="41">
    <w:nsid w:val="6D1A4DF4"/>
    <w:multiLevelType w:val="hybridMultilevel"/>
    <w:tmpl w:val="7C02CEBE"/>
    <w:lvl w:ilvl="0" w:tplc="CFF21B42">
      <w:start w:val="1"/>
      <w:numFmt w:val="bullet"/>
      <w:lvlText w:val=""/>
      <w:lvlJc w:val="left"/>
      <w:pPr>
        <w:ind w:left="439" w:hanging="185"/>
      </w:pPr>
      <w:rPr>
        <w:rFonts w:ascii="Symbol" w:eastAsia="Symbol" w:hAnsi="Symbol" w:hint="default"/>
        <w:sz w:val="16"/>
        <w:szCs w:val="16"/>
      </w:rPr>
    </w:lvl>
    <w:lvl w:ilvl="1" w:tplc="FE3A8C76">
      <w:start w:val="1"/>
      <w:numFmt w:val="bullet"/>
      <w:lvlText w:val="•"/>
      <w:lvlJc w:val="left"/>
      <w:pPr>
        <w:ind w:left="755" w:hanging="185"/>
      </w:pPr>
      <w:rPr>
        <w:rFonts w:hint="default"/>
      </w:rPr>
    </w:lvl>
    <w:lvl w:ilvl="2" w:tplc="09D8F6FE">
      <w:start w:val="1"/>
      <w:numFmt w:val="bullet"/>
      <w:lvlText w:val="•"/>
      <w:lvlJc w:val="left"/>
      <w:pPr>
        <w:ind w:left="1072" w:hanging="185"/>
      </w:pPr>
      <w:rPr>
        <w:rFonts w:hint="default"/>
      </w:rPr>
    </w:lvl>
    <w:lvl w:ilvl="3" w:tplc="0D386900">
      <w:start w:val="1"/>
      <w:numFmt w:val="bullet"/>
      <w:lvlText w:val="•"/>
      <w:lvlJc w:val="left"/>
      <w:pPr>
        <w:ind w:left="1389" w:hanging="185"/>
      </w:pPr>
      <w:rPr>
        <w:rFonts w:hint="default"/>
      </w:rPr>
    </w:lvl>
    <w:lvl w:ilvl="4" w:tplc="8312EE4E">
      <w:start w:val="1"/>
      <w:numFmt w:val="bullet"/>
      <w:lvlText w:val="•"/>
      <w:lvlJc w:val="left"/>
      <w:pPr>
        <w:ind w:left="1706" w:hanging="185"/>
      </w:pPr>
      <w:rPr>
        <w:rFonts w:hint="default"/>
      </w:rPr>
    </w:lvl>
    <w:lvl w:ilvl="5" w:tplc="C0A62D78">
      <w:start w:val="1"/>
      <w:numFmt w:val="bullet"/>
      <w:lvlText w:val="•"/>
      <w:lvlJc w:val="left"/>
      <w:pPr>
        <w:ind w:left="2023" w:hanging="185"/>
      </w:pPr>
      <w:rPr>
        <w:rFonts w:hint="default"/>
      </w:rPr>
    </w:lvl>
    <w:lvl w:ilvl="6" w:tplc="AC4A31B8">
      <w:start w:val="1"/>
      <w:numFmt w:val="bullet"/>
      <w:lvlText w:val="•"/>
      <w:lvlJc w:val="left"/>
      <w:pPr>
        <w:ind w:left="2340" w:hanging="185"/>
      </w:pPr>
      <w:rPr>
        <w:rFonts w:hint="default"/>
      </w:rPr>
    </w:lvl>
    <w:lvl w:ilvl="7" w:tplc="EA78BB56">
      <w:start w:val="1"/>
      <w:numFmt w:val="bullet"/>
      <w:lvlText w:val="•"/>
      <w:lvlJc w:val="left"/>
      <w:pPr>
        <w:ind w:left="2657" w:hanging="185"/>
      </w:pPr>
      <w:rPr>
        <w:rFonts w:hint="default"/>
      </w:rPr>
    </w:lvl>
    <w:lvl w:ilvl="8" w:tplc="7338AC7C">
      <w:start w:val="1"/>
      <w:numFmt w:val="bullet"/>
      <w:lvlText w:val="•"/>
      <w:lvlJc w:val="left"/>
      <w:pPr>
        <w:ind w:left="2973" w:hanging="185"/>
      </w:pPr>
      <w:rPr>
        <w:rFonts w:hint="default"/>
      </w:rPr>
    </w:lvl>
  </w:abstractNum>
  <w:abstractNum w:abstractNumId="42">
    <w:nsid w:val="6FB23D32"/>
    <w:multiLevelType w:val="hybridMultilevel"/>
    <w:tmpl w:val="DB62CE8A"/>
    <w:lvl w:ilvl="0" w:tplc="1B341032">
      <w:start w:val="1"/>
      <w:numFmt w:val="bullet"/>
      <w:lvlText w:val=""/>
      <w:lvlJc w:val="left"/>
      <w:pPr>
        <w:ind w:left="459" w:hanging="360"/>
      </w:pPr>
      <w:rPr>
        <w:rFonts w:ascii="Symbol" w:eastAsia="Symbol" w:hAnsi="Symbol" w:hint="default"/>
        <w:sz w:val="18"/>
        <w:szCs w:val="18"/>
      </w:rPr>
    </w:lvl>
    <w:lvl w:ilvl="1" w:tplc="B36A8EAA">
      <w:start w:val="1"/>
      <w:numFmt w:val="bullet"/>
      <w:lvlText w:val="•"/>
      <w:lvlJc w:val="left"/>
      <w:pPr>
        <w:ind w:left="781" w:hanging="360"/>
      </w:pPr>
      <w:rPr>
        <w:rFonts w:hint="default"/>
      </w:rPr>
    </w:lvl>
    <w:lvl w:ilvl="2" w:tplc="91420204">
      <w:start w:val="1"/>
      <w:numFmt w:val="bullet"/>
      <w:lvlText w:val="•"/>
      <w:lvlJc w:val="left"/>
      <w:pPr>
        <w:ind w:left="1103" w:hanging="360"/>
      </w:pPr>
      <w:rPr>
        <w:rFonts w:hint="default"/>
      </w:rPr>
    </w:lvl>
    <w:lvl w:ilvl="3" w:tplc="BFBACDDC">
      <w:start w:val="1"/>
      <w:numFmt w:val="bullet"/>
      <w:lvlText w:val="•"/>
      <w:lvlJc w:val="left"/>
      <w:pPr>
        <w:ind w:left="1425" w:hanging="360"/>
      </w:pPr>
      <w:rPr>
        <w:rFonts w:hint="default"/>
      </w:rPr>
    </w:lvl>
    <w:lvl w:ilvl="4" w:tplc="120A5C4C">
      <w:start w:val="1"/>
      <w:numFmt w:val="bullet"/>
      <w:lvlText w:val="•"/>
      <w:lvlJc w:val="left"/>
      <w:pPr>
        <w:ind w:left="1746" w:hanging="360"/>
      </w:pPr>
      <w:rPr>
        <w:rFonts w:hint="default"/>
      </w:rPr>
    </w:lvl>
    <w:lvl w:ilvl="5" w:tplc="3874286E">
      <w:start w:val="1"/>
      <w:numFmt w:val="bullet"/>
      <w:lvlText w:val="•"/>
      <w:lvlJc w:val="left"/>
      <w:pPr>
        <w:ind w:left="2068" w:hanging="360"/>
      </w:pPr>
      <w:rPr>
        <w:rFonts w:hint="default"/>
      </w:rPr>
    </w:lvl>
    <w:lvl w:ilvl="6" w:tplc="91120C56">
      <w:start w:val="1"/>
      <w:numFmt w:val="bullet"/>
      <w:lvlText w:val="•"/>
      <w:lvlJc w:val="left"/>
      <w:pPr>
        <w:ind w:left="2390" w:hanging="360"/>
      </w:pPr>
      <w:rPr>
        <w:rFonts w:hint="default"/>
      </w:rPr>
    </w:lvl>
    <w:lvl w:ilvl="7" w:tplc="94A28316">
      <w:start w:val="1"/>
      <w:numFmt w:val="bullet"/>
      <w:lvlText w:val="•"/>
      <w:lvlJc w:val="left"/>
      <w:pPr>
        <w:ind w:left="2712" w:hanging="360"/>
      </w:pPr>
      <w:rPr>
        <w:rFonts w:hint="default"/>
      </w:rPr>
    </w:lvl>
    <w:lvl w:ilvl="8" w:tplc="7076D5F2">
      <w:start w:val="1"/>
      <w:numFmt w:val="bullet"/>
      <w:lvlText w:val="•"/>
      <w:lvlJc w:val="left"/>
      <w:pPr>
        <w:ind w:left="3033" w:hanging="360"/>
      </w:pPr>
      <w:rPr>
        <w:rFonts w:hint="default"/>
      </w:rPr>
    </w:lvl>
  </w:abstractNum>
  <w:abstractNum w:abstractNumId="43">
    <w:nsid w:val="702224C5"/>
    <w:multiLevelType w:val="hybridMultilevel"/>
    <w:tmpl w:val="AE22E4EC"/>
    <w:lvl w:ilvl="0" w:tplc="D276B524">
      <w:start w:val="1"/>
      <w:numFmt w:val="bullet"/>
      <w:lvlText w:val=""/>
      <w:lvlJc w:val="left"/>
      <w:pPr>
        <w:ind w:left="459" w:hanging="360"/>
      </w:pPr>
      <w:rPr>
        <w:rFonts w:ascii="Symbol" w:eastAsia="Symbol" w:hAnsi="Symbol" w:hint="default"/>
        <w:sz w:val="18"/>
        <w:szCs w:val="18"/>
      </w:rPr>
    </w:lvl>
    <w:lvl w:ilvl="1" w:tplc="CC3CCA86">
      <w:start w:val="1"/>
      <w:numFmt w:val="bullet"/>
      <w:lvlText w:val="•"/>
      <w:lvlJc w:val="left"/>
      <w:pPr>
        <w:ind w:left="781" w:hanging="360"/>
      </w:pPr>
      <w:rPr>
        <w:rFonts w:hint="default"/>
      </w:rPr>
    </w:lvl>
    <w:lvl w:ilvl="2" w:tplc="0EDC787E">
      <w:start w:val="1"/>
      <w:numFmt w:val="bullet"/>
      <w:lvlText w:val="•"/>
      <w:lvlJc w:val="left"/>
      <w:pPr>
        <w:ind w:left="1103" w:hanging="360"/>
      </w:pPr>
      <w:rPr>
        <w:rFonts w:hint="default"/>
      </w:rPr>
    </w:lvl>
    <w:lvl w:ilvl="3" w:tplc="1C38F79E">
      <w:start w:val="1"/>
      <w:numFmt w:val="bullet"/>
      <w:lvlText w:val="•"/>
      <w:lvlJc w:val="left"/>
      <w:pPr>
        <w:ind w:left="1425" w:hanging="360"/>
      </w:pPr>
      <w:rPr>
        <w:rFonts w:hint="default"/>
      </w:rPr>
    </w:lvl>
    <w:lvl w:ilvl="4" w:tplc="0096FCAC">
      <w:start w:val="1"/>
      <w:numFmt w:val="bullet"/>
      <w:lvlText w:val="•"/>
      <w:lvlJc w:val="left"/>
      <w:pPr>
        <w:ind w:left="1746" w:hanging="360"/>
      </w:pPr>
      <w:rPr>
        <w:rFonts w:hint="default"/>
      </w:rPr>
    </w:lvl>
    <w:lvl w:ilvl="5" w:tplc="079C4920">
      <w:start w:val="1"/>
      <w:numFmt w:val="bullet"/>
      <w:lvlText w:val="•"/>
      <w:lvlJc w:val="left"/>
      <w:pPr>
        <w:ind w:left="2068" w:hanging="360"/>
      </w:pPr>
      <w:rPr>
        <w:rFonts w:hint="default"/>
      </w:rPr>
    </w:lvl>
    <w:lvl w:ilvl="6" w:tplc="CFAC99B6">
      <w:start w:val="1"/>
      <w:numFmt w:val="bullet"/>
      <w:lvlText w:val="•"/>
      <w:lvlJc w:val="left"/>
      <w:pPr>
        <w:ind w:left="2390" w:hanging="360"/>
      </w:pPr>
      <w:rPr>
        <w:rFonts w:hint="default"/>
      </w:rPr>
    </w:lvl>
    <w:lvl w:ilvl="7" w:tplc="82EC24E0">
      <w:start w:val="1"/>
      <w:numFmt w:val="bullet"/>
      <w:lvlText w:val="•"/>
      <w:lvlJc w:val="left"/>
      <w:pPr>
        <w:ind w:left="2712" w:hanging="360"/>
      </w:pPr>
      <w:rPr>
        <w:rFonts w:hint="default"/>
      </w:rPr>
    </w:lvl>
    <w:lvl w:ilvl="8" w:tplc="333C0D5A">
      <w:start w:val="1"/>
      <w:numFmt w:val="bullet"/>
      <w:lvlText w:val="•"/>
      <w:lvlJc w:val="left"/>
      <w:pPr>
        <w:ind w:left="3033" w:hanging="360"/>
      </w:pPr>
      <w:rPr>
        <w:rFonts w:hint="default"/>
      </w:rPr>
    </w:lvl>
  </w:abstractNum>
  <w:abstractNum w:abstractNumId="44">
    <w:nsid w:val="74250D38"/>
    <w:multiLevelType w:val="hybridMultilevel"/>
    <w:tmpl w:val="7AC4258C"/>
    <w:lvl w:ilvl="0" w:tplc="F79E02B6">
      <w:start w:val="1"/>
      <w:numFmt w:val="bullet"/>
      <w:lvlText w:val=""/>
      <w:lvlJc w:val="left"/>
      <w:pPr>
        <w:ind w:left="459" w:hanging="361"/>
      </w:pPr>
      <w:rPr>
        <w:rFonts w:ascii="Symbol" w:eastAsia="Symbol" w:hAnsi="Symbol" w:hint="default"/>
        <w:sz w:val="16"/>
        <w:szCs w:val="16"/>
      </w:rPr>
    </w:lvl>
    <w:lvl w:ilvl="1" w:tplc="4CEA3A34">
      <w:start w:val="1"/>
      <w:numFmt w:val="bullet"/>
      <w:lvlText w:val="•"/>
      <w:lvlJc w:val="left"/>
      <w:pPr>
        <w:ind w:left="781" w:hanging="361"/>
      </w:pPr>
      <w:rPr>
        <w:rFonts w:hint="default"/>
      </w:rPr>
    </w:lvl>
    <w:lvl w:ilvl="2" w:tplc="6A3CD674">
      <w:start w:val="1"/>
      <w:numFmt w:val="bullet"/>
      <w:lvlText w:val="•"/>
      <w:lvlJc w:val="left"/>
      <w:pPr>
        <w:ind w:left="1103" w:hanging="361"/>
      </w:pPr>
      <w:rPr>
        <w:rFonts w:hint="default"/>
      </w:rPr>
    </w:lvl>
    <w:lvl w:ilvl="3" w:tplc="B6625D14">
      <w:start w:val="1"/>
      <w:numFmt w:val="bullet"/>
      <w:lvlText w:val="•"/>
      <w:lvlJc w:val="left"/>
      <w:pPr>
        <w:ind w:left="1425" w:hanging="361"/>
      </w:pPr>
      <w:rPr>
        <w:rFonts w:hint="default"/>
      </w:rPr>
    </w:lvl>
    <w:lvl w:ilvl="4" w:tplc="63644C3E">
      <w:start w:val="1"/>
      <w:numFmt w:val="bullet"/>
      <w:lvlText w:val="•"/>
      <w:lvlJc w:val="left"/>
      <w:pPr>
        <w:ind w:left="1746" w:hanging="361"/>
      </w:pPr>
      <w:rPr>
        <w:rFonts w:hint="default"/>
      </w:rPr>
    </w:lvl>
    <w:lvl w:ilvl="5" w:tplc="71B81C06">
      <w:start w:val="1"/>
      <w:numFmt w:val="bullet"/>
      <w:lvlText w:val="•"/>
      <w:lvlJc w:val="left"/>
      <w:pPr>
        <w:ind w:left="2068" w:hanging="361"/>
      </w:pPr>
      <w:rPr>
        <w:rFonts w:hint="default"/>
      </w:rPr>
    </w:lvl>
    <w:lvl w:ilvl="6" w:tplc="64B273CC">
      <w:start w:val="1"/>
      <w:numFmt w:val="bullet"/>
      <w:lvlText w:val="•"/>
      <w:lvlJc w:val="left"/>
      <w:pPr>
        <w:ind w:left="2390" w:hanging="361"/>
      </w:pPr>
      <w:rPr>
        <w:rFonts w:hint="default"/>
      </w:rPr>
    </w:lvl>
    <w:lvl w:ilvl="7" w:tplc="FC2248B4">
      <w:start w:val="1"/>
      <w:numFmt w:val="bullet"/>
      <w:lvlText w:val="•"/>
      <w:lvlJc w:val="left"/>
      <w:pPr>
        <w:ind w:left="2712" w:hanging="361"/>
      </w:pPr>
      <w:rPr>
        <w:rFonts w:hint="default"/>
      </w:rPr>
    </w:lvl>
    <w:lvl w:ilvl="8" w:tplc="8BBC167C">
      <w:start w:val="1"/>
      <w:numFmt w:val="bullet"/>
      <w:lvlText w:val="•"/>
      <w:lvlJc w:val="left"/>
      <w:pPr>
        <w:ind w:left="3033" w:hanging="361"/>
      </w:pPr>
      <w:rPr>
        <w:rFonts w:hint="default"/>
      </w:rPr>
    </w:lvl>
  </w:abstractNum>
  <w:abstractNum w:abstractNumId="45">
    <w:nsid w:val="75767F86"/>
    <w:multiLevelType w:val="hybridMultilevel"/>
    <w:tmpl w:val="39AAB56E"/>
    <w:lvl w:ilvl="0" w:tplc="B998AC06">
      <w:start w:val="1"/>
      <w:numFmt w:val="bullet"/>
      <w:lvlText w:val=""/>
      <w:lvlJc w:val="left"/>
      <w:pPr>
        <w:ind w:left="459" w:hanging="361"/>
      </w:pPr>
      <w:rPr>
        <w:rFonts w:ascii="Symbol" w:eastAsia="Symbol" w:hAnsi="Symbol" w:hint="default"/>
        <w:sz w:val="16"/>
        <w:szCs w:val="16"/>
      </w:rPr>
    </w:lvl>
    <w:lvl w:ilvl="1" w:tplc="E24278A2">
      <w:start w:val="1"/>
      <w:numFmt w:val="bullet"/>
      <w:lvlText w:val="•"/>
      <w:lvlJc w:val="left"/>
      <w:pPr>
        <w:ind w:left="781" w:hanging="361"/>
      </w:pPr>
      <w:rPr>
        <w:rFonts w:hint="default"/>
      </w:rPr>
    </w:lvl>
    <w:lvl w:ilvl="2" w:tplc="4E2EBAFC">
      <w:start w:val="1"/>
      <w:numFmt w:val="bullet"/>
      <w:lvlText w:val="•"/>
      <w:lvlJc w:val="left"/>
      <w:pPr>
        <w:ind w:left="1103" w:hanging="361"/>
      </w:pPr>
      <w:rPr>
        <w:rFonts w:hint="default"/>
      </w:rPr>
    </w:lvl>
    <w:lvl w:ilvl="3" w:tplc="C760341E">
      <w:start w:val="1"/>
      <w:numFmt w:val="bullet"/>
      <w:lvlText w:val="•"/>
      <w:lvlJc w:val="left"/>
      <w:pPr>
        <w:ind w:left="1425" w:hanging="361"/>
      </w:pPr>
      <w:rPr>
        <w:rFonts w:hint="default"/>
      </w:rPr>
    </w:lvl>
    <w:lvl w:ilvl="4" w:tplc="EB86262C">
      <w:start w:val="1"/>
      <w:numFmt w:val="bullet"/>
      <w:lvlText w:val="•"/>
      <w:lvlJc w:val="left"/>
      <w:pPr>
        <w:ind w:left="1746" w:hanging="361"/>
      </w:pPr>
      <w:rPr>
        <w:rFonts w:hint="default"/>
      </w:rPr>
    </w:lvl>
    <w:lvl w:ilvl="5" w:tplc="B8EE2ED2">
      <w:start w:val="1"/>
      <w:numFmt w:val="bullet"/>
      <w:lvlText w:val="•"/>
      <w:lvlJc w:val="left"/>
      <w:pPr>
        <w:ind w:left="2068" w:hanging="361"/>
      </w:pPr>
      <w:rPr>
        <w:rFonts w:hint="default"/>
      </w:rPr>
    </w:lvl>
    <w:lvl w:ilvl="6" w:tplc="90B85A1E">
      <w:start w:val="1"/>
      <w:numFmt w:val="bullet"/>
      <w:lvlText w:val="•"/>
      <w:lvlJc w:val="left"/>
      <w:pPr>
        <w:ind w:left="2390" w:hanging="361"/>
      </w:pPr>
      <w:rPr>
        <w:rFonts w:hint="default"/>
      </w:rPr>
    </w:lvl>
    <w:lvl w:ilvl="7" w:tplc="94FAA6AA">
      <w:start w:val="1"/>
      <w:numFmt w:val="bullet"/>
      <w:lvlText w:val="•"/>
      <w:lvlJc w:val="left"/>
      <w:pPr>
        <w:ind w:left="2712" w:hanging="361"/>
      </w:pPr>
      <w:rPr>
        <w:rFonts w:hint="default"/>
      </w:rPr>
    </w:lvl>
    <w:lvl w:ilvl="8" w:tplc="6AE688E2">
      <w:start w:val="1"/>
      <w:numFmt w:val="bullet"/>
      <w:lvlText w:val="•"/>
      <w:lvlJc w:val="left"/>
      <w:pPr>
        <w:ind w:left="3033" w:hanging="361"/>
      </w:pPr>
      <w:rPr>
        <w:rFonts w:hint="default"/>
      </w:rPr>
    </w:lvl>
  </w:abstractNum>
  <w:abstractNum w:abstractNumId="46">
    <w:nsid w:val="77B06249"/>
    <w:multiLevelType w:val="hybridMultilevel"/>
    <w:tmpl w:val="AB3812D0"/>
    <w:lvl w:ilvl="0" w:tplc="039CB0BE">
      <w:start w:val="1"/>
      <w:numFmt w:val="bullet"/>
      <w:lvlText w:val=""/>
      <w:lvlJc w:val="left"/>
      <w:pPr>
        <w:ind w:left="459" w:hanging="361"/>
      </w:pPr>
      <w:rPr>
        <w:rFonts w:ascii="Symbol" w:eastAsia="Symbol" w:hAnsi="Symbol" w:hint="default"/>
        <w:sz w:val="16"/>
        <w:szCs w:val="16"/>
      </w:rPr>
    </w:lvl>
    <w:lvl w:ilvl="1" w:tplc="F51243E0">
      <w:start w:val="1"/>
      <w:numFmt w:val="bullet"/>
      <w:lvlText w:val="•"/>
      <w:lvlJc w:val="left"/>
      <w:pPr>
        <w:ind w:left="781" w:hanging="361"/>
      </w:pPr>
      <w:rPr>
        <w:rFonts w:hint="default"/>
      </w:rPr>
    </w:lvl>
    <w:lvl w:ilvl="2" w:tplc="44B443F2">
      <w:start w:val="1"/>
      <w:numFmt w:val="bullet"/>
      <w:lvlText w:val="•"/>
      <w:lvlJc w:val="left"/>
      <w:pPr>
        <w:ind w:left="1103" w:hanging="361"/>
      </w:pPr>
      <w:rPr>
        <w:rFonts w:hint="default"/>
      </w:rPr>
    </w:lvl>
    <w:lvl w:ilvl="3" w:tplc="EF8A36D0">
      <w:start w:val="1"/>
      <w:numFmt w:val="bullet"/>
      <w:lvlText w:val="•"/>
      <w:lvlJc w:val="left"/>
      <w:pPr>
        <w:ind w:left="1425" w:hanging="361"/>
      </w:pPr>
      <w:rPr>
        <w:rFonts w:hint="default"/>
      </w:rPr>
    </w:lvl>
    <w:lvl w:ilvl="4" w:tplc="15163680">
      <w:start w:val="1"/>
      <w:numFmt w:val="bullet"/>
      <w:lvlText w:val="•"/>
      <w:lvlJc w:val="left"/>
      <w:pPr>
        <w:ind w:left="1746" w:hanging="361"/>
      </w:pPr>
      <w:rPr>
        <w:rFonts w:hint="default"/>
      </w:rPr>
    </w:lvl>
    <w:lvl w:ilvl="5" w:tplc="4F18B346">
      <w:start w:val="1"/>
      <w:numFmt w:val="bullet"/>
      <w:lvlText w:val="•"/>
      <w:lvlJc w:val="left"/>
      <w:pPr>
        <w:ind w:left="2068" w:hanging="361"/>
      </w:pPr>
      <w:rPr>
        <w:rFonts w:hint="default"/>
      </w:rPr>
    </w:lvl>
    <w:lvl w:ilvl="6" w:tplc="2FECBD98">
      <w:start w:val="1"/>
      <w:numFmt w:val="bullet"/>
      <w:lvlText w:val="•"/>
      <w:lvlJc w:val="left"/>
      <w:pPr>
        <w:ind w:left="2390" w:hanging="361"/>
      </w:pPr>
      <w:rPr>
        <w:rFonts w:hint="default"/>
      </w:rPr>
    </w:lvl>
    <w:lvl w:ilvl="7" w:tplc="09B0E8B4">
      <w:start w:val="1"/>
      <w:numFmt w:val="bullet"/>
      <w:lvlText w:val="•"/>
      <w:lvlJc w:val="left"/>
      <w:pPr>
        <w:ind w:left="2712" w:hanging="361"/>
      </w:pPr>
      <w:rPr>
        <w:rFonts w:hint="default"/>
      </w:rPr>
    </w:lvl>
    <w:lvl w:ilvl="8" w:tplc="CD7CA6EC">
      <w:start w:val="1"/>
      <w:numFmt w:val="bullet"/>
      <w:lvlText w:val="•"/>
      <w:lvlJc w:val="left"/>
      <w:pPr>
        <w:ind w:left="3033" w:hanging="361"/>
      </w:pPr>
      <w:rPr>
        <w:rFonts w:hint="default"/>
      </w:rPr>
    </w:lvl>
  </w:abstractNum>
  <w:abstractNum w:abstractNumId="47">
    <w:nsid w:val="77B65A5A"/>
    <w:multiLevelType w:val="hybridMultilevel"/>
    <w:tmpl w:val="FD96F820"/>
    <w:lvl w:ilvl="0" w:tplc="8A7C4606">
      <w:start w:val="1"/>
      <w:numFmt w:val="bullet"/>
      <w:lvlText w:val=""/>
      <w:lvlJc w:val="left"/>
      <w:pPr>
        <w:ind w:left="835" w:hanging="361"/>
      </w:pPr>
      <w:rPr>
        <w:rFonts w:ascii="Symbol" w:eastAsia="Symbol" w:hAnsi="Symbol" w:hint="default"/>
        <w:sz w:val="22"/>
        <w:szCs w:val="22"/>
      </w:rPr>
    </w:lvl>
    <w:lvl w:ilvl="1" w:tplc="C972B1E0">
      <w:start w:val="1"/>
      <w:numFmt w:val="bullet"/>
      <w:lvlText w:val="•"/>
      <w:lvlJc w:val="left"/>
      <w:pPr>
        <w:ind w:left="1738" w:hanging="361"/>
      </w:pPr>
      <w:rPr>
        <w:rFonts w:hint="default"/>
      </w:rPr>
    </w:lvl>
    <w:lvl w:ilvl="2" w:tplc="7E002CD8">
      <w:start w:val="1"/>
      <w:numFmt w:val="bullet"/>
      <w:lvlText w:val="•"/>
      <w:lvlJc w:val="left"/>
      <w:pPr>
        <w:ind w:left="2640" w:hanging="361"/>
      </w:pPr>
      <w:rPr>
        <w:rFonts w:hint="default"/>
      </w:rPr>
    </w:lvl>
    <w:lvl w:ilvl="3" w:tplc="D382AE6A">
      <w:start w:val="1"/>
      <w:numFmt w:val="bullet"/>
      <w:lvlText w:val="•"/>
      <w:lvlJc w:val="left"/>
      <w:pPr>
        <w:ind w:left="3543" w:hanging="361"/>
      </w:pPr>
      <w:rPr>
        <w:rFonts w:hint="default"/>
      </w:rPr>
    </w:lvl>
    <w:lvl w:ilvl="4" w:tplc="BFA25900">
      <w:start w:val="1"/>
      <w:numFmt w:val="bullet"/>
      <w:lvlText w:val="•"/>
      <w:lvlJc w:val="left"/>
      <w:pPr>
        <w:ind w:left="4445" w:hanging="361"/>
      </w:pPr>
      <w:rPr>
        <w:rFonts w:hint="default"/>
      </w:rPr>
    </w:lvl>
    <w:lvl w:ilvl="5" w:tplc="C7BE7ACA">
      <w:start w:val="1"/>
      <w:numFmt w:val="bullet"/>
      <w:lvlText w:val="•"/>
      <w:lvlJc w:val="left"/>
      <w:pPr>
        <w:ind w:left="5347" w:hanging="361"/>
      </w:pPr>
      <w:rPr>
        <w:rFonts w:hint="default"/>
      </w:rPr>
    </w:lvl>
    <w:lvl w:ilvl="6" w:tplc="27125B0A">
      <w:start w:val="1"/>
      <w:numFmt w:val="bullet"/>
      <w:lvlText w:val="•"/>
      <w:lvlJc w:val="left"/>
      <w:pPr>
        <w:ind w:left="6250" w:hanging="361"/>
      </w:pPr>
      <w:rPr>
        <w:rFonts w:hint="default"/>
      </w:rPr>
    </w:lvl>
    <w:lvl w:ilvl="7" w:tplc="E2E88C46">
      <w:start w:val="1"/>
      <w:numFmt w:val="bullet"/>
      <w:lvlText w:val="•"/>
      <w:lvlJc w:val="left"/>
      <w:pPr>
        <w:ind w:left="7152" w:hanging="361"/>
      </w:pPr>
      <w:rPr>
        <w:rFonts w:hint="default"/>
      </w:rPr>
    </w:lvl>
    <w:lvl w:ilvl="8" w:tplc="EF2E6794">
      <w:start w:val="1"/>
      <w:numFmt w:val="bullet"/>
      <w:lvlText w:val="•"/>
      <w:lvlJc w:val="left"/>
      <w:pPr>
        <w:ind w:left="8055" w:hanging="361"/>
      </w:pPr>
      <w:rPr>
        <w:rFonts w:hint="default"/>
      </w:rPr>
    </w:lvl>
  </w:abstractNum>
  <w:abstractNum w:abstractNumId="48">
    <w:nsid w:val="7E671523"/>
    <w:multiLevelType w:val="hybridMultilevel"/>
    <w:tmpl w:val="34B433BE"/>
    <w:lvl w:ilvl="0" w:tplc="5BA89754">
      <w:start w:val="1"/>
      <w:numFmt w:val="bullet"/>
      <w:lvlText w:val="•"/>
      <w:lvlJc w:val="left"/>
      <w:pPr>
        <w:ind w:left="843" w:hanging="345"/>
      </w:pPr>
      <w:rPr>
        <w:rFonts w:ascii="Arial" w:eastAsia="Arial" w:hAnsi="Arial" w:hint="default"/>
        <w:color w:val="18161D"/>
        <w:w w:val="143"/>
        <w:sz w:val="20"/>
        <w:szCs w:val="20"/>
      </w:rPr>
    </w:lvl>
    <w:lvl w:ilvl="1" w:tplc="E86865B6">
      <w:start w:val="1"/>
      <w:numFmt w:val="bullet"/>
      <w:lvlText w:val="•"/>
      <w:lvlJc w:val="left"/>
      <w:pPr>
        <w:ind w:left="1707" w:hanging="345"/>
      </w:pPr>
      <w:rPr>
        <w:rFonts w:hint="default"/>
      </w:rPr>
    </w:lvl>
    <w:lvl w:ilvl="2" w:tplc="5AB4129C">
      <w:start w:val="1"/>
      <w:numFmt w:val="bullet"/>
      <w:lvlText w:val="•"/>
      <w:lvlJc w:val="left"/>
      <w:pPr>
        <w:ind w:left="2570" w:hanging="345"/>
      </w:pPr>
      <w:rPr>
        <w:rFonts w:hint="default"/>
      </w:rPr>
    </w:lvl>
    <w:lvl w:ilvl="3" w:tplc="5B52BC04">
      <w:start w:val="1"/>
      <w:numFmt w:val="bullet"/>
      <w:lvlText w:val="•"/>
      <w:lvlJc w:val="left"/>
      <w:pPr>
        <w:ind w:left="3434" w:hanging="345"/>
      </w:pPr>
      <w:rPr>
        <w:rFonts w:hint="default"/>
      </w:rPr>
    </w:lvl>
    <w:lvl w:ilvl="4" w:tplc="543CD3CE">
      <w:start w:val="1"/>
      <w:numFmt w:val="bullet"/>
      <w:lvlText w:val="•"/>
      <w:lvlJc w:val="left"/>
      <w:pPr>
        <w:ind w:left="4298" w:hanging="345"/>
      </w:pPr>
      <w:rPr>
        <w:rFonts w:hint="default"/>
      </w:rPr>
    </w:lvl>
    <w:lvl w:ilvl="5" w:tplc="267E3926">
      <w:start w:val="1"/>
      <w:numFmt w:val="bullet"/>
      <w:lvlText w:val="•"/>
      <w:lvlJc w:val="left"/>
      <w:pPr>
        <w:ind w:left="5161" w:hanging="345"/>
      </w:pPr>
      <w:rPr>
        <w:rFonts w:hint="default"/>
      </w:rPr>
    </w:lvl>
    <w:lvl w:ilvl="6" w:tplc="F4502E6E">
      <w:start w:val="1"/>
      <w:numFmt w:val="bullet"/>
      <w:lvlText w:val="•"/>
      <w:lvlJc w:val="left"/>
      <w:pPr>
        <w:ind w:left="6025" w:hanging="345"/>
      </w:pPr>
      <w:rPr>
        <w:rFonts w:hint="default"/>
      </w:rPr>
    </w:lvl>
    <w:lvl w:ilvl="7" w:tplc="787ED650">
      <w:start w:val="1"/>
      <w:numFmt w:val="bullet"/>
      <w:lvlText w:val="•"/>
      <w:lvlJc w:val="left"/>
      <w:pPr>
        <w:ind w:left="6889" w:hanging="345"/>
      </w:pPr>
      <w:rPr>
        <w:rFonts w:hint="default"/>
      </w:rPr>
    </w:lvl>
    <w:lvl w:ilvl="8" w:tplc="62B2DF7C">
      <w:start w:val="1"/>
      <w:numFmt w:val="bullet"/>
      <w:lvlText w:val="•"/>
      <w:lvlJc w:val="left"/>
      <w:pPr>
        <w:ind w:left="7752" w:hanging="345"/>
      </w:pPr>
      <w:rPr>
        <w:rFonts w:hint="default"/>
      </w:rPr>
    </w:lvl>
  </w:abstractNum>
  <w:abstractNum w:abstractNumId="49">
    <w:nsid w:val="7EF5616A"/>
    <w:multiLevelType w:val="hybridMultilevel"/>
    <w:tmpl w:val="F6C0EA0A"/>
    <w:lvl w:ilvl="0" w:tplc="255C87C0">
      <w:start w:val="1"/>
      <w:numFmt w:val="bullet"/>
      <w:lvlText w:val=""/>
      <w:lvlJc w:val="left"/>
      <w:pPr>
        <w:ind w:left="459" w:hanging="361"/>
      </w:pPr>
      <w:rPr>
        <w:rFonts w:ascii="Symbol" w:eastAsia="Symbol" w:hAnsi="Symbol" w:hint="default"/>
        <w:sz w:val="16"/>
        <w:szCs w:val="16"/>
      </w:rPr>
    </w:lvl>
    <w:lvl w:ilvl="1" w:tplc="4DC2988C">
      <w:start w:val="1"/>
      <w:numFmt w:val="bullet"/>
      <w:lvlText w:val="•"/>
      <w:lvlJc w:val="left"/>
      <w:pPr>
        <w:ind w:left="781" w:hanging="361"/>
      </w:pPr>
      <w:rPr>
        <w:rFonts w:hint="default"/>
      </w:rPr>
    </w:lvl>
    <w:lvl w:ilvl="2" w:tplc="9AAAEBE0">
      <w:start w:val="1"/>
      <w:numFmt w:val="bullet"/>
      <w:lvlText w:val="•"/>
      <w:lvlJc w:val="left"/>
      <w:pPr>
        <w:ind w:left="1103" w:hanging="361"/>
      </w:pPr>
      <w:rPr>
        <w:rFonts w:hint="default"/>
      </w:rPr>
    </w:lvl>
    <w:lvl w:ilvl="3" w:tplc="764EFD00">
      <w:start w:val="1"/>
      <w:numFmt w:val="bullet"/>
      <w:lvlText w:val="•"/>
      <w:lvlJc w:val="left"/>
      <w:pPr>
        <w:ind w:left="1425" w:hanging="361"/>
      </w:pPr>
      <w:rPr>
        <w:rFonts w:hint="default"/>
      </w:rPr>
    </w:lvl>
    <w:lvl w:ilvl="4" w:tplc="A5089E94">
      <w:start w:val="1"/>
      <w:numFmt w:val="bullet"/>
      <w:lvlText w:val="•"/>
      <w:lvlJc w:val="left"/>
      <w:pPr>
        <w:ind w:left="1746" w:hanging="361"/>
      </w:pPr>
      <w:rPr>
        <w:rFonts w:hint="default"/>
      </w:rPr>
    </w:lvl>
    <w:lvl w:ilvl="5" w:tplc="39BA1A1E">
      <w:start w:val="1"/>
      <w:numFmt w:val="bullet"/>
      <w:lvlText w:val="•"/>
      <w:lvlJc w:val="left"/>
      <w:pPr>
        <w:ind w:left="2068" w:hanging="361"/>
      </w:pPr>
      <w:rPr>
        <w:rFonts w:hint="default"/>
      </w:rPr>
    </w:lvl>
    <w:lvl w:ilvl="6" w:tplc="58D8BA3A">
      <w:start w:val="1"/>
      <w:numFmt w:val="bullet"/>
      <w:lvlText w:val="•"/>
      <w:lvlJc w:val="left"/>
      <w:pPr>
        <w:ind w:left="2390" w:hanging="361"/>
      </w:pPr>
      <w:rPr>
        <w:rFonts w:hint="default"/>
      </w:rPr>
    </w:lvl>
    <w:lvl w:ilvl="7" w:tplc="CE5E93C2">
      <w:start w:val="1"/>
      <w:numFmt w:val="bullet"/>
      <w:lvlText w:val="•"/>
      <w:lvlJc w:val="left"/>
      <w:pPr>
        <w:ind w:left="2712" w:hanging="361"/>
      </w:pPr>
      <w:rPr>
        <w:rFonts w:hint="default"/>
      </w:rPr>
    </w:lvl>
    <w:lvl w:ilvl="8" w:tplc="0C0EE84A">
      <w:start w:val="1"/>
      <w:numFmt w:val="bullet"/>
      <w:lvlText w:val="•"/>
      <w:lvlJc w:val="left"/>
      <w:pPr>
        <w:ind w:left="3033" w:hanging="361"/>
      </w:pPr>
      <w:rPr>
        <w:rFonts w:hint="default"/>
      </w:rPr>
    </w:lvl>
  </w:abstractNum>
  <w:num w:numId="1">
    <w:abstractNumId w:val="40"/>
  </w:num>
  <w:num w:numId="2">
    <w:abstractNumId w:val="42"/>
  </w:num>
  <w:num w:numId="3">
    <w:abstractNumId w:val="19"/>
  </w:num>
  <w:num w:numId="4">
    <w:abstractNumId w:val="7"/>
  </w:num>
  <w:num w:numId="5">
    <w:abstractNumId w:val="5"/>
  </w:num>
  <w:num w:numId="6">
    <w:abstractNumId w:val="14"/>
  </w:num>
  <w:num w:numId="7">
    <w:abstractNumId w:val="24"/>
  </w:num>
  <w:num w:numId="8">
    <w:abstractNumId w:val="36"/>
  </w:num>
  <w:num w:numId="9">
    <w:abstractNumId w:val="29"/>
  </w:num>
  <w:num w:numId="10">
    <w:abstractNumId w:val="18"/>
  </w:num>
  <w:num w:numId="11">
    <w:abstractNumId w:val="22"/>
  </w:num>
  <w:num w:numId="12">
    <w:abstractNumId w:val="30"/>
  </w:num>
  <w:num w:numId="13">
    <w:abstractNumId w:val="44"/>
  </w:num>
  <w:num w:numId="14">
    <w:abstractNumId w:val="49"/>
  </w:num>
  <w:num w:numId="15">
    <w:abstractNumId w:val="2"/>
  </w:num>
  <w:num w:numId="16">
    <w:abstractNumId w:val="46"/>
  </w:num>
  <w:num w:numId="17">
    <w:abstractNumId w:val="10"/>
  </w:num>
  <w:num w:numId="18">
    <w:abstractNumId w:val="9"/>
  </w:num>
  <w:num w:numId="19">
    <w:abstractNumId w:val="26"/>
  </w:num>
  <w:num w:numId="20">
    <w:abstractNumId w:val="0"/>
  </w:num>
  <w:num w:numId="21">
    <w:abstractNumId w:val="45"/>
  </w:num>
  <w:num w:numId="22">
    <w:abstractNumId w:val="39"/>
  </w:num>
  <w:num w:numId="23">
    <w:abstractNumId w:val="8"/>
  </w:num>
  <w:num w:numId="24">
    <w:abstractNumId w:val="32"/>
  </w:num>
  <w:num w:numId="25">
    <w:abstractNumId w:val="43"/>
  </w:num>
  <w:num w:numId="26">
    <w:abstractNumId w:val="34"/>
  </w:num>
  <w:num w:numId="27">
    <w:abstractNumId w:val="38"/>
  </w:num>
  <w:num w:numId="28">
    <w:abstractNumId w:val="20"/>
  </w:num>
  <w:num w:numId="29">
    <w:abstractNumId w:val="15"/>
  </w:num>
  <w:num w:numId="30">
    <w:abstractNumId w:val="41"/>
  </w:num>
  <w:num w:numId="31">
    <w:abstractNumId w:val="31"/>
  </w:num>
  <w:num w:numId="32">
    <w:abstractNumId w:val="28"/>
  </w:num>
  <w:num w:numId="33">
    <w:abstractNumId w:val="33"/>
  </w:num>
  <w:num w:numId="34">
    <w:abstractNumId w:val="4"/>
  </w:num>
  <w:num w:numId="35">
    <w:abstractNumId w:val="3"/>
  </w:num>
  <w:num w:numId="36">
    <w:abstractNumId w:val="17"/>
  </w:num>
  <w:num w:numId="37">
    <w:abstractNumId w:val="48"/>
  </w:num>
  <w:num w:numId="38">
    <w:abstractNumId w:val="13"/>
  </w:num>
  <w:num w:numId="39">
    <w:abstractNumId w:val="25"/>
  </w:num>
  <w:num w:numId="40">
    <w:abstractNumId w:val="1"/>
  </w:num>
  <w:num w:numId="41">
    <w:abstractNumId w:val="23"/>
  </w:num>
  <w:num w:numId="42">
    <w:abstractNumId w:val="27"/>
  </w:num>
  <w:num w:numId="43">
    <w:abstractNumId w:val="12"/>
  </w:num>
  <w:num w:numId="44">
    <w:abstractNumId w:val="37"/>
  </w:num>
  <w:num w:numId="45">
    <w:abstractNumId w:val="6"/>
  </w:num>
  <w:num w:numId="46">
    <w:abstractNumId w:val="47"/>
  </w:num>
  <w:num w:numId="47">
    <w:abstractNumId w:val="11"/>
  </w:num>
  <w:num w:numId="48">
    <w:abstractNumId w:val="21"/>
  </w:num>
  <w:num w:numId="49">
    <w:abstractNumId w:val="16"/>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1C0"/>
    <w:rsid w:val="00075425"/>
    <w:rsid w:val="00130DEA"/>
    <w:rsid w:val="001323FE"/>
    <w:rsid w:val="00134DE9"/>
    <w:rsid w:val="00136229"/>
    <w:rsid w:val="00154500"/>
    <w:rsid w:val="00257B9C"/>
    <w:rsid w:val="0026254B"/>
    <w:rsid w:val="002B7CDE"/>
    <w:rsid w:val="002D7FF9"/>
    <w:rsid w:val="00320A5E"/>
    <w:rsid w:val="00323621"/>
    <w:rsid w:val="00395436"/>
    <w:rsid w:val="003C0989"/>
    <w:rsid w:val="003F1BFF"/>
    <w:rsid w:val="00454E3A"/>
    <w:rsid w:val="00473778"/>
    <w:rsid w:val="004E427D"/>
    <w:rsid w:val="005562E3"/>
    <w:rsid w:val="00610069"/>
    <w:rsid w:val="006D277F"/>
    <w:rsid w:val="006F73E6"/>
    <w:rsid w:val="00726221"/>
    <w:rsid w:val="0075241B"/>
    <w:rsid w:val="0076424D"/>
    <w:rsid w:val="00791E77"/>
    <w:rsid w:val="00810193"/>
    <w:rsid w:val="00911AE5"/>
    <w:rsid w:val="00913776"/>
    <w:rsid w:val="009405DD"/>
    <w:rsid w:val="00943B20"/>
    <w:rsid w:val="00996EAB"/>
    <w:rsid w:val="009E5527"/>
    <w:rsid w:val="00A015B8"/>
    <w:rsid w:val="00A0391F"/>
    <w:rsid w:val="00A445DF"/>
    <w:rsid w:val="00A640AD"/>
    <w:rsid w:val="00A878D0"/>
    <w:rsid w:val="00A932E7"/>
    <w:rsid w:val="00AC6B97"/>
    <w:rsid w:val="00AC710A"/>
    <w:rsid w:val="00AD0060"/>
    <w:rsid w:val="00AD7AF0"/>
    <w:rsid w:val="00AE12BA"/>
    <w:rsid w:val="00AE586A"/>
    <w:rsid w:val="00B01E4D"/>
    <w:rsid w:val="00B02992"/>
    <w:rsid w:val="00BB560F"/>
    <w:rsid w:val="00BE24BB"/>
    <w:rsid w:val="00BE64D4"/>
    <w:rsid w:val="00BF0B2A"/>
    <w:rsid w:val="00C57875"/>
    <w:rsid w:val="00C85FC8"/>
    <w:rsid w:val="00CB7C66"/>
    <w:rsid w:val="00D31E29"/>
    <w:rsid w:val="00D868B8"/>
    <w:rsid w:val="00DA13CE"/>
    <w:rsid w:val="00E111C0"/>
    <w:rsid w:val="00E354AA"/>
    <w:rsid w:val="00E76727"/>
    <w:rsid w:val="00E95816"/>
    <w:rsid w:val="00EB265F"/>
    <w:rsid w:val="00F166B6"/>
    <w:rsid w:val="00F50437"/>
    <w:rsid w:val="00F67A07"/>
    <w:rsid w:val="00FA2173"/>
    <w:rsid w:val="00FC2483"/>
    <w:rsid w:val="00FF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351"/>
      <w:outlineLvl w:val="0"/>
    </w:pPr>
    <w:rPr>
      <w:rFonts w:ascii="Arial" w:eastAsia="Arial" w:hAnsi="Arial"/>
      <w:sz w:val="24"/>
      <w:szCs w:val="24"/>
    </w:rPr>
  </w:style>
  <w:style w:type="paragraph" w:styleId="Heading2">
    <w:name w:val="heading 2"/>
    <w:basedOn w:val="Normal"/>
    <w:uiPriority w:val="1"/>
    <w:qFormat/>
    <w:pPr>
      <w:ind w:left="1196" w:hanging="360"/>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6"/>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868B8"/>
    <w:pPr>
      <w:tabs>
        <w:tab w:val="center" w:pos="4680"/>
        <w:tab w:val="right" w:pos="9360"/>
      </w:tabs>
    </w:pPr>
  </w:style>
  <w:style w:type="character" w:customStyle="1" w:styleId="HeaderChar">
    <w:name w:val="Header Char"/>
    <w:basedOn w:val="DefaultParagraphFont"/>
    <w:link w:val="Header"/>
    <w:uiPriority w:val="99"/>
    <w:rsid w:val="00D868B8"/>
  </w:style>
  <w:style w:type="paragraph" w:styleId="Footer">
    <w:name w:val="footer"/>
    <w:basedOn w:val="Normal"/>
    <w:link w:val="FooterChar"/>
    <w:uiPriority w:val="99"/>
    <w:unhideWhenUsed/>
    <w:rsid w:val="00D868B8"/>
    <w:pPr>
      <w:tabs>
        <w:tab w:val="center" w:pos="4680"/>
        <w:tab w:val="right" w:pos="9360"/>
      </w:tabs>
    </w:pPr>
  </w:style>
  <w:style w:type="character" w:customStyle="1" w:styleId="FooterChar">
    <w:name w:val="Footer Char"/>
    <w:basedOn w:val="DefaultParagraphFont"/>
    <w:link w:val="Footer"/>
    <w:uiPriority w:val="99"/>
    <w:rsid w:val="00D868B8"/>
  </w:style>
  <w:style w:type="character" w:styleId="CommentReference">
    <w:name w:val="annotation reference"/>
    <w:basedOn w:val="DefaultParagraphFont"/>
    <w:uiPriority w:val="99"/>
    <w:semiHidden/>
    <w:unhideWhenUsed/>
    <w:rsid w:val="00A640AD"/>
    <w:rPr>
      <w:sz w:val="16"/>
      <w:szCs w:val="16"/>
    </w:rPr>
  </w:style>
  <w:style w:type="paragraph" w:styleId="CommentText">
    <w:name w:val="annotation text"/>
    <w:basedOn w:val="Normal"/>
    <w:link w:val="CommentTextChar"/>
    <w:uiPriority w:val="99"/>
    <w:semiHidden/>
    <w:unhideWhenUsed/>
    <w:rsid w:val="00A640AD"/>
    <w:rPr>
      <w:sz w:val="20"/>
      <w:szCs w:val="20"/>
    </w:rPr>
  </w:style>
  <w:style w:type="character" w:customStyle="1" w:styleId="CommentTextChar">
    <w:name w:val="Comment Text Char"/>
    <w:basedOn w:val="DefaultParagraphFont"/>
    <w:link w:val="CommentText"/>
    <w:uiPriority w:val="99"/>
    <w:semiHidden/>
    <w:rsid w:val="00A640AD"/>
    <w:rPr>
      <w:sz w:val="20"/>
      <w:szCs w:val="20"/>
    </w:rPr>
  </w:style>
  <w:style w:type="paragraph" w:styleId="CommentSubject">
    <w:name w:val="annotation subject"/>
    <w:basedOn w:val="CommentText"/>
    <w:next w:val="CommentText"/>
    <w:link w:val="CommentSubjectChar"/>
    <w:uiPriority w:val="99"/>
    <w:semiHidden/>
    <w:unhideWhenUsed/>
    <w:rsid w:val="00A640AD"/>
    <w:rPr>
      <w:b/>
      <w:bCs/>
    </w:rPr>
  </w:style>
  <w:style w:type="character" w:customStyle="1" w:styleId="CommentSubjectChar">
    <w:name w:val="Comment Subject Char"/>
    <w:basedOn w:val="CommentTextChar"/>
    <w:link w:val="CommentSubject"/>
    <w:uiPriority w:val="99"/>
    <w:semiHidden/>
    <w:rsid w:val="00A640AD"/>
    <w:rPr>
      <w:b/>
      <w:bCs/>
      <w:sz w:val="20"/>
      <w:szCs w:val="20"/>
    </w:rPr>
  </w:style>
  <w:style w:type="paragraph" w:styleId="BalloonText">
    <w:name w:val="Balloon Text"/>
    <w:basedOn w:val="Normal"/>
    <w:link w:val="BalloonTextChar"/>
    <w:uiPriority w:val="99"/>
    <w:semiHidden/>
    <w:unhideWhenUsed/>
    <w:rsid w:val="00A640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0AD"/>
    <w:rPr>
      <w:rFonts w:ascii="Segoe UI" w:hAnsi="Segoe UI" w:cs="Segoe UI"/>
      <w:sz w:val="18"/>
      <w:szCs w:val="18"/>
    </w:rPr>
  </w:style>
  <w:style w:type="character" w:customStyle="1" w:styleId="BodyTextChar">
    <w:name w:val="Body Text Char"/>
    <w:basedOn w:val="DefaultParagraphFont"/>
    <w:link w:val="BodyText"/>
    <w:uiPriority w:val="1"/>
    <w:rsid w:val="00DA13CE"/>
    <w:rPr>
      <w:rFonts w:ascii="Arial" w:eastAsia="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351"/>
      <w:outlineLvl w:val="0"/>
    </w:pPr>
    <w:rPr>
      <w:rFonts w:ascii="Arial" w:eastAsia="Arial" w:hAnsi="Arial"/>
      <w:sz w:val="24"/>
      <w:szCs w:val="24"/>
    </w:rPr>
  </w:style>
  <w:style w:type="paragraph" w:styleId="Heading2">
    <w:name w:val="heading 2"/>
    <w:basedOn w:val="Normal"/>
    <w:uiPriority w:val="1"/>
    <w:qFormat/>
    <w:pPr>
      <w:ind w:left="1196" w:hanging="360"/>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6"/>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868B8"/>
    <w:pPr>
      <w:tabs>
        <w:tab w:val="center" w:pos="4680"/>
        <w:tab w:val="right" w:pos="9360"/>
      </w:tabs>
    </w:pPr>
  </w:style>
  <w:style w:type="character" w:customStyle="1" w:styleId="HeaderChar">
    <w:name w:val="Header Char"/>
    <w:basedOn w:val="DefaultParagraphFont"/>
    <w:link w:val="Header"/>
    <w:uiPriority w:val="99"/>
    <w:rsid w:val="00D868B8"/>
  </w:style>
  <w:style w:type="paragraph" w:styleId="Footer">
    <w:name w:val="footer"/>
    <w:basedOn w:val="Normal"/>
    <w:link w:val="FooterChar"/>
    <w:uiPriority w:val="99"/>
    <w:unhideWhenUsed/>
    <w:rsid w:val="00D868B8"/>
    <w:pPr>
      <w:tabs>
        <w:tab w:val="center" w:pos="4680"/>
        <w:tab w:val="right" w:pos="9360"/>
      </w:tabs>
    </w:pPr>
  </w:style>
  <w:style w:type="character" w:customStyle="1" w:styleId="FooterChar">
    <w:name w:val="Footer Char"/>
    <w:basedOn w:val="DefaultParagraphFont"/>
    <w:link w:val="Footer"/>
    <w:uiPriority w:val="99"/>
    <w:rsid w:val="00D868B8"/>
  </w:style>
  <w:style w:type="character" w:styleId="CommentReference">
    <w:name w:val="annotation reference"/>
    <w:basedOn w:val="DefaultParagraphFont"/>
    <w:uiPriority w:val="99"/>
    <w:semiHidden/>
    <w:unhideWhenUsed/>
    <w:rsid w:val="00A640AD"/>
    <w:rPr>
      <w:sz w:val="16"/>
      <w:szCs w:val="16"/>
    </w:rPr>
  </w:style>
  <w:style w:type="paragraph" w:styleId="CommentText">
    <w:name w:val="annotation text"/>
    <w:basedOn w:val="Normal"/>
    <w:link w:val="CommentTextChar"/>
    <w:uiPriority w:val="99"/>
    <w:semiHidden/>
    <w:unhideWhenUsed/>
    <w:rsid w:val="00A640AD"/>
    <w:rPr>
      <w:sz w:val="20"/>
      <w:szCs w:val="20"/>
    </w:rPr>
  </w:style>
  <w:style w:type="character" w:customStyle="1" w:styleId="CommentTextChar">
    <w:name w:val="Comment Text Char"/>
    <w:basedOn w:val="DefaultParagraphFont"/>
    <w:link w:val="CommentText"/>
    <w:uiPriority w:val="99"/>
    <w:semiHidden/>
    <w:rsid w:val="00A640AD"/>
    <w:rPr>
      <w:sz w:val="20"/>
      <w:szCs w:val="20"/>
    </w:rPr>
  </w:style>
  <w:style w:type="paragraph" w:styleId="CommentSubject">
    <w:name w:val="annotation subject"/>
    <w:basedOn w:val="CommentText"/>
    <w:next w:val="CommentText"/>
    <w:link w:val="CommentSubjectChar"/>
    <w:uiPriority w:val="99"/>
    <w:semiHidden/>
    <w:unhideWhenUsed/>
    <w:rsid w:val="00A640AD"/>
    <w:rPr>
      <w:b/>
      <w:bCs/>
    </w:rPr>
  </w:style>
  <w:style w:type="character" w:customStyle="1" w:styleId="CommentSubjectChar">
    <w:name w:val="Comment Subject Char"/>
    <w:basedOn w:val="CommentTextChar"/>
    <w:link w:val="CommentSubject"/>
    <w:uiPriority w:val="99"/>
    <w:semiHidden/>
    <w:rsid w:val="00A640AD"/>
    <w:rPr>
      <w:b/>
      <w:bCs/>
      <w:sz w:val="20"/>
      <w:szCs w:val="20"/>
    </w:rPr>
  </w:style>
  <w:style w:type="paragraph" w:styleId="BalloonText">
    <w:name w:val="Balloon Text"/>
    <w:basedOn w:val="Normal"/>
    <w:link w:val="BalloonTextChar"/>
    <w:uiPriority w:val="99"/>
    <w:semiHidden/>
    <w:unhideWhenUsed/>
    <w:rsid w:val="00A640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0AD"/>
    <w:rPr>
      <w:rFonts w:ascii="Segoe UI" w:hAnsi="Segoe UI" w:cs="Segoe UI"/>
      <w:sz w:val="18"/>
      <w:szCs w:val="18"/>
    </w:rPr>
  </w:style>
  <w:style w:type="character" w:customStyle="1" w:styleId="BodyTextChar">
    <w:name w:val="Body Text Char"/>
    <w:basedOn w:val="DefaultParagraphFont"/>
    <w:link w:val="BodyText"/>
    <w:uiPriority w:val="1"/>
    <w:rsid w:val="00DA13CE"/>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547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59218-B830-4AB6-A19E-2C05F8A7A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21</Pages>
  <Words>8597</Words>
  <Characters>49004</Characters>
  <Application>Microsoft Office Word</Application>
  <DocSecurity>0</DocSecurity>
  <PresentationFormat/>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57487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Design Guidelines</dc:subject>
  <dc:creator>Administrator</dc:creator>
  <cp:lastModifiedBy>Morgan, Greg</cp:lastModifiedBy>
  <cp:revision>10</cp:revision>
  <cp:lastPrinted>2016-12-21T17:07:00Z</cp:lastPrinted>
  <dcterms:created xsi:type="dcterms:W3CDTF">2016-12-12T22:27:00Z</dcterms:created>
  <dcterms:modified xsi:type="dcterms:W3CDTF">2016-12-21T17:09:00Z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2016-12-07T00:00:00Z</vt:filetime>
  </property>
  <property fmtid="{D5CDD505-2E9C-101B-9397-08002B2CF9AE}" pid="3" name="LastSaved">
    <vt:filetime>2016-12-07T00:00:00Z</vt:filetime>
  </property>
</Properties>
</file>