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0" w:rsidRPr="00DC23B5" w:rsidRDefault="00B338CD" w:rsidP="00472AA8">
      <w:pPr>
        <w:spacing w:after="0" w:line="240" w:lineRule="auto"/>
        <w:ind w:left="720" w:right="720"/>
        <w:jc w:val="center"/>
        <w:rPr>
          <w:rFonts w:ascii="Times New Roman" w:hAnsi="Times New Roman" w:cs="Times New Roman"/>
          <w:b/>
          <w:sz w:val="24"/>
          <w:szCs w:val="24"/>
        </w:rPr>
      </w:pPr>
      <w:proofErr w:type="gramStart"/>
      <w:r w:rsidRPr="00DC23B5">
        <w:rPr>
          <w:rFonts w:ascii="Times New Roman" w:hAnsi="Times New Roman" w:cs="Times New Roman"/>
          <w:b/>
          <w:sz w:val="24"/>
          <w:szCs w:val="24"/>
        </w:rPr>
        <w:t>ORDINANCE NO.</w:t>
      </w:r>
      <w:proofErr w:type="gramEnd"/>
      <w:r w:rsidR="0025677E">
        <w:rPr>
          <w:rFonts w:ascii="Times New Roman" w:hAnsi="Times New Roman" w:cs="Times New Roman"/>
          <w:b/>
          <w:sz w:val="24"/>
          <w:szCs w:val="24"/>
        </w:rPr>
        <w:t xml:space="preserve"> 1392</w:t>
      </w:r>
    </w:p>
    <w:p w:rsidR="00472AA8" w:rsidRPr="00DC23B5" w:rsidRDefault="00472AA8" w:rsidP="00472AA8">
      <w:pPr>
        <w:spacing w:after="0" w:line="240" w:lineRule="auto"/>
        <w:ind w:left="720" w:right="720"/>
        <w:jc w:val="center"/>
        <w:rPr>
          <w:rFonts w:ascii="Times New Roman" w:hAnsi="Times New Roman" w:cs="Times New Roman"/>
          <w:b/>
          <w:sz w:val="24"/>
          <w:szCs w:val="24"/>
        </w:rPr>
      </w:pPr>
    </w:p>
    <w:p w:rsidR="00B338CD" w:rsidRPr="00DC23B5" w:rsidRDefault="00B338CD" w:rsidP="00A310FF">
      <w:pPr>
        <w:spacing w:after="0" w:line="240" w:lineRule="auto"/>
        <w:ind w:left="576" w:right="576"/>
        <w:jc w:val="center"/>
        <w:rPr>
          <w:rFonts w:ascii="Times New Roman" w:hAnsi="Times New Roman" w:cs="Times New Roman"/>
          <w:b/>
          <w:sz w:val="24"/>
          <w:szCs w:val="24"/>
        </w:rPr>
      </w:pPr>
      <w:r w:rsidRPr="00DC23B5">
        <w:rPr>
          <w:rFonts w:ascii="Times New Roman" w:hAnsi="Times New Roman" w:cs="Times New Roman"/>
          <w:b/>
          <w:sz w:val="24"/>
          <w:szCs w:val="24"/>
        </w:rPr>
        <w:t xml:space="preserve">AN </w:t>
      </w:r>
      <w:r w:rsidR="000D5511" w:rsidRPr="00DC23B5">
        <w:rPr>
          <w:rFonts w:ascii="Times New Roman" w:hAnsi="Times New Roman" w:cs="Times New Roman"/>
          <w:b/>
          <w:sz w:val="24"/>
          <w:szCs w:val="24"/>
        </w:rPr>
        <w:t xml:space="preserve">URGENCY </w:t>
      </w:r>
      <w:r w:rsidRPr="00DC23B5">
        <w:rPr>
          <w:rFonts w:ascii="Times New Roman" w:hAnsi="Times New Roman" w:cs="Times New Roman"/>
          <w:b/>
          <w:sz w:val="24"/>
          <w:szCs w:val="24"/>
        </w:rPr>
        <w:t xml:space="preserve">ORDINANCE </w:t>
      </w:r>
      <w:r w:rsidR="00A22C74" w:rsidRPr="00DC23B5">
        <w:rPr>
          <w:rFonts w:ascii="Times New Roman" w:hAnsi="Times New Roman" w:cs="Times New Roman"/>
          <w:b/>
          <w:sz w:val="24"/>
          <w:szCs w:val="24"/>
        </w:rPr>
        <w:t xml:space="preserve">OF THE BOARD OF SUPERVISORS OF THE COUNTY OF NAPA, STATE OF CALIFORNIA, </w:t>
      </w:r>
      <w:r w:rsidRPr="00DC23B5">
        <w:rPr>
          <w:rFonts w:ascii="Times New Roman" w:hAnsi="Times New Roman" w:cs="Times New Roman"/>
          <w:b/>
          <w:sz w:val="24"/>
          <w:szCs w:val="24"/>
        </w:rPr>
        <w:t xml:space="preserve">AMENDING </w:t>
      </w:r>
      <w:r w:rsidR="00B73020" w:rsidRPr="00DC23B5">
        <w:rPr>
          <w:rFonts w:ascii="Times New Roman" w:hAnsi="Times New Roman" w:cs="Times New Roman"/>
          <w:b/>
          <w:sz w:val="24"/>
          <w:szCs w:val="24"/>
        </w:rPr>
        <w:t>SECTION</w:t>
      </w:r>
      <w:r w:rsidRPr="00DC23B5">
        <w:rPr>
          <w:rFonts w:ascii="Times New Roman" w:hAnsi="Times New Roman" w:cs="Times New Roman"/>
          <w:b/>
          <w:sz w:val="24"/>
          <w:szCs w:val="24"/>
        </w:rPr>
        <w:t xml:space="preserve"> 2.04.010</w:t>
      </w:r>
      <w:r w:rsidR="006D0FA8" w:rsidRPr="00DC23B5">
        <w:rPr>
          <w:rFonts w:ascii="Times New Roman" w:hAnsi="Times New Roman" w:cs="Times New Roman"/>
          <w:b/>
          <w:sz w:val="24"/>
          <w:szCs w:val="24"/>
        </w:rPr>
        <w:t xml:space="preserve"> AND ADDING A NEW SECTION 2.04.011 (SUNSET PROVISION)</w:t>
      </w:r>
      <w:r w:rsidRPr="00DC23B5">
        <w:rPr>
          <w:rFonts w:ascii="Times New Roman" w:hAnsi="Times New Roman" w:cs="Times New Roman"/>
          <w:b/>
          <w:sz w:val="24"/>
          <w:szCs w:val="24"/>
        </w:rPr>
        <w:t xml:space="preserve"> </w:t>
      </w:r>
      <w:r w:rsidR="00A22C74" w:rsidRPr="00DC23B5">
        <w:rPr>
          <w:rFonts w:ascii="Times New Roman" w:hAnsi="Times New Roman" w:cs="Times New Roman"/>
          <w:b/>
          <w:sz w:val="24"/>
          <w:szCs w:val="24"/>
        </w:rPr>
        <w:t xml:space="preserve">OF TITLE 2 OF THE NAPA COUNTY CODE </w:t>
      </w:r>
      <w:r w:rsidRPr="00DC23B5">
        <w:rPr>
          <w:rFonts w:ascii="Times New Roman" w:hAnsi="Times New Roman" w:cs="Times New Roman"/>
          <w:b/>
          <w:sz w:val="24"/>
          <w:szCs w:val="24"/>
        </w:rPr>
        <w:t>TO TEMPORARILY CHANGE THE BOARD OF SUPERVISORS</w:t>
      </w:r>
      <w:r w:rsidR="0098445E">
        <w:rPr>
          <w:rFonts w:ascii="Times New Roman" w:hAnsi="Times New Roman" w:cs="Times New Roman"/>
          <w:b/>
          <w:sz w:val="24"/>
          <w:szCs w:val="24"/>
        </w:rPr>
        <w:t>’</w:t>
      </w:r>
      <w:r w:rsidRPr="00DC23B5">
        <w:rPr>
          <w:rFonts w:ascii="Times New Roman" w:hAnsi="Times New Roman" w:cs="Times New Roman"/>
          <w:b/>
          <w:sz w:val="24"/>
          <w:szCs w:val="24"/>
        </w:rPr>
        <w:t xml:space="preserve"> REGULAR MEETING PLACE</w:t>
      </w:r>
    </w:p>
    <w:p w:rsidR="00A310FF" w:rsidRPr="00DC23B5" w:rsidRDefault="00A310FF" w:rsidP="00472AA8">
      <w:pPr>
        <w:spacing w:after="0" w:line="240" w:lineRule="auto"/>
        <w:ind w:left="720" w:right="720"/>
        <w:jc w:val="center"/>
        <w:rPr>
          <w:rFonts w:ascii="Times New Roman" w:hAnsi="Times New Roman" w:cs="Times New Roman"/>
          <w:b/>
          <w:sz w:val="24"/>
          <w:szCs w:val="24"/>
        </w:rPr>
      </w:pPr>
    </w:p>
    <w:p w:rsidR="00135CAC" w:rsidRPr="00DC23B5" w:rsidRDefault="00135CAC" w:rsidP="006D0FA8">
      <w:pPr>
        <w:widowControl w:val="0"/>
        <w:spacing w:after="0" w:line="480" w:lineRule="auto"/>
        <w:rPr>
          <w:rFonts w:ascii="Times New Roman" w:eastAsia="Times New Roman" w:hAnsi="Times New Roman" w:cs="Times New Roman"/>
          <w:b/>
          <w:sz w:val="24"/>
          <w:szCs w:val="20"/>
        </w:rPr>
      </w:pPr>
      <w:r w:rsidRPr="00DC23B5">
        <w:rPr>
          <w:rFonts w:ascii="Times New Roman" w:eastAsia="Times New Roman" w:hAnsi="Times New Roman" w:cs="Times New Roman"/>
          <w:sz w:val="24"/>
          <w:szCs w:val="20"/>
        </w:rPr>
        <w:tab/>
        <w:t>The Board of Supervisors of the County of Napa, State of California, ordains as follows:</w:t>
      </w:r>
      <w:r w:rsidRPr="00DC23B5">
        <w:rPr>
          <w:rFonts w:ascii="Times New Roman" w:eastAsia="Times New Roman" w:hAnsi="Times New Roman" w:cs="Times New Roman"/>
          <w:b/>
          <w:sz w:val="24"/>
          <w:szCs w:val="20"/>
        </w:rPr>
        <w:t xml:space="preserve"> </w:t>
      </w:r>
    </w:p>
    <w:p w:rsidR="000D5511" w:rsidRPr="00DC23B5" w:rsidRDefault="00B338CD" w:rsidP="006D0FA8">
      <w:pPr>
        <w:spacing w:after="0" w:line="480" w:lineRule="auto"/>
        <w:rPr>
          <w:rFonts w:ascii="Times New Roman" w:hAnsi="Times New Roman" w:cs="Times New Roman"/>
          <w:sz w:val="24"/>
          <w:szCs w:val="24"/>
        </w:rPr>
      </w:pPr>
      <w:r w:rsidRPr="00DC23B5">
        <w:rPr>
          <w:rFonts w:ascii="Times New Roman" w:hAnsi="Times New Roman" w:cs="Times New Roman"/>
          <w:b/>
          <w:sz w:val="24"/>
          <w:szCs w:val="24"/>
        </w:rPr>
        <w:tab/>
      </w:r>
      <w:r w:rsidRPr="00DC23B5">
        <w:rPr>
          <w:rFonts w:ascii="Times New Roman" w:hAnsi="Times New Roman" w:cs="Times New Roman"/>
          <w:b/>
          <w:sz w:val="24"/>
          <w:szCs w:val="24"/>
          <w:u w:val="single"/>
        </w:rPr>
        <w:t>SECTION 1.</w:t>
      </w:r>
      <w:r w:rsidRPr="00DC23B5">
        <w:rPr>
          <w:rFonts w:ascii="Times New Roman" w:hAnsi="Times New Roman" w:cs="Times New Roman"/>
          <w:sz w:val="24"/>
          <w:szCs w:val="24"/>
        </w:rPr>
        <w:tab/>
      </w:r>
      <w:r w:rsidR="000D5511" w:rsidRPr="00DC23B5">
        <w:rPr>
          <w:rFonts w:ascii="Times New Roman" w:hAnsi="Times New Roman" w:cs="Times New Roman"/>
          <w:sz w:val="24"/>
          <w:szCs w:val="24"/>
          <w:u w:val="single"/>
        </w:rPr>
        <w:t>Declaration of Facts Constituting Urgency and Other Findings/Determinations</w:t>
      </w:r>
    </w:p>
    <w:p w:rsidR="000D5511" w:rsidRPr="00DC23B5" w:rsidRDefault="000D5511" w:rsidP="006D0FA8">
      <w:pPr>
        <w:spacing w:after="0" w:line="480" w:lineRule="auto"/>
        <w:rPr>
          <w:rFonts w:ascii="Times New Roman" w:hAnsi="Times New Roman" w:cs="Times New Roman"/>
          <w:sz w:val="24"/>
          <w:szCs w:val="24"/>
        </w:rPr>
      </w:pPr>
      <w:r w:rsidRPr="00DC23B5">
        <w:rPr>
          <w:rFonts w:ascii="Times New Roman" w:hAnsi="Times New Roman" w:cs="Times New Roman"/>
          <w:sz w:val="24"/>
          <w:szCs w:val="24"/>
        </w:rPr>
        <w:tab/>
        <w:t>(a)</w:t>
      </w:r>
      <w:r w:rsidRPr="00DC23B5">
        <w:rPr>
          <w:rFonts w:ascii="Times New Roman" w:hAnsi="Times New Roman" w:cs="Times New Roman"/>
          <w:sz w:val="24"/>
          <w:szCs w:val="24"/>
        </w:rPr>
        <w:tab/>
        <w:t xml:space="preserve">On August 24, 2014, the acting Napa County Director of Emergency Services proclaimed the existence of a local emergency </w:t>
      </w:r>
      <w:r w:rsidR="00D57C26">
        <w:rPr>
          <w:rFonts w:ascii="Times New Roman" w:hAnsi="Times New Roman" w:cs="Times New Roman"/>
          <w:sz w:val="24"/>
          <w:szCs w:val="24"/>
        </w:rPr>
        <w:t>following</w:t>
      </w:r>
      <w:r w:rsidRPr="00DC23B5">
        <w:rPr>
          <w:rFonts w:ascii="Times New Roman" w:hAnsi="Times New Roman" w:cs="Times New Roman"/>
          <w:sz w:val="24"/>
          <w:szCs w:val="24"/>
        </w:rPr>
        <w:t xml:space="preserve"> the South Napa Earthquake, which </w:t>
      </w:r>
      <w:r w:rsidR="00D57C26">
        <w:rPr>
          <w:rFonts w:ascii="Times New Roman" w:hAnsi="Times New Roman" w:cs="Times New Roman"/>
          <w:sz w:val="24"/>
          <w:szCs w:val="24"/>
        </w:rPr>
        <w:t xml:space="preserve">local emergency </w:t>
      </w:r>
      <w:r w:rsidRPr="00DC23B5">
        <w:rPr>
          <w:rFonts w:ascii="Times New Roman" w:hAnsi="Times New Roman" w:cs="Times New Roman"/>
          <w:sz w:val="24"/>
          <w:szCs w:val="24"/>
        </w:rPr>
        <w:t>was ratified and continued in effect by the Board of Supervisors</w:t>
      </w:r>
      <w:r w:rsidR="0098445E">
        <w:rPr>
          <w:rFonts w:ascii="Times New Roman" w:hAnsi="Times New Roman" w:cs="Times New Roman"/>
          <w:sz w:val="24"/>
          <w:szCs w:val="24"/>
        </w:rPr>
        <w:t>’</w:t>
      </w:r>
      <w:r w:rsidRPr="00DC23B5">
        <w:rPr>
          <w:rFonts w:ascii="Times New Roman" w:hAnsi="Times New Roman" w:cs="Times New Roman"/>
          <w:sz w:val="24"/>
          <w:szCs w:val="24"/>
        </w:rPr>
        <w:t xml:space="preserve"> </w:t>
      </w:r>
      <w:r w:rsidR="00D57C26">
        <w:rPr>
          <w:rFonts w:ascii="Times New Roman" w:hAnsi="Times New Roman" w:cs="Times New Roman"/>
          <w:sz w:val="24"/>
          <w:szCs w:val="24"/>
        </w:rPr>
        <w:t xml:space="preserve">(“Board”) </w:t>
      </w:r>
      <w:r w:rsidRPr="00DC23B5">
        <w:rPr>
          <w:rFonts w:ascii="Times New Roman" w:hAnsi="Times New Roman" w:cs="Times New Roman"/>
          <w:sz w:val="24"/>
          <w:szCs w:val="24"/>
        </w:rPr>
        <w:t>Resolution No. 2014-100, adopted on August 24, 2014.</w:t>
      </w:r>
    </w:p>
    <w:p w:rsidR="000D5511" w:rsidRPr="00DC23B5" w:rsidRDefault="000D5511" w:rsidP="006D0FA8">
      <w:pPr>
        <w:spacing w:after="0" w:line="480" w:lineRule="auto"/>
        <w:rPr>
          <w:rFonts w:ascii="Times New Roman" w:hAnsi="Times New Roman" w:cs="Times New Roman"/>
          <w:sz w:val="24"/>
          <w:szCs w:val="24"/>
        </w:rPr>
      </w:pPr>
      <w:r w:rsidRPr="00DC23B5">
        <w:rPr>
          <w:rFonts w:ascii="Times New Roman" w:hAnsi="Times New Roman" w:cs="Times New Roman"/>
          <w:sz w:val="24"/>
          <w:szCs w:val="24"/>
        </w:rPr>
        <w:tab/>
        <w:t>(b)</w:t>
      </w:r>
      <w:r w:rsidR="00930EFF" w:rsidRPr="00DC23B5">
        <w:rPr>
          <w:rFonts w:ascii="Times New Roman" w:hAnsi="Times New Roman" w:cs="Times New Roman"/>
          <w:sz w:val="24"/>
          <w:szCs w:val="24"/>
        </w:rPr>
        <w:tab/>
      </w:r>
      <w:r w:rsidRPr="00DC23B5">
        <w:rPr>
          <w:rFonts w:ascii="Times New Roman" w:hAnsi="Times New Roman" w:cs="Times New Roman"/>
          <w:sz w:val="24"/>
          <w:szCs w:val="24"/>
        </w:rPr>
        <w:t>The Governor of the Stat</w:t>
      </w:r>
      <w:r w:rsidR="001F59AA">
        <w:rPr>
          <w:rFonts w:ascii="Times New Roman" w:hAnsi="Times New Roman" w:cs="Times New Roman"/>
          <w:sz w:val="24"/>
          <w:szCs w:val="24"/>
        </w:rPr>
        <w:t xml:space="preserve">e of California further issued </w:t>
      </w:r>
      <w:r w:rsidRPr="00DC23B5">
        <w:rPr>
          <w:rFonts w:ascii="Times New Roman" w:hAnsi="Times New Roman" w:cs="Times New Roman"/>
          <w:sz w:val="24"/>
          <w:szCs w:val="24"/>
        </w:rPr>
        <w:t>Proclamation of State Emergency in response to this severe disaster.</w:t>
      </w:r>
    </w:p>
    <w:p w:rsidR="000D5511" w:rsidRPr="00DC23B5" w:rsidRDefault="000D5511" w:rsidP="006D0FA8">
      <w:pPr>
        <w:spacing w:after="0" w:line="480" w:lineRule="auto"/>
        <w:rPr>
          <w:rFonts w:ascii="Times New Roman" w:hAnsi="Times New Roman" w:cs="Times New Roman"/>
          <w:sz w:val="24"/>
          <w:szCs w:val="24"/>
        </w:rPr>
      </w:pPr>
      <w:r w:rsidRPr="00DC23B5">
        <w:rPr>
          <w:rFonts w:ascii="Times New Roman" w:hAnsi="Times New Roman" w:cs="Times New Roman"/>
          <w:sz w:val="24"/>
          <w:szCs w:val="24"/>
        </w:rPr>
        <w:tab/>
        <w:t>(</w:t>
      </w:r>
      <w:r w:rsidR="00930EFF" w:rsidRPr="00DC23B5">
        <w:rPr>
          <w:rFonts w:ascii="Times New Roman" w:hAnsi="Times New Roman" w:cs="Times New Roman"/>
          <w:sz w:val="24"/>
          <w:szCs w:val="24"/>
        </w:rPr>
        <w:t>c</w:t>
      </w:r>
      <w:r w:rsidRPr="00DC23B5">
        <w:rPr>
          <w:rFonts w:ascii="Times New Roman" w:hAnsi="Times New Roman" w:cs="Times New Roman"/>
          <w:sz w:val="24"/>
          <w:szCs w:val="24"/>
        </w:rPr>
        <w:t>)</w:t>
      </w:r>
      <w:r w:rsidRPr="00DC23B5">
        <w:rPr>
          <w:rFonts w:ascii="Times New Roman" w:hAnsi="Times New Roman" w:cs="Times New Roman"/>
          <w:sz w:val="24"/>
          <w:szCs w:val="24"/>
        </w:rPr>
        <w:tab/>
        <w:t>The Board</w:t>
      </w:r>
      <w:r w:rsidR="0098445E">
        <w:rPr>
          <w:rFonts w:ascii="Times New Roman" w:hAnsi="Times New Roman" w:cs="Times New Roman"/>
          <w:sz w:val="24"/>
          <w:szCs w:val="24"/>
        </w:rPr>
        <w:t>’</w:t>
      </w:r>
      <w:r w:rsidR="00D57C26">
        <w:rPr>
          <w:rFonts w:ascii="Times New Roman" w:hAnsi="Times New Roman" w:cs="Times New Roman"/>
          <w:sz w:val="24"/>
          <w:szCs w:val="24"/>
        </w:rPr>
        <w:t>s</w:t>
      </w:r>
      <w:r w:rsidRPr="00DC23B5">
        <w:rPr>
          <w:rFonts w:ascii="Times New Roman" w:hAnsi="Times New Roman" w:cs="Times New Roman"/>
          <w:sz w:val="24"/>
          <w:szCs w:val="24"/>
        </w:rPr>
        <w:t xml:space="preserve"> regular meeting location</w:t>
      </w:r>
      <w:r w:rsidR="00964805">
        <w:rPr>
          <w:rFonts w:ascii="Times New Roman" w:hAnsi="Times New Roman" w:cs="Times New Roman"/>
          <w:sz w:val="24"/>
          <w:szCs w:val="24"/>
        </w:rPr>
        <w:t>, the Board Chamber,</w:t>
      </w:r>
      <w:r w:rsidRPr="00DC23B5">
        <w:rPr>
          <w:rFonts w:ascii="Times New Roman" w:hAnsi="Times New Roman" w:cs="Times New Roman"/>
          <w:sz w:val="24"/>
          <w:szCs w:val="24"/>
        </w:rPr>
        <w:t xml:space="preserve"> as set forth in Napa County Code </w:t>
      </w:r>
      <w:r w:rsidR="00930EFF" w:rsidRPr="00DC23B5">
        <w:rPr>
          <w:rFonts w:ascii="Times New Roman" w:hAnsi="Times New Roman" w:cs="Times New Roman"/>
          <w:sz w:val="24"/>
          <w:szCs w:val="24"/>
        </w:rPr>
        <w:t xml:space="preserve">Section </w:t>
      </w:r>
      <w:r w:rsidRPr="00DC23B5">
        <w:rPr>
          <w:rFonts w:ascii="Times New Roman" w:hAnsi="Times New Roman" w:cs="Times New Roman"/>
          <w:sz w:val="24"/>
          <w:szCs w:val="24"/>
        </w:rPr>
        <w:t xml:space="preserve">2.04.010 was </w:t>
      </w:r>
      <w:r w:rsidR="00D57C26">
        <w:rPr>
          <w:rFonts w:ascii="Times New Roman" w:hAnsi="Times New Roman" w:cs="Times New Roman"/>
          <w:sz w:val="24"/>
          <w:szCs w:val="24"/>
        </w:rPr>
        <w:t>severely damaged</w:t>
      </w:r>
      <w:r w:rsidRPr="00DC23B5">
        <w:rPr>
          <w:rFonts w:ascii="Times New Roman" w:hAnsi="Times New Roman" w:cs="Times New Roman"/>
          <w:sz w:val="24"/>
          <w:szCs w:val="24"/>
        </w:rPr>
        <w:t xml:space="preserve"> during the </w:t>
      </w:r>
      <w:r w:rsidR="00D57C26">
        <w:rPr>
          <w:rFonts w:ascii="Times New Roman" w:hAnsi="Times New Roman" w:cs="Times New Roman"/>
          <w:sz w:val="24"/>
          <w:szCs w:val="24"/>
        </w:rPr>
        <w:t>e</w:t>
      </w:r>
      <w:r w:rsidRPr="00DC23B5">
        <w:rPr>
          <w:rFonts w:ascii="Times New Roman" w:hAnsi="Times New Roman" w:cs="Times New Roman"/>
          <w:sz w:val="24"/>
          <w:szCs w:val="24"/>
        </w:rPr>
        <w:t xml:space="preserve">arthquake, rendering it immediately unsafe and uninhabitable by the Board </w:t>
      </w:r>
      <w:r w:rsidR="00D57C26">
        <w:rPr>
          <w:rFonts w:ascii="Times New Roman" w:hAnsi="Times New Roman" w:cs="Times New Roman"/>
          <w:sz w:val="24"/>
          <w:szCs w:val="24"/>
        </w:rPr>
        <w:t>and</w:t>
      </w:r>
      <w:r w:rsidRPr="00DC23B5">
        <w:rPr>
          <w:rFonts w:ascii="Times New Roman" w:hAnsi="Times New Roman" w:cs="Times New Roman"/>
          <w:sz w:val="24"/>
          <w:szCs w:val="24"/>
        </w:rPr>
        <w:t xml:space="preserve"> the public.</w:t>
      </w:r>
    </w:p>
    <w:p w:rsidR="000D5511" w:rsidRPr="00DC23B5" w:rsidRDefault="000D5511" w:rsidP="006D0FA8">
      <w:pPr>
        <w:spacing w:after="0" w:line="480" w:lineRule="auto"/>
        <w:rPr>
          <w:rFonts w:ascii="Times New Roman" w:hAnsi="Times New Roman" w:cs="Times New Roman"/>
          <w:sz w:val="24"/>
          <w:szCs w:val="24"/>
        </w:rPr>
      </w:pPr>
      <w:r w:rsidRPr="00DC23B5">
        <w:rPr>
          <w:rFonts w:ascii="Times New Roman" w:hAnsi="Times New Roman" w:cs="Times New Roman"/>
          <w:sz w:val="24"/>
          <w:szCs w:val="24"/>
        </w:rPr>
        <w:tab/>
        <w:t>(</w:t>
      </w:r>
      <w:r w:rsidR="00930EFF" w:rsidRPr="00DC23B5">
        <w:rPr>
          <w:rFonts w:ascii="Times New Roman" w:hAnsi="Times New Roman" w:cs="Times New Roman"/>
          <w:sz w:val="24"/>
          <w:szCs w:val="24"/>
        </w:rPr>
        <w:t>d</w:t>
      </w:r>
      <w:r w:rsidRPr="00DC23B5">
        <w:rPr>
          <w:rFonts w:ascii="Times New Roman" w:hAnsi="Times New Roman" w:cs="Times New Roman"/>
          <w:sz w:val="24"/>
          <w:szCs w:val="24"/>
        </w:rPr>
        <w:t>)</w:t>
      </w:r>
      <w:r w:rsidRPr="00DC23B5">
        <w:rPr>
          <w:rFonts w:ascii="Times New Roman" w:hAnsi="Times New Roman" w:cs="Times New Roman"/>
          <w:sz w:val="24"/>
          <w:szCs w:val="24"/>
        </w:rPr>
        <w:tab/>
      </w:r>
      <w:r w:rsidR="00D57C26">
        <w:rPr>
          <w:rFonts w:ascii="Times New Roman" w:hAnsi="Times New Roman" w:cs="Times New Roman"/>
          <w:sz w:val="24"/>
          <w:szCs w:val="24"/>
        </w:rPr>
        <w:t>T</w:t>
      </w:r>
      <w:r w:rsidRPr="00DC23B5">
        <w:rPr>
          <w:rFonts w:ascii="Times New Roman" w:hAnsi="Times New Roman" w:cs="Times New Roman"/>
          <w:sz w:val="24"/>
          <w:szCs w:val="24"/>
        </w:rPr>
        <w:t>o carry on its business as required by California Government Code section 8643(d), the Board must change its regular meeting location.</w:t>
      </w:r>
    </w:p>
    <w:p w:rsidR="00D57C26" w:rsidRDefault="000D5511" w:rsidP="006D0FA8">
      <w:pPr>
        <w:spacing w:after="0" w:line="480" w:lineRule="auto"/>
        <w:rPr>
          <w:rFonts w:ascii="Times New Roman" w:hAnsi="Times New Roman" w:cs="Times New Roman"/>
          <w:sz w:val="24"/>
          <w:szCs w:val="24"/>
        </w:rPr>
      </w:pPr>
      <w:r w:rsidRPr="00DC23B5">
        <w:rPr>
          <w:rFonts w:ascii="Times New Roman" w:hAnsi="Times New Roman" w:cs="Times New Roman"/>
          <w:sz w:val="24"/>
          <w:szCs w:val="24"/>
        </w:rPr>
        <w:tab/>
        <w:t>(</w:t>
      </w:r>
      <w:r w:rsidR="00930EFF" w:rsidRPr="00DC23B5">
        <w:rPr>
          <w:rFonts w:ascii="Times New Roman" w:hAnsi="Times New Roman" w:cs="Times New Roman"/>
          <w:sz w:val="24"/>
          <w:szCs w:val="24"/>
        </w:rPr>
        <w:t>e</w:t>
      </w:r>
      <w:r w:rsidRPr="00DC23B5">
        <w:rPr>
          <w:rFonts w:ascii="Times New Roman" w:hAnsi="Times New Roman" w:cs="Times New Roman"/>
          <w:sz w:val="24"/>
          <w:szCs w:val="24"/>
        </w:rPr>
        <w:t>)</w:t>
      </w:r>
      <w:r w:rsidRPr="00DC23B5">
        <w:rPr>
          <w:rFonts w:ascii="Times New Roman" w:hAnsi="Times New Roman" w:cs="Times New Roman"/>
          <w:sz w:val="24"/>
          <w:szCs w:val="24"/>
        </w:rPr>
        <w:tab/>
      </w:r>
      <w:r w:rsidR="00D57C26" w:rsidRPr="00D57C26">
        <w:rPr>
          <w:rFonts w:ascii="Times New Roman" w:hAnsi="Times New Roman" w:cs="Times New Roman"/>
          <w:sz w:val="24"/>
          <w:szCs w:val="24"/>
        </w:rPr>
        <w:t>California statutes require certain Board actions</w:t>
      </w:r>
      <w:r w:rsidR="00964805">
        <w:rPr>
          <w:rFonts w:ascii="Times New Roman" w:hAnsi="Times New Roman" w:cs="Times New Roman"/>
          <w:sz w:val="24"/>
          <w:szCs w:val="24"/>
        </w:rPr>
        <w:t>, such as those involving non-urgency ordinance adoption and budgetary items,</w:t>
      </w:r>
      <w:r w:rsidR="00D57C26" w:rsidRPr="00D57C26">
        <w:rPr>
          <w:rFonts w:ascii="Times New Roman" w:hAnsi="Times New Roman" w:cs="Times New Roman"/>
          <w:sz w:val="24"/>
          <w:szCs w:val="24"/>
        </w:rPr>
        <w:t xml:space="preserve"> to take place only at "regular" Board meetings.  </w:t>
      </w:r>
    </w:p>
    <w:p w:rsidR="00D57C26" w:rsidRDefault="00D57C26" w:rsidP="005E4B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w:t>
      </w:r>
      <w:r w:rsidRPr="00D57C26">
        <w:rPr>
          <w:rFonts w:ascii="Times New Roman" w:hAnsi="Times New Roman" w:cs="Times New Roman"/>
          <w:sz w:val="24"/>
          <w:szCs w:val="24"/>
        </w:rPr>
        <w:t xml:space="preserve">doption of this ordinance on an urgency basis will enable </w:t>
      </w:r>
      <w:r>
        <w:rPr>
          <w:rFonts w:ascii="Times New Roman" w:hAnsi="Times New Roman" w:cs="Times New Roman"/>
          <w:sz w:val="24"/>
          <w:szCs w:val="24"/>
        </w:rPr>
        <w:t>“</w:t>
      </w:r>
      <w:r w:rsidRPr="00D57C26">
        <w:rPr>
          <w:rFonts w:ascii="Times New Roman" w:hAnsi="Times New Roman" w:cs="Times New Roman"/>
          <w:sz w:val="24"/>
          <w:szCs w:val="24"/>
        </w:rPr>
        <w:t>regular</w:t>
      </w:r>
      <w:r>
        <w:rPr>
          <w:rFonts w:ascii="Times New Roman" w:hAnsi="Times New Roman" w:cs="Times New Roman"/>
          <w:sz w:val="24"/>
          <w:szCs w:val="24"/>
        </w:rPr>
        <w:t>”</w:t>
      </w:r>
      <w:r w:rsidRPr="00D57C26">
        <w:rPr>
          <w:rFonts w:ascii="Times New Roman" w:hAnsi="Times New Roman" w:cs="Times New Roman"/>
          <w:sz w:val="24"/>
          <w:szCs w:val="24"/>
        </w:rPr>
        <w:t xml:space="preserve"> Board meetings to continue and county government business to proceed while ensuring the safety of the attending public and county employees. </w:t>
      </w:r>
    </w:p>
    <w:p w:rsidR="00D57C26" w:rsidRDefault="00D57C26" w:rsidP="005E4B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w:t>
      </w:r>
      <w:r>
        <w:rPr>
          <w:rFonts w:ascii="Times New Roman" w:hAnsi="Times New Roman" w:cs="Times New Roman"/>
          <w:sz w:val="24"/>
          <w:szCs w:val="24"/>
        </w:rPr>
        <w:tab/>
      </w:r>
      <w:r w:rsidRPr="00D57C26">
        <w:rPr>
          <w:rFonts w:ascii="Times New Roman" w:hAnsi="Times New Roman" w:cs="Times New Roman"/>
          <w:sz w:val="24"/>
          <w:szCs w:val="24"/>
        </w:rPr>
        <w:t>Adoption of this ordinance will provide the Board with a new regular meeting location at the South Napa Campus, (2741 Napa Valley Corporate Drive, Building 2, Napa) while the Board Chamber underg</w:t>
      </w:r>
      <w:r w:rsidR="00964805">
        <w:rPr>
          <w:rFonts w:ascii="Times New Roman" w:hAnsi="Times New Roman" w:cs="Times New Roman"/>
          <w:sz w:val="24"/>
          <w:szCs w:val="24"/>
        </w:rPr>
        <w:t>oes repairs and reconstructions, which is anticipated to be complete by April 1, 2015.</w:t>
      </w:r>
      <w:r w:rsidRPr="00D57C26">
        <w:rPr>
          <w:rFonts w:ascii="Times New Roman" w:hAnsi="Times New Roman" w:cs="Times New Roman"/>
          <w:sz w:val="24"/>
          <w:szCs w:val="24"/>
        </w:rPr>
        <w:t xml:space="preserve">  </w:t>
      </w:r>
    </w:p>
    <w:p w:rsidR="00D57C26" w:rsidRDefault="00D57C26" w:rsidP="005E4B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57C26">
        <w:rPr>
          <w:rFonts w:ascii="Times New Roman" w:hAnsi="Times New Roman" w:cs="Times New Roman"/>
          <w:sz w:val="24"/>
          <w:szCs w:val="24"/>
        </w:rPr>
        <w:t>In addition, this ordinance will also prevent the risk of any interruption of the County's provision of essential public health and safety services to all Napa County residents.</w:t>
      </w:r>
    </w:p>
    <w:p w:rsidR="00862D96" w:rsidRPr="00DC23B5" w:rsidRDefault="00930EFF" w:rsidP="00930EFF">
      <w:pPr>
        <w:pStyle w:val="incr0"/>
        <w:spacing w:before="120" w:line="480" w:lineRule="auto"/>
        <w:ind w:left="0" w:firstLine="720"/>
        <w:rPr>
          <w:rFonts w:ascii="Times New Roman" w:hAnsi="Times New Roman" w:cs="Times New Roman"/>
          <w:sz w:val="24"/>
          <w:szCs w:val="24"/>
        </w:rPr>
      </w:pPr>
      <w:r w:rsidRPr="00DC23B5">
        <w:rPr>
          <w:rFonts w:ascii="Times New Roman" w:hAnsi="Times New Roman" w:cs="Times New Roman"/>
          <w:b/>
          <w:color w:val="auto"/>
          <w:sz w:val="24"/>
          <w:szCs w:val="24"/>
          <w:u w:val="single"/>
          <w:bdr w:val="none" w:sz="0" w:space="0" w:color="auto" w:frame="1"/>
        </w:rPr>
        <w:t>SECTION</w:t>
      </w:r>
      <w:r w:rsidRPr="00DC23B5">
        <w:rPr>
          <w:rFonts w:ascii="Times New Roman" w:hAnsi="Times New Roman" w:cs="Times New Roman"/>
          <w:b/>
          <w:sz w:val="24"/>
          <w:szCs w:val="24"/>
          <w:u w:val="single"/>
        </w:rPr>
        <w:t xml:space="preserve"> 2.</w:t>
      </w:r>
      <w:r w:rsidRPr="00DC23B5">
        <w:t xml:space="preserve">  </w:t>
      </w:r>
      <w:r w:rsidR="00135CAC" w:rsidRPr="00DC23B5">
        <w:rPr>
          <w:rFonts w:ascii="Times New Roman" w:hAnsi="Times New Roman" w:cs="Times New Roman"/>
          <w:sz w:val="24"/>
          <w:szCs w:val="24"/>
        </w:rPr>
        <w:t xml:space="preserve">Section </w:t>
      </w:r>
      <w:r w:rsidR="00862D96" w:rsidRPr="00DC23B5">
        <w:rPr>
          <w:rFonts w:ascii="Times New Roman" w:hAnsi="Times New Roman" w:cs="Times New Roman"/>
          <w:sz w:val="24"/>
          <w:szCs w:val="24"/>
        </w:rPr>
        <w:t>2.04.010 (Regular meetings</w:t>
      </w:r>
      <w:r w:rsidRPr="00DC23B5">
        <w:rPr>
          <w:rFonts w:ascii="Times New Roman" w:hAnsi="Times New Roman" w:cs="Times New Roman"/>
          <w:sz w:val="24"/>
          <w:szCs w:val="24"/>
        </w:rPr>
        <w:t>-</w:t>
      </w:r>
      <w:r w:rsidR="00862D96" w:rsidRPr="00DC23B5">
        <w:rPr>
          <w:rFonts w:ascii="Times New Roman" w:hAnsi="Times New Roman" w:cs="Times New Roman"/>
          <w:sz w:val="24"/>
          <w:szCs w:val="24"/>
        </w:rPr>
        <w:t xml:space="preserve">Time and place) of </w:t>
      </w:r>
      <w:r w:rsidR="00135CAC" w:rsidRPr="00DC23B5">
        <w:rPr>
          <w:rFonts w:ascii="Times New Roman" w:hAnsi="Times New Roman" w:cs="Times New Roman"/>
          <w:sz w:val="24"/>
          <w:szCs w:val="24"/>
        </w:rPr>
        <w:t xml:space="preserve">Chapter </w:t>
      </w:r>
      <w:r w:rsidR="00862D96" w:rsidRPr="00DC23B5">
        <w:rPr>
          <w:rFonts w:ascii="Times New Roman" w:hAnsi="Times New Roman" w:cs="Times New Roman"/>
          <w:sz w:val="24"/>
          <w:szCs w:val="24"/>
        </w:rPr>
        <w:t>2</w:t>
      </w:r>
      <w:r w:rsidR="00135CAC" w:rsidRPr="00DC23B5">
        <w:rPr>
          <w:rFonts w:ascii="Times New Roman" w:hAnsi="Times New Roman" w:cs="Times New Roman"/>
          <w:sz w:val="24"/>
          <w:szCs w:val="24"/>
        </w:rPr>
        <w:t>.04</w:t>
      </w:r>
      <w:r w:rsidR="00862D96" w:rsidRPr="00DC23B5">
        <w:rPr>
          <w:rFonts w:ascii="Times New Roman" w:hAnsi="Times New Roman" w:cs="Times New Roman"/>
          <w:sz w:val="24"/>
          <w:szCs w:val="24"/>
        </w:rPr>
        <w:t xml:space="preserve"> (</w:t>
      </w:r>
      <w:r w:rsidR="00135CAC" w:rsidRPr="00DC23B5">
        <w:rPr>
          <w:rFonts w:ascii="Times New Roman" w:hAnsi="Times New Roman" w:cs="Times New Roman"/>
          <w:sz w:val="24"/>
          <w:szCs w:val="24"/>
        </w:rPr>
        <w:t>Board Members and Meetings</w:t>
      </w:r>
      <w:r w:rsidR="00862D96" w:rsidRPr="00DC23B5">
        <w:rPr>
          <w:rFonts w:ascii="Times New Roman" w:hAnsi="Times New Roman" w:cs="Times New Roman"/>
          <w:sz w:val="24"/>
          <w:szCs w:val="24"/>
        </w:rPr>
        <w:t>) of the Napa County Code is amended to read in full as follows:</w:t>
      </w:r>
    </w:p>
    <w:p w:rsidR="00B338CD" w:rsidRPr="00DC23B5" w:rsidRDefault="0074743E" w:rsidP="00930EFF">
      <w:pPr>
        <w:pStyle w:val="Header1Ordinances"/>
      </w:pPr>
      <w:r w:rsidRPr="00DC23B5">
        <w:t>2.04.010</w:t>
      </w:r>
      <w:r w:rsidR="006D0FA8" w:rsidRPr="00DC23B5">
        <w:tab/>
      </w:r>
      <w:r w:rsidR="00B338CD" w:rsidRPr="00DC23B5">
        <w:t>Regular meetings—Time and place.</w:t>
      </w:r>
    </w:p>
    <w:p w:rsidR="00EB01F8" w:rsidRPr="00DC23B5" w:rsidRDefault="00EB01F8" w:rsidP="00EB01F8">
      <w:pPr>
        <w:spacing w:after="0" w:line="240" w:lineRule="auto"/>
        <w:ind w:firstLine="720"/>
        <w:rPr>
          <w:rFonts w:ascii="Times New Roman" w:hAnsi="Times New Roman" w:cs="Times New Roman"/>
          <w:sz w:val="24"/>
          <w:szCs w:val="24"/>
        </w:rPr>
      </w:pPr>
      <w:r w:rsidRPr="00DC23B5">
        <w:rPr>
          <w:rFonts w:ascii="Times New Roman" w:hAnsi="Times New Roman" w:cs="Times New Roman"/>
          <w:sz w:val="24"/>
          <w:szCs w:val="24"/>
        </w:rPr>
        <w:t>A.</w:t>
      </w:r>
      <w:r w:rsidRPr="00DC23B5">
        <w:rPr>
          <w:rFonts w:ascii="Times New Roman" w:hAnsi="Times New Roman" w:cs="Times New Roman"/>
          <w:sz w:val="24"/>
          <w:szCs w:val="24"/>
        </w:rPr>
        <w:tab/>
        <w:t xml:space="preserve">Pursuant to the provisions of Section 25081 of the Government Code, regular meetings of the board of supervisors shall be held each Tuesday commencing at the hour of nine a.m., at the </w:t>
      </w:r>
      <w:r w:rsidR="00D57C26">
        <w:rPr>
          <w:rFonts w:ascii="Times New Roman" w:hAnsi="Times New Roman" w:cs="Times New Roman"/>
          <w:sz w:val="24"/>
          <w:szCs w:val="24"/>
        </w:rPr>
        <w:t>South Napa Campus</w:t>
      </w:r>
      <w:r w:rsidRPr="00DC23B5">
        <w:rPr>
          <w:rFonts w:ascii="Times New Roman" w:hAnsi="Times New Roman" w:cs="Times New Roman"/>
          <w:sz w:val="24"/>
          <w:szCs w:val="24"/>
        </w:rPr>
        <w:t xml:space="preserve"> </w:t>
      </w:r>
      <w:r w:rsidR="00D57C26">
        <w:rPr>
          <w:rFonts w:ascii="Times New Roman" w:hAnsi="Times New Roman" w:cs="Times New Roman"/>
          <w:sz w:val="24"/>
          <w:szCs w:val="24"/>
        </w:rPr>
        <w:t>located at</w:t>
      </w:r>
      <w:r w:rsidRPr="00DC23B5">
        <w:rPr>
          <w:rFonts w:ascii="Times New Roman" w:hAnsi="Times New Roman" w:cs="Times New Roman"/>
          <w:sz w:val="24"/>
          <w:szCs w:val="24"/>
        </w:rPr>
        <w:t xml:space="preserve"> 2741 Napa Valley Corporate Drive, Building 2, Napa, C</w:t>
      </w:r>
      <w:r w:rsidR="00D57C26">
        <w:rPr>
          <w:rFonts w:ascii="Times New Roman" w:hAnsi="Times New Roman" w:cs="Times New Roman"/>
          <w:sz w:val="24"/>
          <w:szCs w:val="24"/>
        </w:rPr>
        <w:t>alifornia</w:t>
      </w:r>
      <w:r w:rsidRPr="00DC23B5">
        <w:rPr>
          <w:rFonts w:ascii="Times New Roman" w:hAnsi="Times New Roman" w:cs="Times New Roman"/>
          <w:sz w:val="24"/>
          <w:szCs w:val="24"/>
        </w:rPr>
        <w:t xml:space="preserve"> 94558.</w:t>
      </w:r>
    </w:p>
    <w:p w:rsidR="00EB01F8" w:rsidRPr="00DC23B5" w:rsidRDefault="00EB01F8" w:rsidP="00EB01F8">
      <w:pPr>
        <w:spacing w:after="0" w:line="240" w:lineRule="auto"/>
        <w:ind w:firstLine="720"/>
        <w:rPr>
          <w:rFonts w:ascii="Times New Roman" w:hAnsi="Times New Roman" w:cs="Times New Roman"/>
          <w:sz w:val="24"/>
          <w:szCs w:val="24"/>
        </w:rPr>
      </w:pPr>
      <w:r w:rsidRPr="00DC23B5">
        <w:rPr>
          <w:rFonts w:ascii="Times New Roman" w:hAnsi="Times New Roman" w:cs="Times New Roman"/>
          <w:sz w:val="24"/>
          <w:szCs w:val="24"/>
        </w:rPr>
        <w:t>B.</w:t>
      </w:r>
      <w:r w:rsidRPr="00DC23B5">
        <w:rPr>
          <w:rFonts w:ascii="Times New Roman" w:hAnsi="Times New Roman" w:cs="Times New Roman"/>
          <w:sz w:val="24"/>
          <w:szCs w:val="24"/>
        </w:rPr>
        <w:tab/>
        <w:t xml:space="preserve">Such meetings shall continue from day to </w:t>
      </w:r>
      <w:proofErr w:type="gramStart"/>
      <w:r w:rsidRPr="00DC23B5">
        <w:rPr>
          <w:rFonts w:ascii="Times New Roman" w:hAnsi="Times New Roman" w:cs="Times New Roman"/>
          <w:sz w:val="24"/>
          <w:szCs w:val="24"/>
        </w:rPr>
        <w:t>day,</w:t>
      </w:r>
      <w:proofErr w:type="gramEnd"/>
      <w:r w:rsidRPr="00DC23B5">
        <w:rPr>
          <w:rFonts w:ascii="Times New Roman" w:hAnsi="Times New Roman" w:cs="Times New Roman"/>
          <w:sz w:val="24"/>
          <w:szCs w:val="24"/>
        </w:rPr>
        <w:t xml:space="preserve"> or from one day to another day certain, until all business before the board shall be disposed of. </w:t>
      </w:r>
    </w:p>
    <w:p w:rsidR="00EB01F8" w:rsidRPr="00DC23B5" w:rsidRDefault="00EB01F8" w:rsidP="00EB01F8">
      <w:pPr>
        <w:spacing w:after="0" w:line="240" w:lineRule="auto"/>
        <w:ind w:firstLine="720"/>
        <w:rPr>
          <w:rFonts w:ascii="Times New Roman" w:hAnsi="Times New Roman" w:cs="Times New Roman"/>
          <w:sz w:val="24"/>
          <w:szCs w:val="24"/>
        </w:rPr>
      </w:pPr>
      <w:r w:rsidRPr="00DC23B5">
        <w:rPr>
          <w:rFonts w:ascii="Times New Roman" w:hAnsi="Times New Roman" w:cs="Times New Roman"/>
          <w:sz w:val="24"/>
          <w:szCs w:val="24"/>
        </w:rPr>
        <w:t>C.</w:t>
      </w:r>
      <w:r w:rsidRPr="00DC23B5">
        <w:rPr>
          <w:rFonts w:ascii="Times New Roman" w:hAnsi="Times New Roman" w:cs="Times New Roman"/>
          <w:sz w:val="24"/>
          <w:szCs w:val="24"/>
        </w:rPr>
        <w:tab/>
        <w:t>Any meeting required to be held pursuant to subsection (A) of this section may be cancelled by majority vote of the board.</w:t>
      </w:r>
    </w:p>
    <w:p w:rsidR="00472AA8" w:rsidRPr="00DC23B5" w:rsidRDefault="00472AA8" w:rsidP="00A310FF">
      <w:pPr>
        <w:pStyle w:val="incr0"/>
        <w:spacing w:line="240" w:lineRule="auto"/>
        <w:ind w:left="1440" w:hanging="720"/>
        <w:rPr>
          <w:rFonts w:ascii="Times New Roman" w:hAnsi="Times New Roman" w:cs="Times New Roman"/>
          <w:sz w:val="24"/>
          <w:szCs w:val="24"/>
          <w:bdr w:val="none" w:sz="0" w:space="0" w:color="auto" w:frame="1"/>
        </w:rPr>
      </w:pPr>
    </w:p>
    <w:p w:rsidR="006F56A6" w:rsidRPr="00DC23B5" w:rsidRDefault="0060121E" w:rsidP="00A310FF">
      <w:pPr>
        <w:pStyle w:val="incr0"/>
        <w:spacing w:before="120" w:line="480" w:lineRule="auto"/>
        <w:ind w:left="0" w:firstLine="720"/>
        <w:rPr>
          <w:rFonts w:ascii="Times New Roman" w:hAnsi="Times New Roman" w:cs="Times New Roman"/>
          <w:color w:val="auto"/>
          <w:sz w:val="24"/>
          <w:szCs w:val="24"/>
          <w:bdr w:val="none" w:sz="0" w:space="0" w:color="auto" w:frame="1"/>
        </w:rPr>
      </w:pPr>
      <w:r w:rsidRPr="00DC23B5">
        <w:rPr>
          <w:rFonts w:ascii="Times New Roman" w:hAnsi="Times New Roman" w:cs="Times New Roman"/>
          <w:b/>
          <w:color w:val="auto"/>
          <w:sz w:val="24"/>
          <w:szCs w:val="24"/>
          <w:u w:val="single"/>
          <w:bdr w:val="none" w:sz="0" w:space="0" w:color="auto" w:frame="1"/>
        </w:rPr>
        <w:t xml:space="preserve">SECTION </w:t>
      </w:r>
      <w:r w:rsidR="000D5511" w:rsidRPr="00DC23B5">
        <w:rPr>
          <w:rFonts w:ascii="Times New Roman" w:hAnsi="Times New Roman" w:cs="Times New Roman"/>
          <w:b/>
          <w:color w:val="auto"/>
          <w:sz w:val="24"/>
          <w:szCs w:val="24"/>
          <w:u w:val="single"/>
          <w:bdr w:val="none" w:sz="0" w:space="0" w:color="auto" w:frame="1"/>
        </w:rPr>
        <w:t>3</w:t>
      </w:r>
      <w:r w:rsidRPr="00DC23B5">
        <w:rPr>
          <w:rFonts w:ascii="Times New Roman" w:hAnsi="Times New Roman" w:cs="Times New Roman"/>
          <w:b/>
          <w:color w:val="auto"/>
          <w:sz w:val="24"/>
          <w:szCs w:val="24"/>
          <w:u w:val="single"/>
          <w:bdr w:val="none" w:sz="0" w:space="0" w:color="auto" w:frame="1"/>
        </w:rPr>
        <w:t>.</w:t>
      </w:r>
      <w:r w:rsidR="00930EFF" w:rsidRPr="00DC23B5">
        <w:rPr>
          <w:rFonts w:ascii="Times New Roman" w:hAnsi="Times New Roman" w:cs="Times New Roman"/>
          <w:color w:val="auto"/>
          <w:sz w:val="24"/>
          <w:szCs w:val="24"/>
          <w:bdr w:val="none" w:sz="0" w:space="0" w:color="auto" w:frame="1"/>
        </w:rPr>
        <w:t xml:space="preserve">  </w:t>
      </w:r>
      <w:r w:rsidR="00135CAC" w:rsidRPr="00DC23B5">
        <w:rPr>
          <w:rFonts w:ascii="Times New Roman" w:hAnsi="Times New Roman" w:cs="Times New Roman"/>
          <w:color w:val="auto"/>
          <w:sz w:val="24"/>
          <w:szCs w:val="24"/>
          <w:bdr w:val="none" w:sz="0" w:space="0" w:color="auto" w:frame="1"/>
        </w:rPr>
        <w:t xml:space="preserve">A new Section </w:t>
      </w:r>
      <w:r w:rsidRPr="00DC23B5">
        <w:rPr>
          <w:rFonts w:ascii="Times New Roman" w:hAnsi="Times New Roman" w:cs="Times New Roman"/>
          <w:color w:val="auto"/>
          <w:sz w:val="24"/>
          <w:szCs w:val="24"/>
          <w:bdr w:val="none" w:sz="0" w:space="0" w:color="auto" w:frame="1"/>
        </w:rPr>
        <w:t xml:space="preserve">2.04.011 (Sunset </w:t>
      </w:r>
      <w:r w:rsidR="00A310FF" w:rsidRPr="00DC23B5">
        <w:rPr>
          <w:rFonts w:ascii="Times New Roman" w:hAnsi="Times New Roman" w:cs="Times New Roman"/>
          <w:color w:val="auto"/>
          <w:sz w:val="24"/>
          <w:szCs w:val="24"/>
          <w:bdr w:val="none" w:sz="0" w:space="0" w:color="auto" w:frame="1"/>
        </w:rPr>
        <w:t>provision</w:t>
      </w:r>
      <w:r w:rsidRPr="00DC23B5">
        <w:rPr>
          <w:rFonts w:ascii="Times New Roman" w:hAnsi="Times New Roman" w:cs="Times New Roman"/>
          <w:color w:val="auto"/>
          <w:sz w:val="24"/>
          <w:szCs w:val="24"/>
          <w:bdr w:val="none" w:sz="0" w:space="0" w:color="auto" w:frame="1"/>
        </w:rPr>
        <w:t xml:space="preserve">) </w:t>
      </w:r>
      <w:r w:rsidR="00135CAC" w:rsidRPr="00DC23B5">
        <w:rPr>
          <w:rFonts w:ascii="Times New Roman" w:hAnsi="Times New Roman" w:cs="Times New Roman"/>
          <w:color w:val="auto"/>
          <w:sz w:val="24"/>
          <w:szCs w:val="24"/>
          <w:bdr w:val="none" w:sz="0" w:space="0" w:color="auto" w:frame="1"/>
        </w:rPr>
        <w:t xml:space="preserve">is hereby added to Chapter 2.04 </w:t>
      </w:r>
      <w:r w:rsidRPr="00DC23B5">
        <w:rPr>
          <w:rFonts w:ascii="Times New Roman" w:hAnsi="Times New Roman" w:cs="Times New Roman"/>
          <w:color w:val="auto"/>
          <w:sz w:val="24"/>
          <w:szCs w:val="24"/>
          <w:bdr w:val="none" w:sz="0" w:space="0" w:color="auto" w:frame="1"/>
        </w:rPr>
        <w:t>(</w:t>
      </w:r>
      <w:r w:rsidR="00135CAC" w:rsidRPr="00DC23B5">
        <w:rPr>
          <w:rFonts w:ascii="Times New Roman" w:hAnsi="Times New Roman" w:cs="Times New Roman"/>
          <w:sz w:val="24"/>
          <w:szCs w:val="24"/>
        </w:rPr>
        <w:t>Board Members and Meetings</w:t>
      </w:r>
      <w:r w:rsidRPr="00DC23B5">
        <w:rPr>
          <w:rFonts w:ascii="Times New Roman" w:hAnsi="Times New Roman" w:cs="Times New Roman"/>
          <w:color w:val="auto"/>
          <w:sz w:val="24"/>
          <w:szCs w:val="24"/>
          <w:bdr w:val="none" w:sz="0" w:space="0" w:color="auto" w:frame="1"/>
        </w:rPr>
        <w:t>) of the Napa County Code is added to read in full as follows:</w:t>
      </w:r>
    </w:p>
    <w:p w:rsidR="00873A3B" w:rsidRPr="00DC23B5" w:rsidRDefault="00873A3B" w:rsidP="00930EFF">
      <w:pPr>
        <w:pStyle w:val="Header1Ordinances"/>
        <w:rPr>
          <w:bdr w:val="none" w:sz="0" w:space="0" w:color="auto" w:frame="1"/>
        </w:rPr>
      </w:pPr>
      <w:r w:rsidRPr="00DC23B5">
        <w:rPr>
          <w:bdr w:val="none" w:sz="0" w:space="0" w:color="auto" w:frame="1"/>
        </w:rPr>
        <w:t>2.04.011</w:t>
      </w:r>
      <w:r w:rsidRPr="00DC23B5">
        <w:rPr>
          <w:bdr w:val="none" w:sz="0" w:space="0" w:color="auto" w:frame="1"/>
        </w:rPr>
        <w:tab/>
        <w:t>Sunset provision.</w:t>
      </w:r>
    </w:p>
    <w:p w:rsidR="00873A3B" w:rsidRPr="00DC23B5" w:rsidRDefault="00873A3B" w:rsidP="00873A3B">
      <w:pPr>
        <w:pStyle w:val="p0"/>
        <w:spacing w:before="0" w:after="0" w:line="240" w:lineRule="auto"/>
        <w:ind w:left="0"/>
        <w:rPr>
          <w:rFonts w:ascii="Times New Roman" w:hAnsi="Times New Roman" w:cs="Times New Roman"/>
          <w:color w:val="auto"/>
          <w:sz w:val="24"/>
          <w:szCs w:val="24"/>
          <w:bdr w:val="none" w:sz="0" w:space="0" w:color="auto" w:frame="1"/>
        </w:rPr>
      </w:pPr>
      <w:r w:rsidRPr="00DC23B5">
        <w:rPr>
          <w:rFonts w:ascii="Times New Roman" w:hAnsi="Times New Roman" w:cs="Times New Roman"/>
          <w:color w:val="auto"/>
          <w:sz w:val="24"/>
          <w:szCs w:val="24"/>
          <w:bdr w:val="none" w:sz="0" w:space="0" w:color="auto" w:frame="1"/>
        </w:rPr>
        <w:t xml:space="preserve">The amended Section 20.04.010 shall remain in effect only until April </w:t>
      </w:r>
      <w:r w:rsidR="00964805">
        <w:rPr>
          <w:rFonts w:ascii="Times New Roman" w:hAnsi="Times New Roman" w:cs="Times New Roman"/>
          <w:color w:val="auto"/>
          <w:sz w:val="24"/>
          <w:szCs w:val="24"/>
          <w:bdr w:val="none" w:sz="0" w:space="0" w:color="auto" w:frame="1"/>
        </w:rPr>
        <w:t>1</w:t>
      </w:r>
      <w:r w:rsidRPr="00DC23B5">
        <w:rPr>
          <w:rFonts w:ascii="Times New Roman" w:hAnsi="Times New Roman" w:cs="Times New Roman"/>
          <w:color w:val="auto"/>
          <w:sz w:val="24"/>
          <w:szCs w:val="24"/>
          <w:bdr w:val="none" w:sz="0" w:space="0" w:color="auto" w:frame="1"/>
        </w:rPr>
        <w:t>, 2015, and as of that date is repealed and the prior version of 2.04.010 shall be reinstated.</w:t>
      </w:r>
    </w:p>
    <w:p w:rsidR="00472AA8" w:rsidRPr="00DC23B5" w:rsidRDefault="00472AA8" w:rsidP="00A310FF">
      <w:pPr>
        <w:pStyle w:val="p0"/>
        <w:spacing w:before="0" w:after="0" w:line="240" w:lineRule="auto"/>
        <w:ind w:left="0"/>
        <w:rPr>
          <w:rFonts w:ascii="Times New Roman" w:hAnsi="Times New Roman" w:cs="Times New Roman"/>
          <w:color w:val="auto"/>
          <w:sz w:val="24"/>
          <w:szCs w:val="24"/>
          <w:bdr w:val="none" w:sz="0" w:space="0" w:color="auto" w:frame="1"/>
        </w:rPr>
      </w:pPr>
    </w:p>
    <w:p w:rsidR="006D0FA8" w:rsidRPr="00DC23B5" w:rsidRDefault="006D0FA8" w:rsidP="00A310FF">
      <w:pPr>
        <w:widowControl w:val="0"/>
        <w:spacing w:before="120" w:after="0" w:line="480" w:lineRule="auto"/>
        <w:rPr>
          <w:rFonts w:ascii="Times New Roman" w:eastAsia="Times New Roman" w:hAnsi="Times New Roman" w:cs="Times New Roman"/>
          <w:sz w:val="24"/>
          <w:szCs w:val="20"/>
        </w:rPr>
      </w:pPr>
      <w:r w:rsidRPr="00DC23B5">
        <w:rPr>
          <w:rFonts w:ascii="Times New Roman" w:eastAsia="Times New Roman" w:hAnsi="Times New Roman" w:cs="Times New Roman"/>
          <w:sz w:val="24"/>
          <w:szCs w:val="20"/>
        </w:rPr>
        <w:tab/>
      </w:r>
      <w:r w:rsidRPr="00DC23B5">
        <w:rPr>
          <w:rFonts w:ascii="Times New Roman" w:eastAsia="Times New Roman" w:hAnsi="Times New Roman" w:cs="Times New Roman"/>
          <w:b/>
          <w:bCs/>
          <w:sz w:val="24"/>
          <w:szCs w:val="20"/>
          <w:u w:val="single"/>
        </w:rPr>
        <w:t xml:space="preserve">SECTION </w:t>
      </w:r>
      <w:r w:rsidR="000D5511" w:rsidRPr="00DC23B5">
        <w:rPr>
          <w:rFonts w:ascii="Times New Roman" w:eastAsia="Times New Roman" w:hAnsi="Times New Roman" w:cs="Times New Roman"/>
          <w:b/>
          <w:bCs/>
          <w:sz w:val="24"/>
          <w:szCs w:val="20"/>
          <w:u w:val="single"/>
        </w:rPr>
        <w:t>4</w:t>
      </w:r>
      <w:r w:rsidRPr="00DC23B5">
        <w:rPr>
          <w:rFonts w:ascii="Times New Roman" w:eastAsia="Times New Roman" w:hAnsi="Times New Roman" w:cs="Times New Roman"/>
          <w:b/>
          <w:bCs/>
          <w:sz w:val="24"/>
          <w:szCs w:val="20"/>
          <w:u w:val="single"/>
        </w:rPr>
        <w:t>.</w:t>
      </w:r>
      <w:r w:rsidRPr="00DC23B5">
        <w:rPr>
          <w:rFonts w:ascii="Times New Roman" w:eastAsia="Times New Roman" w:hAnsi="Times New Roman" w:cs="Times New Roman"/>
          <w:sz w:val="24"/>
          <w:szCs w:val="20"/>
        </w:rPr>
        <w:t xml:space="preserve">  If any section, subsection, sentence, clause, phrase or word of this Ordinance is for any reason held to be invalid by a court of competent jurisdiction, such decision shall not affect the validity of the remaining portions of this Ordinance.  The Board of Supervisors of the County of Napa hereby declares it would have passed and adopted this Ordinance and each and all provisions hereof irrespective of the fact that any one or more of said provisions be declared invalid.</w:t>
      </w:r>
    </w:p>
    <w:p w:rsidR="0074743E" w:rsidRPr="00DC23B5" w:rsidRDefault="0074743E" w:rsidP="00A310FF">
      <w:pPr>
        <w:spacing w:before="120" w:after="0" w:line="480" w:lineRule="auto"/>
        <w:ind w:firstLine="720"/>
        <w:rPr>
          <w:rFonts w:ascii="Times New Roman" w:hAnsi="Times New Roman"/>
          <w:sz w:val="24"/>
          <w:szCs w:val="24"/>
        </w:rPr>
      </w:pPr>
      <w:r w:rsidRPr="00DC23B5">
        <w:rPr>
          <w:rFonts w:ascii="Times New Roman" w:hAnsi="Times New Roman"/>
          <w:b/>
          <w:sz w:val="24"/>
          <w:szCs w:val="24"/>
          <w:u w:val="single"/>
        </w:rPr>
        <w:t xml:space="preserve">SECTION </w:t>
      </w:r>
      <w:r w:rsidR="000D5511" w:rsidRPr="00DC23B5">
        <w:rPr>
          <w:rFonts w:ascii="Times New Roman" w:hAnsi="Times New Roman"/>
          <w:b/>
          <w:sz w:val="24"/>
          <w:szCs w:val="24"/>
          <w:u w:val="single"/>
        </w:rPr>
        <w:t>5</w:t>
      </w:r>
      <w:r w:rsidRPr="00DC23B5">
        <w:rPr>
          <w:rFonts w:ascii="Times New Roman" w:hAnsi="Times New Roman"/>
          <w:b/>
          <w:sz w:val="24"/>
          <w:szCs w:val="24"/>
          <w:u w:val="single"/>
        </w:rPr>
        <w:t>.</w:t>
      </w:r>
      <w:r w:rsidRPr="00DC23B5">
        <w:rPr>
          <w:rFonts w:ascii="Times New Roman" w:hAnsi="Times New Roman"/>
          <w:sz w:val="24"/>
          <w:szCs w:val="24"/>
        </w:rPr>
        <w:t xml:space="preserve">  This </w:t>
      </w:r>
      <w:r w:rsidR="009F3F99" w:rsidRPr="00DC23B5">
        <w:rPr>
          <w:rFonts w:ascii="Times New Roman" w:hAnsi="Times New Roman"/>
          <w:sz w:val="24"/>
          <w:szCs w:val="24"/>
        </w:rPr>
        <w:t xml:space="preserve">urgency ordinance shall be effective immediately upon passage by at least a four-fifths vote of the Board of Supervisors in accordance with Government Code section 25123(e), as </w:t>
      </w:r>
      <w:r w:rsidR="009F3F99" w:rsidRPr="00DC23B5">
        <w:rPr>
          <w:rFonts w:ascii="Times New Roman" w:hAnsi="Times New Roman"/>
          <w:sz w:val="24"/>
          <w:szCs w:val="24"/>
        </w:rPr>
        <w:lastRenderedPageBreak/>
        <w:t xml:space="preserve">necessary for the immediate preservation of the public peace, health, or safety based upon the declaration of the facts set forth in Section 1 above. </w:t>
      </w:r>
    </w:p>
    <w:p w:rsidR="0074743E" w:rsidRPr="00DC23B5" w:rsidRDefault="0074743E" w:rsidP="00472AA8">
      <w:pPr>
        <w:spacing w:after="0" w:line="480" w:lineRule="auto"/>
        <w:ind w:firstLine="720"/>
        <w:rPr>
          <w:rFonts w:ascii="Times New Roman" w:hAnsi="Times New Roman"/>
          <w:sz w:val="24"/>
          <w:szCs w:val="24"/>
        </w:rPr>
      </w:pPr>
      <w:r w:rsidRPr="00DC23B5">
        <w:rPr>
          <w:rFonts w:ascii="Times New Roman" w:hAnsi="Times New Roman"/>
          <w:b/>
          <w:sz w:val="24"/>
          <w:szCs w:val="24"/>
          <w:u w:val="single"/>
        </w:rPr>
        <w:t xml:space="preserve">SECTION </w:t>
      </w:r>
      <w:r w:rsidR="000D5511" w:rsidRPr="00DC23B5">
        <w:rPr>
          <w:rFonts w:ascii="Times New Roman" w:hAnsi="Times New Roman"/>
          <w:b/>
          <w:sz w:val="24"/>
          <w:szCs w:val="24"/>
          <w:u w:val="single"/>
        </w:rPr>
        <w:t>6</w:t>
      </w:r>
      <w:r w:rsidRPr="00DC23B5">
        <w:rPr>
          <w:rFonts w:ascii="Times New Roman" w:hAnsi="Times New Roman"/>
          <w:b/>
          <w:sz w:val="24"/>
          <w:szCs w:val="24"/>
          <w:u w:val="single"/>
        </w:rPr>
        <w:t>.</w:t>
      </w:r>
      <w:r w:rsidRPr="00DC23B5">
        <w:rPr>
          <w:rFonts w:ascii="Times New Roman" w:hAnsi="Times New Roman"/>
          <w:sz w:val="24"/>
          <w:szCs w:val="24"/>
        </w:rPr>
        <w:t xml:space="preserve">  A summary of this ordinance shall be published at least once five days before adoption and at least once before the expiration of 15 days after its passage in the Napa Register, a newspaper of general circulation published in the County of Napa, together with the names of members voting for and against the same.</w:t>
      </w:r>
    </w:p>
    <w:p w:rsidR="0074743E" w:rsidRPr="00DC23B5" w:rsidRDefault="0074743E" w:rsidP="00472AA8">
      <w:pPr>
        <w:pStyle w:val="BodyText3"/>
        <w:spacing w:line="480" w:lineRule="auto"/>
        <w:ind w:firstLine="720"/>
        <w:jc w:val="left"/>
        <w:rPr>
          <w:szCs w:val="24"/>
        </w:rPr>
      </w:pPr>
      <w:r w:rsidRPr="00DC23B5">
        <w:rPr>
          <w:szCs w:val="24"/>
        </w:rPr>
        <w:t xml:space="preserve">The foregoing Ordinance was introduced and </w:t>
      </w:r>
      <w:r w:rsidR="009F3F99" w:rsidRPr="00DC23B5">
        <w:rPr>
          <w:szCs w:val="24"/>
        </w:rPr>
        <w:t xml:space="preserve">passed </w:t>
      </w:r>
      <w:r w:rsidRPr="00DC23B5">
        <w:rPr>
          <w:szCs w:val="24"/>
        </w:rPr>
        <w:t>at a</w:t>
      </w:r>
      <w:r w:rsidR="009F3F99" w:rsidRPr="00DC23B5">
        <w:rPr>
          <w:szCs w:val="24"/>
        </w:rPr>
        <w:t xml:space="preserve"> </w:t>
      </w:r>
      <w:r w:rsidR="00930EFF" w:rsidRPr="00DC23B5">
        <w:rPr>
          <w:szCs w:val="24"/>
        </w:rPr>
        <w:t>special</w:t>
      </w:r>
      <w:r w:rsidR="009F3F99" w:rsidRPr="00DC23B5">
        <w:rPr>
          <w:szCs w:val="24"/>
        </w:rPr>
        <w:t xml:space="preserve"> </w:t>
      </w:r>
      <w:r w:rsidRPr="00DC23B5">
        <w:rPr>
          <w:szCs w:val="24"/>
        </w:rPr>
        <w:t>meeting of the Board of Supervisors of the County of Napa, State of California, held on the 7</w:t>
      </w:r>
      <w:r w:rsidRPr="00DC23B5">
        <w:rPr>
          <w:szCs w:val="24"/>
          <w:vertAlign w:val="superscript"/>
        </w:rPr>
        <w:t>th</w:t>
      </w:r>
      <w:r w:rsidR="0025677E">
        <w:rPr>
          <w:szCs w:val="24"/>
        </w:rPr>
        <w:t xml:space="preserve"> </w:t>
      </w:r>
      <w:r w:rsidRPr="00DC23B5">
        <w:rPr>
          <w:szCs w:val="24"/>
        </w:rPr>
        <w:t>day of October, 2014</w:t>
      </w:r>
      <w:r w:rsidR="0025677E">
        <w:rPr>
          <w:szCs w:val="24"/>
        </w:rPr>
        <w:t>,</w:t>
      </w:r>
      <w:r w:rsidR="00930EFF" w:rsidRPr="00DC23B5">
        <w:rPr>
          <w:szCs w:val="24"/>
        </w:rPr>
        <w:t xml:space="preserve"> </w:t>
      </w:r>
      <w:r w:rsidRPr="00DC23B5">
        <w:rPr>
          <w:szCs w:val="24"/>
        </w:rPr>
        <w:t>by the following vote:</w:t>
      </w:r>
    </w:p>
    <w:p w:rsidR="0074743E" w:rsidRPr="00DC23B5" w:rsidRDefault="0074743E" w:rsidP="0025677E">
      <w:pPr>
        <w:pStyle w:val="BodyText3"/>
        <w:widowControl w:val="0"/>
        <w:tabs>
          <w:tab w:val="left" w:pos="720"/>
          <w:tab w:val="left" w:pos="2070"/>
          <w:tab w:val="left" w:pos="4230"/>
        </w:tabs>
        <w:jc w:val="left"/>
      </w:pPr>
      <w:r w:rsidRPr="00DC23B5">
        <w:tab/>
        <w:t>AYES:</w:t>
      </w:r>
      <w:r w:rsidRPr="00DC23B5">
        <w:tab/>
        <w:t>SUPERVISORS</w:t>
      </w:r>
      <w:r w:rsidRPr="00DC23B5">
        <w:tab/>
      </w:r>
      <w:r w:rsidR="0025677E">
        <w:t>DILLON, CALDWELL, WAGENKNECHT,</w:t>
      </w:r>
    </w:p>
    <w:p w:rsidR="0074743E" w:rsidRPr="00DC23B5" w:rsidRDefault="006D0FA8" w:rsidP="0025677E">
      <w:pPr>
        <w:pStyle w:val="BodyText3"/>
        <w:widowControl w:val="0"/>
        <w:tabs>
          <w:tab w:val="left" w:pos="720"/>
          <w:tab w:val="left" w:pos="2070"/>
          <w:tab w:val="left" w:pos="4230"/>
        </w:tabs>
        <w:spacing w:line="360" w:lineRule="auto"/>
        <w:jc w:val="left"/>
      </w:pPr>
      <w:r w:rsidRPr="00DC23B5">
        <w:tab/>
      </w:r>
      <w:r w:rsidRPr="00DC23B5">
        <w:tab/>
      </w:r>
      <w:r w:rsidRPr="00DC23B5">
        <w:tab/>
      </w:r>
      <w:r w:rsidR="0025677E">
        <w:t>DODD and LUCE</w:t>
      </w:r>
    </w:p>
    <w:p w:rsidR="0074743E" w:rsidRPr="00DC23B5" w:rsidRDefault="0074743E" w:rsidP="0025677E">
      <w:pPr>
        <w:pStyle w:val="BodyText3"/>
        <w:widowControl w:val="0"/>
        <w:tabs>
          <w:tab w:val="left" w:pos="720"/>
          <w:tab w:val="left" w:pos="2070"/>
          <w:tab w:val="left" w:pos="4230"/>
        </w:tabs>
        <w:spacing w:line="360" w:lineRule="auto"/>
        <w:jc w:val="left"/>
      </w:pPr>
      <w:r w:rsidRPr="00DC23B5">
        <w:tab/>
        <w:t>NOES:</w:t>
      </w:r>
      <w:r w:rsidRPr="00DC23B5">
        <w:tab/>
        <w:t>SUPERVISORS</w:t>
      </w:r>
      <w:r w:rsidRPr="00DC23B5">
        <w:tab/>
      </w:r>
      <w:r w:rsidR="0025677E">
        <w:t>NONE</w:t>
      </w:r>
      <w:r w:rsidR="00A44FED" w:rsidRPr="00DC23B5">
        <w:t xml:space="preserve"> </w:t>
      </w:r>
    </w:p>
    <w:p w:rsidR="0074743E" w:rsidRPr="00DC23B5" w:rsidRDefault="0074743E" w:rsidP="00A310FF">
      <w:pPr>
        <w:widowControl w:val="0"/>
        <w:tabs>
          <w:tab w:val="left" w:pos="720"/>
          <w:tab w:val="left" w:pos="2070"/>
          <w:tab w:val="left" w:pos="4230"/>
        </w:tabs>
        <w:spacing w:after="0" w:line="360" w:lineRule="auto"/>
        <w:rPr>
          <w:rFonts w:ascii="Times New Roman" w:hAnsi="Times New Roman"/>
          <w:sz w:val="24"/>
        </w:rPr>
      </w:pPr>
      <w:r w:rsidRPr="00DC23B5">
        <w:rPr>
          <w:rFonts w:ascii="Times New Roman" w:hAnsi="Times New Roman"/>
          <w:sz w:val="24"/>
        </w:rPr>
        <w:tab/>
        <w:t>ABSENT:</w:t>
      </w:r>
      <w:r w:rsidRPr="00DC23B5">
        <w:rPr>
          <w:rFonts w:ascii="Times New Roman" w:hAnsi="Times New Roman"/>
          <w:sz w:val="24"/>
        </w:rPr>
        <w:tab/>
        <w:t>SUPERVISORS</w:t>
      </w:r>
      <w:r w:rsidRPr="00DC23B5">
        <w:rPr>
          <w:rFonts w:ascii="Times New Roman" w:hAnsi="Times New Roman"/>
          <w:sz w:val="24"/>
        </w:rPr>
        <w:tab/>
      </w:r>
      <w:r w:rsidR="0025677E">
        <w:rPr>
          <w:rFonts w:ascii="Times New Roman" w:hAnsi="Times New Roman"/>
          <w:sz w:val="24"/>
        </w:rPr>
        <w:t>NONE</w:t>
      </w:r>
    </w:p>
    <w:p w:rsidR="0074743E" w:rsidRPr="00DC23B5" w:rsidRDefault="0074743E" w:rsidP="006D0FA8">
      <w:pPr>
        <w:tabs>
          <w:tab w:val="left" w:pos="4230"/>
        </w:tabs>
        <w:suppressAutoHyphens/>
        <w:spacing w:after="0"/>
        <w:jc w:val="both"/>
        <w:rPr>
          <w:rFonts w:ascii="Times New Roman" w:hAnsi="Times New Roman"/>
          <w:spacing w:val="-2"/>
          <w:sz w:val="24"/>
          <w:szCs w:val="24"/>
          <w:u w:val="single"/>
        </w:rPr>
      </w:pPr>
      <w:r w:rsidRPr="00DC23B5">
        <w:rPr>
          <w:rFonts w:ascii="Times New Roman" w:hAnsi="Times New Roman"/>
          <w:spacing w:val="-2"/>
          <w:sz w:val="24"/>
          <w:szCs w:val="24"/>
        </w:rPr>
        <w:tab/>
      </w:r>
      <w:r w:rsidR="006D0FA8" w:rsidRPr="00DC23B5">
        <w:rPr>
          <w:rFonts w:ascii="Times New Roman" w:hAnsi="Times New Roman"/>
          <w:spacing w:val="-2"/>
          <w:sz w:val="24"/>
          <w:szCs w:val="24"/>
        </w:rPr>
        <w:t>________________________________________</w:t>
      </w:r>
    </w:p>
    <w:p w:rsidR="0074743E" w:rsidRPr="00DC23B5" w:rsidRDefault="0074743E" w:rsidP="006D0FA8">
      <w:pPr>
        <w:tabs>
          <w:tab w:val="left" w:pos="4230"/>
        </w:tabs>
        <w:suppressAutoHyphens/>
        <w:spacing w:after="0"/>
        <w:rPr>
          <w:rFonts w:ascii="Times New Roman" w:hAnsi="Times New Roman"/>
          <w:spacing w:val="-2"/>
          <w:sz w:val="24"/>
          <w:szCs w:val="24"/>
        </w:rPr>
      </w:pPr>
      <w:r w:rsidRPr="00DC23B5">
        <w:rPr>
          <w:rFonts w:ascii="Times New Roman" w:hAnsi="Times New Roman"/>
          <w:spacing w:val="-2"/>
          <w:sz w:val="24"/>
          <w:szCs w:val="24"/>
        </w:rPr>
        <w:tab/>
        <w:t>MARK LUCE, Chairman</w:t>
      </w:r>
    </w:p>
    <w:p w:rsidR="0074743E" w:rsidRPr="00DC23B5" w:rsidRDefault="0074743E" w:rsidP="006D0FA8">
      <w:pPr>
        <w:tabs>
          <w:tab w:val="left" w:pos="4230"/>
        </w:tabs>
        <w:suppressAutoHyphens/>
        <w:spacing w:after="0"/>
        <w:rPr>
          <w:rFonts w:ascii="Times New Roman" w:hAnsi="Times New Roman"/>
          <w:spacing w:val="-2"/>
          <w:sz w:val="24"/>
          <w:szCs w:val="24"/>
        </w:rPr>
      </w:pPr>
      <w:r w:rsidRPr="00DC23B5">
        <w:rPr>
          <w:rFonts w:ascii="Times New Roman" w:hAnsi="Times New Roman"/>
          <w:spacing w:val="-2"/>
          <w:sz w:val="24"/>
          <w:szCs w:val="24"/>
        </w:rPr>
        <w:tab/>
        <w:t>Napa County Board of Supervisors</w:t>
      </w:r>
      <w:bookmarkStart w:id="0" w:name="_GoBack"/>
      <w:bookmarkEnd w:id="0"/>
    </w:p>
    <w:p w:rsidR="0074743E" w:rsidRPr="00DC23B5" w:rsidRDefault="0074743E" w:rsidP="005E4B66">
      <w:pPr>
        <w:suppressAutoHyphens/>
        <w:spacing w:after="0" w:line="240" w:lineRule="auto"/>
        <w:rPr>
          <w:rFonts w:ascii="Times New Roman" w:hAnsi="Times New Roman"/>
          <w:spacing w:val="-2"/>
          <w:sz w:val="24"/>
          <w:szCs w:val="24"/>
        </w:rPr>
      </w:pPr>
      <w:r w:rsidRPr="00DC23B5">
        <w:rPr>
          <w:rFonts w:ascii="Times New Roman" w:hAnsi="Times New Roman"/>
          <w:spacing w:val="-3"/>
        </w:rPr>
        <w:t>ATTEST: GLADYS I. COIL</w:t>
      </w:r>
    </w:p>
    <w:p w:rsidR="0074743E" w:rsidRPr="00DC23B5" w:rsidRDefault="0074743E" w:rsidP="005E4B66">
      <w:pPr>
        <w:suppressAutoHyphens/>
        <w:spacing w:after="0" w:line="240" w:lineRule="auto"/>
        <w:jc w:val="both"/>
        <w:rPr>
          <w:rFonts w:ascii="Times New Roman" w:hAnsi="Times New Roman"/>
          <w:spacing w:val="-3"/>
        </w:rPr>
      </w:pPr>
      <w:r w:rsidRPr="00DC23B5">
        <w:rPr>
          <w:rFonts w:ascii="Times New Roman" w:hAnsi="Times New Roman"/>
          <w:spacing w:val="-3"/>
        </w:rPr>
        <w:t>Clerk of the Board of Supervisors</w:t>
      </w:r>
    </w:p>
    <w:p w:rsidR="0074743E" w:rsidRPr="00DC23B5" w:rsidRDefault="0074743E" w:rsidP="005E4B66">
      <w:pPr>
        <w:suppressAutoHyphens/>
        <w:spacing w:after="0" w:line="240" w:lineRule="auto"/>
        <w:jc w:val="both"/>
        <w:rPr>
          <w:rFonts w:ascii="Times New Roman" w:hAnsi="Times New Roman"/>
          <w:spacing w:val="-3"/>
        </w:rPr>
      </w:pPr>
    </w:p>
    <w:p w:rsidR="0074743E" w:rsidRPr="00DC23B5" w:rsidRDefault="0074743E" w:rsidP="005E4B66">
      <w:pPr>
        <w:suppressAutoHyphens/>
        <w:spacing w:after="0" w:line="240" w:lineRule="auto"/>
        <w:jc w:val="both"/>
        <w:rPr>
          <w:rFonts w:ascii="Times New Roman" w:hAnsi="Times New Roman"/>
          <w:spacing w:val="-3"/>
        </w:rPr>
      </w:pPr>
      <w:r w:rsidRPr="00DC23B5">
        <w:rPr>
          <w:rFonts w:ascii="Times New Roman" w:hAnsi="Times New Roman"/>
          <w:spacing w:val="-3"/>
        </w:rPr>
        <w:t>By</w:t>
      </w:r>
      <w:proofErr w:type="gramStart"/>
      <w:r w:rsidRPr="00DC23B5">
        <w:rPr>
          <w:rFonts w:ascii="Times New Roman" w:hAnsi="Times New Roman"/>
          <w:spacing w:val="-3"/>
        </w:rPr>
        <w:t>:_</w:t>
      </w:r>
      <w:proofErr w:type="gramEnd"/>
      <w:r w:rsidRPr="00DC23B5">
        <w:rPr>
          <w:rFonts w:ascii="Times New Roman" w:hAnsi="Times New Roman"/>
          <w:spacing w:val="-3"/>
        </w:rPr>
        <w:t>____________________</w:t>
      </w:r>
    </w:p>
    <w:p w:rsidR="0074743E" w:rsidRPr="00DC23B5" w:rsidRDefault="0074743E" w:rsidP="005E4B66">
      <w:pPr>
        <w:tabs>
          <w:tab w:val="left" w:pos="0"/>
        </w:tabs>
        <w:suppressAutoHyphen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6" w:space="0" w:color="auto"/>
        </w:tblBorders>
        <w:tblLook w:val="01E0" w:firstRow="1" w:lastRow="1" w:firstColumn="1" w:lastColumn="1" w:noHBand="0" w:noVBand="0"/>
      </w:tblPr>
      <w:tblGrid>
        <w:gridCol w:w="4788"/>
        <w:gridCol w:w="4788"/>
      </w:tblGrid>
      <w:tr w:rsidR="0074743E" w:rsidRPr="00DC23B5" w:rsidTr="00135CAC">
        <w:tc>
          <w:tcPr>
            <w:tcW w:w="4788" w:type="dxa"/>
          </w:tcPr>
          <w:p w:rsidR="0074743E" w:rsidRPr="00DC23B5" w:rsidRDefault="0074743E" w:rsidP="005E4B66">
            <w:pPr>
              <w:spacing w:after="0" w:line="240" w:lineRule="auto"/>
              <w:jc w:val="center"/>
              <w:rPr>
                <w:rFonts w:ascii="Times New Roman" w:hAnsi="Times New Roman"/>
                <w:b/>
                <w:sz w:val="18"/>
                <w:szCs w:val="18"/>
              </w:rPr>
            </w:pPr>
            <w:r w:rsidRPr="00DC23B5">
              <w:rPr>
                <w:rFonts w:ascii="Times New Roman" w:hAnsi="Times New Roman"/>
                <w:b/>
                <w:sz w:val="18"/>
                <w:szCs w:val="18"/>
              </w:rPr>
              <w:t>APPROVED AS TO FORM</w:t>
            </w:r>
          </w:p>
          <w:p w:rsidR="0074743E" w:rsidRPr="00DC23B5" w:rsidRDefault="0074743E" w:rsidP="005E4B66">
            <w:pPr>
              <w:spacing w:after="0" w:line="240" w:lineRule="auto"/>
              <w:jc w:val="center"/>
              <w:rPr>
                <w:rFonts w:ascii="Times New Roman" w:hAnsi="Times New Roman"/>
                <w:b/>
                <w:sz w:val="18"/>
                <w:szCs w:val="18"/>
              </w:rPr>
            </w:pPr>
            <w:r w:rsidRPr="00DC23B5">
              <w:rPr>
                <w:rFonts w:ascii="Times New Roman" w:hAnsi="Times New Roman"/>
                <w:b/>
                <w:sz w:val="18"/>
                <w:szCs w:val="18"/>
              </w:rPr>
              <w:t>Office of County Counsel</w:t>
            </w:r>
          </w:p>
          <w:p w:rsidR="0074743E" w:rsidRPr="00DC23B5" w:rsidRDefault="0074743E" w:rsidP="005E4B66">
            <w:pPr>
              <w:spacing w:after="0" w:line="240" w:lineRule="auto"/>
              <w:rPr>
                <w:rFonts w:ascii="Times New Roman" w:hAnsi="Times New Roman"/>
                <w:sz w:val="18"/>
                <w:szCs w:val="18"/>
              </w:rPr>
            </w:pPr>
          </w:p>
          <w:p w:rsidR="0074743E" w:rsidRPr="00DC23B5" w:rsidRDefault="0074743E" w:rsidP="005E4B66">
            <w:pPr>
              <w:spacing w:after="0" w:line="240" w:lineRule="auto"/>
              <w:rPr>
                <w:rFonts w:ascii="Times New Roman" w:hAnsi="Times New Roman"/>
                <w:i/>
                <w:sz w:val="18"/>
                <w:szCs w:val="18"/>
                <w:u w:val="single"/>
              </w:rPr>
            </w:pPr>
            <w:r w:rsidRPr="00DC23B5">
              <w:rPr>
                <w:rFonts w:ascii="Times New Roman" w:hAnsi="Times New Roman"/>
                <w:sz w:val="18"/>
                <w:szCs w:val="18"/>
              </w:rPr>
              <w:t xml:space="preserve">By:  </w:t>
            </w:r>
            <w:r w:rsidRPr="00DC23B5">
              <w:rPr>
                <w:rFonts w:ascii="Times New Roman" w:hAnsi="Times New Roman"/>
                <w:i/>
                <w:sz w:val="18"/>
                <w:szCs w:val="18"/>
                <w:u w:val="single"/>
              </w:rPr>
              <w:t xml:space="preserve"> </w:t>
            </w:r>
            <w:r w:rsidR="00A44FED" w:rsidRPr="00DC23B5">
              <w:rPr>
                <w:rFonts w:ascii="Times New Roman" w:hAnsi="Times New Roman"/>
                <w:sz w:val="18"/>
                <w:szCs w:val="18"/>
                <w:u w:val="single"/>
              </w:rPr>
              <w:t xml:space="preserve"> </w:t>
            </w:r>
            <w:r w:rsidR="007E7A3B" w:rsidRPr="00DC23B5">
              <w:rPr>
                <w:rFonts w:ascii="Times New Roman" w:hAnsi="Times New Roman"/>
                <w:i/>
                <w:sz w:val="18"/>
                <w:szCs w:val="18"/>
                <w:u w:val="single"/>
              </w:rPr>
              <w:t>Janice D. Killion   (e-signature)</w:t>
            </w:r>
          </w:p>
          <w:p w:rsidR="0074743E" w:rsidRPr="00DC23B5" w:rsidRDefault="0074743E" w:rsidP="005E4B66">
            <w:pPr>
              <w:spacing w:after="0" w:line="240" w:lineRule="auto"/>
              <w:rPr>
                <w:rFonts w:ascii="Times New Roman" w:hAnsi="Times New Roman"/>
                <w:sz w:val="18"/>
                <w:szCs w:val="18"/>
              </w:rPr>
            </w:pPr>
            <w:r w:rsidRPr="00DC23B5">
              <w:rPr>
                <w:rFonts w:ascii="Times New Roman" w:hAnsi="Times New Roman"/>
                <w:sz w:val="18"/>
                <w:szCs w:val="18"/>
              </w:rPr>
              <w:tab/>
              <w:t>Deputy County Counsel</w:t>
            </w:r>
          </w:p>
          <w:p w:rsidR="0074743E" w:rsidRPr="00DC23B5" w:rsidRDefault="0074743E" w:rsidP="005E4B66">
            <w:pPr>
              <w:spacing w:after="0" w:line="240" w:lineRule="auto"/>
              <w:rPr>
                <w:rFonts w:ascii="Times New Roman" w:hAnsi="Times New Roman"/>
                <w:sz w:val="18"/>
                <w:szCs w:val="18"/>
              </w:rPr>
            </w:pPr>
          </w:p>
          <w:p w:rsidR="0074743E" w:rsidRPr="00DC23B5" w:rsidRDefault="0074743E" w:rsidP="005E4B66">
            <w:pPr>
              <w:spacing w:after="0" w:line="240" w:lineRule="auto"/>
              <w:rPr>
                <w:rFonts w:ascii="Times New Roman" w:hAnsi="Times New Roman"/>
                <w:sz w:val="18"/>
                <w:szCs w:val="18"/>
              </w:rPr>
            </w:pPr>
            <w:r w:rsidRPr="00DC23B5">
              <w:rPr>
                <w:rFonts w:ascii="Times New Roman" w:hAnsi="Times New Roman"/>
                <w:sz w:val="18"/>
                <w:szCs w:val="18"/>
              </w:rPr>
              <w:t xml:space="preserve">By:  </w:t>
            </w:r>
            <w:r w:rsidRPr="00DC23B5">
              <w:rPr>
                <w:rFonts w:ascii="Times New Roman" w:hAnsi="Times New Roman"/>
                <w:sz w:val="18"/>
                <w:szCs w:val="18"/>
                <w:u w:val="single"/>
              </w:rPr>
              <w:t xml:space="preserve">  </w:t>
            </w:r>
            <w:r w:rsidRPr="00DC23B5">
              <w:rPr>
                <w:rFonts w:ascii="Monotype Corsiva" w:hAnsi="Monotype Corsiva"/>
                <w:sz w:val="20"/>
                <w:szCs w:val="20"/>
                <w:u w:val="single"/>
              </w:rPr>
              <w:t xml:space="preserve">  </w:t>
            </w:r>
            <w:r w:rsidR="00930EFF" w:rsidRPr="00DC23B5">
              <w:rPr>
                <w:rFonts w:ascii="Monotype Corsiva" w:hAnsi="Monotype Corsiva"/>
                <w:sz w:val="20"/>
                <w:szCs w:val="20"/>
                <w:u w:val="single"/>
              </w:rPr>
              <w:t>Sue Ingalls</w:t>
            </w:r>
          </w:p>
          <w:p w:rsidR="0074743E" w:rsidRPr="00DC23B5" w:rsidRDefault="0074743E" w:rsidP="005E4B66">
            <w:pPr>
              <w:spacing w:after="0" w:line="240" w:lineRule="auto"/>
              <w:rPr>
                <w:rFonts w:ascii="Times New Roman" w:hAnsi="Times New Roman"/>
                <w:sz w:val="18"/>
                <w:szCs w:val="18"/>
              </w:rPr>
            </w:pPr>
            <w:r w:rsidRPr="00DC23B5">
              <w:rPr>
                <w:rFonts w:ascii="Times New Roman" w:hAnsi="Times New Roman"/>
                <w:sz w:val="18"/>
                <w:szCs w:val="18"/>
              </w:rPr>
              <w:tab/>
              <w:t>County Code Services</w:t>
            </w:r>
          </w:p>
          <w:p w:rsidR="0074743E" w:rsidRPr="00DC23B5" w:rsidRDefault="0074743E" w:rsidP="005E4B66">
            <w:pPr>
              <w:spacing w:after="0" w:line="240" w:lineRule="auto"/>
              <w:rPr>
                <w:rFonts w:ascii="Times New Roman" w:hAnsi="Times New Roman"/>
                <w:sz w:val="18"/>
                <w:szCs w:val="18"/>
              </w:rPr>
            </w:pPr>
          </w:p>
          <w:p w:rsidR="0025677E" w:rsidRDefault="0074743E" w:rsidP="005E4B66">
            <w:pPr>
              <w:spacing w:after="0" w:line="240" w:lineRule="auto"/>
              <w:rPr>
                <w:rFonts w:ascii="Times New Roman" w:hAnsi="Times New Roman"/>
                <w:sz w:val="18"/>
                <w:szCs w:val="18"/>
              </w:rPr>
            </w:pPr>
            <w:r w:rsidRPr="00DC23B5">
              <w:rPr>
                <w:rFonts w:ascii="Times New Roman" w:hAnsi="Times New Roman"/>
                <w:sz w:val="18"/>
                <w:szCs w:val="18"/>
              </w:rPr>
              <w:t>Date:</w:t>
            </w:r>
            <w:r w:rsidR="0025677E">
              <w:rPr>
                <w:rFonts w:ascii="Times New Roman" w:hAnsi="Times New Roman"/>
                <w:sz w:val="18"/>
                <w:szCs w:val="18"/>
              </w:rPr>
              <w:t xml:space="preserve">  </w:t>
            </w:r>
            <w:r w:rsidR="0025677E" w:rsidRPr="0025677E">
              <w:rPr>
                <w:rFonts w:ascii="Times New Roman" w:hAnsi="Times New Roman"/>
                <w:sz w:val="18"/>
                <w:szCs w:val="18"/>
                <w:u w:val="single"/>
              </w:rPr>
              <w:t>October 1, 2014</w:t>
            </w:r>
          </w:p>
          <w:p w:rsidR="0074743E" w:rsidRPr="00DC23B5" w:rsidRDefault="0074743E" w:rsidP="005E4B66">
            <w:pPr>
              <w:spacing w:after="0" w:line="240" w:lineRule="auto"/>
              <w:rPr>
                <w:rFonts w:ascii="Times New Roman" w:hAnsi="Times New Roman"/>
                <w:sz w:val="18"/>
                <w:szCs w:val="18"/>
              </w:rPr>
            </w:pPr>
            <w:r w:rsidRPr="00DC23B5">
              <w:rPr>
                <w:rFonts w:ascii="Times New Roman" w:hAnsi="Times New Roman"/>
                <w:sz w:val="18"/>
                <w:szCs w:val="18"/>
              </w:rPr>
              <w:t xml:space="preserve">  </w:t>
            </w:r>
            <w:r w:rsidRPr="00DC23B5">
              <w:rPr>
                <w:rFonts w:ascii="Times New Roman" w:hAnsi="Times New Roman"/>
                <w:sz w:val="18"/>
                <w:szCs w:val="18"/>
                <w:u w:val="single"/>
              </w:rPr>
              <w:t xml:space="preserve">  </w:t>
            </w:r>
          </w:p>
        </w:tc>
        <w:tc>
          <w:tcPr>
            <w:tcW w:w="4788" w:type="dxa"/>
          </w:tcPr>
          <w:p w:rsidR="0074743E" w:rsidRPr="00DC23B5" w:rsidRDefault="0074743E" w:rsidP="005E4B66">
            <w:pPr>
              <w:spacing w:after="0" w:line="240" w:lineRule="auto"/>
              <w:jc w:val="center"/>
              <w:rPr>
                <w:rFonts w:ascii="Times New Roman" w:hAnsi="Times New Roman"/>
                <w:b/>
                <w:bCs/>
                <w:sz w:val="18"/>
                <w:szCs w:val="18"/>
              </w:rPr>
            </w:pPr>
            <w:r w:rsidRPr="00DC23B5">
              <w:rPr>
                <w:rFonts w:ascii="Times New Roman" w:hAnsi="Times New Roman"/>
                <w:b/>
                <w:bCs/>
                <w:sz w:val="18"/>
                <w:szCs w:val="18"/>
              </w:rPr>
              <w:t>Approved by the Napa County</w:t>
            </w:r>
          </w:p>
          <w:p w:rsidR="0074743E" w:rsidRPr="00DC23B5" w:rsidRDefault="0074743E" w:rsidP="005E4B66">
            <w:pPr>
              <w:spacing w:after="0" w:line="240" w:lineRule="auto"/>
              <w:jc w:val="center"/>
              <w:rPr>
                <w:rFonts w:ascii="Times New Roman" w:hAnsi="Times New Roman"/>
                <w:b/>
                <w:bCs/>
                <w:sz w:val="18"/>
                <w:szCs w:val="18"/>
              </w:rPr>
            </w:pPr>
            <w:r w:rsidRPr="00DC23B5">
              <w:rPr>
                <w:rFonts w:ascii="Times New Roman" w:hAnsi="Times New Roman"/>
                <w:b/>
                <w:bCs/>
                <w:sz w:val="18"/>
                <w:szCs w:val="18"/>
              </w:rPr>
              <w:t>Board of Supervisors</w:t>
            </w:r>
          </w:p>
          <w:p w:rsidR="0074743E" w:rsidRPr="00DC23B5" w:rsidRDefault="0074743E" w:rsidP="005E4B66">
            <w:pPr>
              <w:spacing w:after="0" w:line="240" w:lineRule="auto"/>
              <w:jc w:val="both"/>
              <w:rPr>
                <w:rFonts w:ascii="Times New Roman" w:hAnsi="Times New Roman"/>
                <w:sz w:val="18"/>
                <w:szCs w:val="18"/>
              </w:rPr>
            </w:pPr>
          </w:p>
          <w:p w:rsidR="0074743E" w:rsidRPr="00DC23B5" w:rsidRDefault="0025677E" w:rsidP="005E4B66">
            <w:pPr>
              <w:spacing w:after="0" w:line="240" w:lineRule="auto"/>
              <w:jc w:val="both"/>
              <w:rPr>
                <w:rFonts w:ascii="Times New Roman" w:hAnsi="Times New Roman"/>
                <w:sz w:val="18"/>
                <w:szCs w:val="18"/>
              </w:rPr>
            </w:pPr>
            <w:r>
              <w:rPr>
                <w:rFonts w:ascii="Times New Roman" w:hAnsi="Times New Roman"/>
                <w:sz w:val="18"/>
                <w:szCs w:val="18"/>
              </w:rPr>
              <w:t>Date: October 7, 2014</w:t>
            </w:r>
          </w:p>
          <w:p w:rsidR="0074743E" w:rsidRPr="00DC23B5" w:rsidRDefault="0074743E" w:rsidP="005E4B66">
            <w:pPr>
              <w:spacing w:after="0" w:line="240" w:lineRule="auto"/>
              <w:jc w:val="both"/>
              <w:rPr>
                <w:rFonts w:ascii="Times New Roman" w:hAnsi="Times New Roman"/>
                <w:sz w:val="18"/>
                <w:szCs w:val="18"/>
              </w:rPr>
            </w:pPr>
          </w:p>
          <w:p w:rsidR="0074743E" w:rsidRPr="00DC23B5" w:rsidRDefault="0074743E" w:rsidP="005E4B66">
            <w:pPr>
              <w:spacing w:after="0" w:line="240" w:lineRule="auto"/>
              <w:jc w:val="both"/>
              <w:rPr>
                <w:rFonts w:ascii="Times New Roman" w:hAnsi="Times New Roman"/>
                <w:sz w:val="18"/>
                <w:szCs w:val="18"/>
              </w:rPr>
            </w:pPr>
            <w:r w:rsidRPr="00DC23B5">
              <w:rPr>
                <w:rFonts w:ascii="Times New Roman" w:hAnsi="Times New Roman"/>
                <w:sz w:val="18"/>
                <w:szCs w:val="18"/>
              </w:rPr>
              <w:t xml:space="preserve">Processed by: </w:t>
            </w:r>
          </w:p>
          <w:p w:rsidR="0074743E" w:rsidRPr="00DC23B5" w:rsidRDefault="0074743E" w:rsidP="005E4B66">
            <w:pPr>
              <w:spacing w:after="0" w:line="240" w:lineRule="auto"/>
              <w:jc w:val="both"/>
              <w:rPr>
                <w:rFonts w:ascii="Times New Roman" w:hAnsi="Times New Roman"/>
                <w:sz w:val="18"/>
                <w:szCs w:val="18"/>
              </w:rPr>
            </w:pPr>
          </w:p>
          <w:p w:rsidR="0074743E" w:rsidRPr="00DC23B5" w:rsidRDefault="0074743E" w:rsidP="005E4B66">
            <w:pPr>
              <w:spacing w:after="0" w:line="240" w:lineRule="auto"/>
              <w:jc w:val="both"/>
              <w:rPr>
                <w:rFonts w:ascii="Times New Roman" w:hAnsi="Times New Roman"/>
                <w:sz w:val="18"/>
                <w:szCs w:val="18"/>
              </w:rPr>
            </w:pPr>
            <w:r w:rsidRPr="00DC23B5">
              <w:rPr>
                <w:rFonts w:ascii="Times New Roman" w:hAnsi="Times New Roman"/>
                <w:sz w:val="18"/>
                <w:szCs w:val="18"/>
              </w:rPr>
              <w:t>_________________________________________</w:t>
            </w:r>
          </w:p>
          <w:p w:rsidR="0074743E" w:rsidRPr="00DC23B5" w:rsidRDefault="0074743E" w:rsidP="005E4B66">
            <w:pPr>
              <w:spacing w:after="0" w:line="240" w:lineRule="auto"/>
              <w:jc w:val="both"/>
              <w:rPr>
                <w:rFonts w:ascii="Times New Roman" w:hAnsi="Times New Roman"/>
                <w:sz w:val="18"/>
                <w:szCs w:val="18"/>
              </w:rPr>
            </w:pPr>
            <w:r w:rsidRPr="00DC23B5">
              <w:rPr>
                <w:rFonts w:ascii="Times New Roman" w:hAnsi="Times New Roman"/>
                <w:sz w:val="18"/>
                <w:szCs w:val="18"/>
              </w:rPr>
              <w:tab/>
              <w:t>Deputy Clerk of the Board</w:t>
            </w:r>
          </w:p>
        </w:tc>
      </w:tr>
    </w:tbl>
    <w:p w:rsidR="0074743E" w:rsidRPr="00DC23B5" w:rsidRDefault="0074743E" w:rsidP="005E4B66">
      <w:pPr>
        <w:tabs>
          <w:tab w:val="left" w:pos="0"/>
        </w:tabs>
        <w:suppressAutoHyphens/>
        <w:spacing w:after="0" w:line="240" w:lineRule="auto"/>
        <w:rPr>
          <w:rFonts w:ascii="Times New Roman" w:hAnsi="Times New Roman"/>
          <w:sz w:val="24"/>
          <w:szCs w:val="24"/>
        </w:rPr>
      </w:pPr>
    </w:p>
    <w:p w:rsidR="0074743E" w:rsidRPr="00DC23B5" w:rsidRDefault="0074743E" w:rsidP="005E4B66">
      <w:pPr>
        <w:widowControl w:val="0"/>
        <w:spacing w:after="0" w:line="240" w:lineRule="auto"/>
        <w:rPr>
          <w:rFonts w:ascii="Times New Roman" w:hAnsi="Times New Roman"/>
          <w:sz w:val="24"/>
          <w:szCs w:val="24"/>
        </w:rPr>
      </w:pPr>
      <w:r w:rsidRPr="00DC23B5">
        <w:rPr>
          <w:rFonts w:ascii="Times New Roman" w:hAnsi="Times New Roman"/>
          <w:sz w:val="24"/>
          <w:szCs w:val="24"/>
        </w:rPr>
        <w:t xml:space="preserve">I HEREBY CERTIFY THAT THE ORDINANCE ABOVE WAS POSTED IN THE OFFICE OF THE CLERK OF THE BOARD </w:t>
      </w:r>
      <w:r w:rsidR="002F613F" w:rsidRPr="00DC23B5">
        <w:rPr>
          <w:rFonts w:ascii="Times New Roman" w:hAnsi="Times New Roman"/>
          <w:sz w:val="24"/>
          <w:szCs w:val="24"/>
        </w:rPr>
        <w:t xml:space="preserve">AT </w:t>
      </w:r>
      <w:r w:rsidR="002F613F" w:rsidRPr="00DC23B5">
        <w:rPr>
          <w:rFonts w:ascii="Times New Roman" w:hAnsi="Times New Roman" w:cs="Times New Roman"/>
          <w:sz w:val="24"/>
          <w:szCs w:val="24"/>
        </w:rPr>
        <w:t xml:space="preserve">2741 NAPA VALLEY CORPORATE DRIVE, BUILDING 2, </w:t>
      </w:r>
      <w:proofErr w:type="gramStart"/>
      <w:r w:rsidR="002F613F" w:rsidRPr="00DC23B5">
        <w:rPr>
          <w:rFonts w:ascii="Times New Roman" w:hAnsi="Times New Roman" w:cs="Times New Roman"/>
          <w:sz w:val="24"/>
          <w:szCs w:val="24"/>
        </w:rPr>
        <w:t>NAPA</w:t>
      </w:r>
      <w:proofErr w:type="gramEnd"/>
      <w:r w:rsidR="002F613F" w:rsidRPr="00DC23B5">
        <w:rPr>
          <w:rFonts w:ascii="Times New Roman" w:hAnsi="Times New Roman" w:cs="Times New Roman"/>
          <w:sz w:val="24"/>
          <w:szCs w:val="24"/>
        </w:rPr>
        <w:t>, CALIFORNIA</w:t>
      </w:r>
      <w:r w:rsidRPr="00DC23B5">
        <w:rPr>
          <w:rFonts w:ascii="Times New Roman" w:hAnsi="Times New Roman"/>
          <w:sz w:val="24"/>
          <w:szCs w:val="24"/>
        </w:rPr>
        <w:t xml:space="preserve"> ON</w:t>
      </w:r>
      <w:r w:rsidR="0025677E">
        <w:rPr>
          <w:rFonts w:ascii="Times New Roman" w:hAnsi="Times New Roman"/>
          <w:sz w:val="24"/>
          <w:szCs w:val="24"/>
        </w:rPr>
        <w:t xml:space="preserve"> </w:t>
      </w:r>
      <w:r w:rsidR="0025677E">
        <w:rPr>
          <w:rFonts w:ascii="Times New Roman" w:hAnsi="Times New Roman"/>
          <w:sz w:val="24"/>
          <w:szCs w:val="24"/>
          <w:u w:val="single"/>
        </w:rPr>
        <w:tab/>
      </w:r>
      <w:r w:rsidR="0025677E">
        <w:rPr>
          <w:rFonts w:ascii="Times New Roman" w:hAnsi="Times New Roman"/>
          <w:sz w:val="24"/>
          <w:szCs w:val="24"/>
          <w:u w:val="single"/>
        </w:rPr>
        <w:tab/>
      </w:r>
      <w:r w:rsidR="0025677E">
        <w:rPr>
          <w:rFonts w:ascii="Times New Roman" w:hAnsi="Times New Roman"/>
          <w:sz w:val="24"/>
          <w:szCs w:val="24"/>
          <w:u w:val="single"/>
        </w:rPr>
        <w:tab/>
      </w:r>
      <w:r w:rsidR="0025677E">
        <w:rPr>
          <w:rFonts w:ascii="Times New Roman" w:hAnsi="Times New Roman"/>
          <w:sz w:val="24"/>
          <w:szCs w:val="24"/>
          <w:u w:val="single"/>
        </w:rPr>
        <w:tab/>
      </w:r>
      <w:r w:rsidR="0025677E">
        <w:rPr>
          <w:rFonts w:ascii="Times New Roman" w:hAnsi="Times New Roman"/>
          <w:sz w:val="24"/>
          <w:szCs w:val="24"/>
          <w:u w:val="single"/>
        </w:rPr>
        <w:tab/>
      </w:r>
      <w:r w:rsidRPr="00DC23B5">
        <w:rPr>
          <w:rFonts w:ascii="Times New Roman" w:hAnsi="Times New Roman"/>
          <w:sz w:val="24"/>
          <w:szCs w:val="24"/>
        </w:rPr>
        <w:t>, 2014</w:t>
      </w:r>
    </w:p>
    <w:p w:rsidR="00A310FF" w:rsidRPr="00DC23B5" w:rsidRDefault="00A310FF" w:rsidP="005E4B66">
      <w:pPr>
        <w:widowControl w:val="0"/>
        <w:spacing w:after="0" w:line="240" w:lineRule="auto"/>
        <w:rPr>
          <w:rFonts w:ascii="Times New Roman" w:hAnsi="Times New Roman"/>
          <w:sz w:val="24"/>
          <w:szCs w:val="24"/>
        </w:rPr>
      </w:pPr>
    </w:p>
    <w:p w:rsidR="00A310FF" w:rsidRPr="00DC23B5" w:rsidRDefault="00A310FF" w:rsidP="005E4B66">
      <w:pPr>
        <w:widowControl w:val="0"/>
        <w:spacing w:after="0" w:line="240" w:lineRule="auto"/>
        <w:rPr>
          <w:rFonts w:ascii="Times New Roman" w:hAnsi="Times New Roman"/>
          <w:sz w:val="24"/>
          <w:szCs w:val="24"/>
        </w:rPr>
      </w:pPr>
    </w:p>
    <w:p w:rsidR="0074743E" w:rsidRPr="00DC23B5" w:rsidRDefault="0074743E" w:rsidP="005E4B66">
      <w:pPr>
        <w:widowControl w:val="0"/>
        <w:spacing w:after="0" w:line="240" w:lineRule="auto"/>
        <w:rPr>
          <w:rFonts w:ascii="Times New Roman" w:hAnsi="Times New Roman"/>
          <w:sz w:val="24"/>
          <w:szCs w:val="24"/>
        </w:rPr>
      </w:pPr>
      <w:r w:rsidRPr="00DC23B5">
        <w:rPr>
          <w:rFonts w:ascii="Times New Roman" w:hAnsi="Times New Roman"/>
          <w:sz w:val="24"/>
          <w:szCs w:val="24"/>
        </w:rPr>
        <w:t>_______________________________, DEPUTY</w:t>
      </w:r>
    </w:p>
    <w:p w:rsidR="00B338CD" w:rsidRPr="00DC23B5" w:rsidRDefault="0074743E" w:rsidP="005E4B66">
      <w:pPr>
        <w:widowControl w:val="0"/>
        <w:spacing w:after="0" w:line="240" w:lineRule="auto"/>
      </w:pPr>
      <w:r w:rsidRPr="00DC23B5">
        <w:rPr>
          <w:rFonts w:ascii="Times New Roman" w:hAnsi="Times New Roman"/>
          <w:sz w:val="24"/>
          <w:szCs w:val="24"/>
        </w:rPr>
        <w:t>GLADYS I. COIL, CLERK OF THE BOARD</w:t>
      </w:r>
    </w:p>
    <w:sectPr w:rsidR="00B338CD" w:rsidRPr="00DC23B5" w:rsidSect="005E4B66">
      <w:footerReference w:type="default" r:id="rId7"/>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A8" w:rsidRDefault="006D0FA8" w:rsidP="00A44FED">
      <w:pPr>
        <w:spacing w:after="0" w:line="240" w:lineRule="auto"/>
      </w:pPr>
      <w:r>
        <w:separator/>
      </w:r>
    </w:p>
  </w:endnote>
  <w:endnote w:type="continuationSeparator" w:id="0">
    <w:p w:rsidR="006D0FA8" w:rsidRDefault="006D0FA8" w:rsidP="00A4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8" w:rsidRPr="00DC23B5" w:rsidRDefault="00472AA8" w:rsidP="005E4B66">
    <w:pPr>
      <w:pStyle w:val="Footer"/>
      <w:tabs>
        <w:tab w:val="clear" w:pos="4680"/>
        <w:tab w:val="center" w:pos="4860"/>
      </w:tabs>
      <w:rPr>
        <w:rFonts w:ascii="Times New Roman" w:hAnsi="Times New Roman" w:cs="Times New Roman"/>
        <w:sz w:val="16"/>
        <w:szCs w:val="16"/>
      </w:rPr>
    </w:pPr>
    <w:r w:rsidRPr="00472AA8">
      <w:rPr>
        <w:rFonts w:ascii="Times New Roman" w:hAnsi="Times New Roman" w:cs="Times New Roman"/>
        <w:sz w:val="16"/>
        <w:szCs w:val="16"/>
      </w:rPr>
      <w:t>cc\D\ORD\Title 2\2014</w:t>
    </w:r>
    <w:r w:rsidR="00FD34AB">
      <w:rPr>
        <w:rFonts w:ascii="Times New Roman" w:hAnsi="Times New Roman" w:cs="Times New Roman"/>
        <w:sz w:val="16"/>
        <w:szCs w:val="16"/>
      </w:rPr>
      <w:t xml:space="preserve">Amd Place </w:t>
    </w:r>
    <w:proofErr w:type="spellStart"/>
    <w:r w:rsidRPr="00472AA8">
      <w:rPr>
        <w:rFonts w:ascii="Times New Roman" w:hAnsi="Times New Roman" w:cs="Times New Roman"/>
        <w:sz w:val="16"/>
        <w:szCs w:val="16"/>
      </w:rPr>
      <w:t>BOS</w:t>
    </w:r>
    <w:proofErr w:type="spellEnd"/>
    <w:r w:rsidRPr="00472AA8">
      <w:rPr>
        <w:rFonts w:ascii="Times New Roman" w:hAnsi="Times New Roman" w:cs="Times New Roman"/>
        <w:sz w:val="16"/>
        <w:szCs w:val="16"/>
      </w:rPr>
      <w:t xml:space="preserve"> </w:t>
    </w:r>
    <w:proofErr w:type="spellStart"/>
    <w:r w:rsidR="00FD34AB">
      <w:rPr>
        <w:rFonts w:ascii="Times New Roman" w:hAnsi="Times New Roman" w:cs="Times New Roman"/>
        <w:sz w:val="16"/>
        <w:szCs w:val="16"/>
      </w:rPr>
      <w:t>M</w:t>
    </w:r>
    <w:r w:rsidRPr="00472AA8">
      <w:rPr>
        <w:rFonts w:ascii="Times New Roman" w:hAnsi="Times New Roman" w:cs="Times New Roman"/>
        <w:sz w:val="16"/>
        <w:szCs w:val="16"/>
      </w:rPr>
      <w:t>tg</w:t>
    </w:r>
    <w:proofErr w:type="spellEnd"/>
    <w:r w:rsidR="00DC23B5">
      <w:rPr>
        <w:rFonts w:ascii="Times New Roman" w:hAnsi="Times New Roman" w:cs="Times New Roman"/>
        <w:sz w:val="16"/>
        <w:szCs w:val="16"/>
      </w:rPr>
      <w:t xml:space="preserve"> </w:t>
    </w:r>
    <w:r w:rsidR="005E4B66">
      <w:rPr>
        <w:rFonts w:ascii="Times New Roman" w:hAnsi="Times New Roman" w:cs="Times New Roman"/>
        <w:sz w:val="16"/>
        <w:szCs w:val="16"/>
      </w:rPr>
      <w:t xml:space="preserve">10.1.14 </w:t>
    </w:r>
    <w:r w:rsidR="00DC23B5">
      <w:rPr>
        <w:rFonts w:ascii="Times New Roman" w:hAnsi="Times New Roman" w:cs="Times New Roman"/>
        <w:sz w:val="16"/>
        <w:szCs w:val="16"/>
      </w:rPr>
      <w:t>Final</w:t>
    </w:r>
    <w:r w:rsidRPr="00472AA8">
      <w:rPr>
        <w:rFonts w:ascii="Times New Roman" w:hAnsi="Times New Roman" w:cs="Times New Roman"/>
        <w:sz w:val="16"/>
        <w:szCs w:val="16"/>
      </w:rPr>
      <w:t>.docx</w:t>
    </w:r>
    <w:r>
      <w:rPr>
        <w:rFonts w:ascii="Times New Roman" w:hAnsi="Times New Roman" w:cs="Times New Roman"/>
        <w:sz w:val="16"/>
        <w:szCs w:val="16"/>
      </w:rPr>
      <w:tab/>
    </w:r>
    <w:r w:rsidRPr="00472AA8">
      <w:rPr>
        <w:rFonts w:ascii="Times New Roman" w:hAnsi="Times New Roman" w:cs="Times New Roman"/>
        <w:sz w:val="24"/>
        <w:szCs w:val="24"/>
      </w:rPr>
      <w:fldChar w:fldCharType="begin"/>
    </w:r>
    <w:r w:rsidRPr="00472AA8">
      <w:rPr>
        <w:rFonts w:ascii="Times New Roman" w:hAnsi="Times New Roman" w:cs="Times New Roman"/>
        <w:sz w:val="24"/>
        <w:szCs w:val="24"/>
      </w:rPr>
      <w:instrText xml:space="preserve"> PAGE  \* Arabic  \* MERGEFORMAT </w:instrText>
    </w:r>
    <w:r w:rsidRPr="00472AA8">
      <w:rPr>
        <w:rFonts w:ascii="Times New Roman" w:hAnsi="Times New Roman" w:cs="Times New Roman"/>
        <w:sz w:val="24"/>
        <w:szCs w:val="24"/>
      </w:rPr>
      <w:fldChar w:fldCharType="separate"/>
    </w:r>
    <w:r w:rsidR="00BF7E64">
      <w:rPr>
        <w:rFonts w:ascii="Times New Roman" w:hAnsi="Times New Roman" w:cs="Times New Roman"/>
        <w:noProof/>
        <w:sz w:val="24"/>
        <w:szCs w:val="24"/>
      </w:rPr>
      <w:t>3</w:t>
    </w:r>
    <w:r w:rsidRPr="00472AA8">
      <w:rPr>
        <w:rFonts w:ascii="Times New Roman" w:hAnsi="Times New Roman" w:cs="Times New Roman"/>
        <w:sz w:val="24"/>
        <w:szCs w:val="24"/>
      </w:rPr>
      <w:fldChar w:fldCharType="end"/>
    </w:r>
  </w:p>
  <w:p w:rsidR="00DC23B5" w:rsidRPr="00DC23B5" w:rsidRDefault="00DC23B5" w:rsidP="005E4B66">
    <w:pPr>
      <w:pStyle w:val="Footer"/>
      <w:tabs>
        <w:tab w:val="clear" w:pos="4680"/>
        <w:tab w:val="center" w:pos="4860"/>
      </w:tabs>
      <w:jc w:val="center"/>
      <w:rPr>
        <w:rFonts w:ascii="Times New Roman" w:hAnsi="Times New Roman" w:cs="Times New Roman"/>
        <w:smallCap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A8" w:rsidRDefault="006D0FA8" w:rsidP="00A44FED">
      <w:pPr>
        <w:spacing w:after="0" w:line="240" w:lineRule="auto"/>
      </w:pPr>
      <w:r>
        <w:separator/>
      </w:r>
    </w:p>
  </w:footnote>
  <w:footnote w:type="continuationSeparator" w:id="0">
    <w:p w:rsidR="006D0FA8" w:rsidRDefault="006D0FA8" w:rsidP="00A44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CD"/>
    <w:rsid w:val="0000307F"/>
    <w:rsid w:val="00006B36"/>
    <w:rsid w:val="000D5511"/>
    <w:rsid w:val="001218D9"/>
    <w:rsid w:val="00135CAC"/>
    <w:rsid w:val="00194B45"/>
    <w:rsid w:val="001F59AA"/>
    <w:rsid w:val="00213429"/>
    <w:rsid w:val="002503D0"/>
    <w:rsid w:val="0025677E"/>
    <w:rsid w:val="002F613F"/>
    <w:rsid w:val="00472AA8"/>
    <w:rsid w:val="005E4B66"/>
    <w:rsid w:val="0060121E"/>
    <w:rsid w:val="00672E32"/>
    <w:rsid w:val="006D0FA8"/>
    <w:rsid w:val="006F56A6"/>
    <w:rsid w:val="0074743E"/>
    <w:rsid w:val="007E7A3B"/>
    <w:rsid w:val="00862D96"/>
    <w:rsid w:val="00873A3B"/>
    <w:rsid w:val="009278CE"/>
    <w:rsid w:val="00930EFF"/>
    <w:rsid w:val="00964805"/>
    <w:rsid w:val="0098445E"/>
    <w:rsid w:val="009F3F99"/>
    <w:rsid w:val="00A175E1"/>
    <w:rsid w:val="00A22C74"/>
    <w:rsid w:val="00A310FF"/>
    <w:rsid w:val="00A44FED"/>
    <w:rsid w:val="00B338CD"/>
    <w:rsid w:val="00B73020"/>
    <w:rsid w:val="00BF7E64"/>
    <w:rsid w:val="00C77BF7"/>
    <w:rsid w:val="00D374B5"/>
    <w:rsid w:val="00D57C26"/>
    <w:rsid w:val="00DC23B5"/>
    <w:rsid w:val="00EB01F8"/>
    <w:rsid w:val="00F931B0"/>
    <w:rsid w:val="00FD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862D96"/>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862D96"/>
    <w:pPr>
      <w:spacing w:before="48" w:after="0" w:line="312" w:lineRule="atLeast"/>
      <w:ind w:left="1440"/>
    </w:pPr>
    <w:rPr>
      <w:rFonts w:ascii="Arial" w:eastAsia="Times New Roman" w:hAnsi="Arial" w:cs="Arial"/>
      <w:color w:val="000000"/>
      <w:sz w:val="21"/>
      <w:szCs w:val="21"/>
    </w:rPr>
  </w:style>
  <w:style w:type="paragraph" w:customStyle="1" w:styleId="p0">
    <w:name w:val="p0"/>
    <w:basedOn w:val="Normal"/>
    <w:rsid w:val="0060121E"/>
    <w:pPr>
      <w:spacing w:before="48" w:after="240" w:line="312" w:lineRule="atLeast"/>
      <w:ind w:left="720" w:firstLine="720"/>
    </w:pPr>
    <w:rPr>
      <w:rFonts w:ascii="Arial" w:eastAsia="Times New Roman" w:hAnsi="Arial" w:cs="Arial"/>
      <w:color w:val="000000"/>
      <w:sz w:val="21"/>
      <w:szCs w:val="21"/>
    </w:rPr>
  </w:style>
  <w:style w:type="paragraph" w:customStyle="1" w:styleId="sec">
    <w:name w:val="sec"/>
    <w:basedOn w:val="Normal"/>
    <w:rsid w:val="0060121E"/>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60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1E"/>
    <w:rPr>
      <w:rFonts w:ascii="Tahoma" w:hAnsi="Tahoma" w:cs="Tahoma"/>
      <w:sz w:val="16"/>
      <w:szCs w:val="16"/>
    </w:rPr>
  </w:style>
  <w:style w:type="paragraph" w:styleId="BodyText3">
    <w:name w:val="Body Text 3"/>
    <w:basedOn w:val="Normal"/>
    <w:link w:val="BodyText3Char"/>
    <w:rsid w:val="0074743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474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ED"/>
  </w:style>
  <w:style w:type="paragraph" w:styleId="Footer">
    <w:name w:val="footer"/>
    <w:basedOn w:val="Normal"/>
    <w:link w:val="FooterChar"/>
    <w:uiPriority w:val="99"/>
    <w:unhideWhenUsed/>
    <w:rsid w:val="00A4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ED"/>
  </w:style>
  <w:style w:type="paragraph" w:customStyle="1" w:styleId="Header1Ordinances">
    <w:name w:val="Header1Ordinances"/>
    <w:basedOn w:val="TOC1"/>
    <w:next w:val="TOC1"/>
    <w:autoRedefine/>
    <w:rsid w:val="00930EFF"/>
    <w:pPr>
      <w:keepNext/>
      <w:spacing w:after="0" w:line="240" w:lineRule="auto"/>
    </w:pPr>
    <w:rPr>
      <w:rFonts w:ascii="Times New Roman" w:eastAsia="Times New Roman" w:hAnsi="Times New Roman" w:cs="Times New Roman"/>
      <w:b/>
      <w:sz w:val="24"/>
      <w:szCs w:val="24"/>
    </w:rPr>
  </w:style>
  <w:style w:type="paragraph" w:styleId="TOC1">
    <w:name w:val="toc 1"/>
    <w:basedOn w:val="Normal"/>
    <w:next w:val="Normal"/>
    <w:autoRedefine/>
    <w:uiPriority w:val="39"/>
    <w:semiHidden/>
    <w:unhideWhenUsed/>
    <w:rsid w:val="006D0FA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862D96"/>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862D96"/>
    <w:pPr>
      <w:spacing w:before="48" w:after="0" w:line="312" w:lineRule="atLeast"/>
      <w:ind w:left="1440"/>
    </w:pPr>
    <w:rPr>
      <w:rFonts w:ascii="Arial" w:eastAsia="Times New Roman" w:hAnsi="Arial" w:cs="Arial"/>
      <w:color w:val="000000"/>
      <w:sz w:val="21"/>
      <w:szCs w:val="21"/>
    </w:rPr>
  </w:style>
  <w:style w:type="paragraph" w:customStyle="1" w:styleId="p0">
    <w:name w:val="p0"/>
    <w:basedOn w:val="Normal"/>
    <w:rsid w:val="0060121E"/>
    <w:pPr>
      <w:spacing w:before="48" w:after="240" w:line="312" w:lineRule="atLeast"/>
      <w:ind w:left="720" w:firstLine="720"/>
    </w:pPr>
    <w:rPr>
      <w:rFonts w:ascii="Arial" w:eastAsia="Times New Roman" w:hAnsi="Arial" w:cs="Arial"/>
      <w:color w:val="000000"/>
      <w:sz w:val="21"/>
      <w:szCs w:val="21"/>
    </w:rPr>
  </w:style>
  <w:style w:type="paragraph" w:customStyle="1" w:styleId="sec">
    <w:name w:val="sec"/>
    <w:basedOn w:val="Normal"/>
    <w:rsid w:val="0060121E"/>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60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1E"/>
    <w:rPr>
      <w:rFonts w:ascii="Tahoma" w:hAnsi="Tahoma" w:cs="Tahoma"/>
      <w:sz w:val="16"/>
      <w:szCs w:val="16"/>
    </w:rPr>
  </w:style>
  <w:style w:type="paragraph" w:styleId="BodyText3">
    <w:name w:val="Body Text 3"/>
    <w:basedOn w:val="Normal"/>
    <w:link w:val="BodyText3Char"/>
    <w:rsid w:val="0074743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474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ED"/>
  </w:style>
  <w:style w:type="paragraph" w:styleId="Footer">
    <w:name w:val="footer"/>
    <w:basedOn w:val="Normal"/>
    <w:link w:val="FooterChar"/>
    <w:uiPriority w:val="99"/>
    <w:unhideWhenUsed/>
    <w:rsid w:val="00A4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ED"/>
  </w:style>
  <w:style w:type="paragraph" w:customStyle="1" w:styleId="Header1Ordinances">
    <w:name w:val="Header1Ordinances"/>
    <w:basedOn w:val="TOC1"/>
    <w:next w:val="TOC1"/>
    <w:autoRedefine/>
    <w:rsid w:val="00930EFF"/>
    <w:pPr>
      <w:keepNext/>
      <w:spacing w:after="0" w:line="240" w:lineRule="auto"/>
    </w:pPr>
    <w:rPr>
      <w:rFonts w:ascii="Times New Roman" w:eastAsia="Times New Roman" w:hAnsi="Times New Roman" w:cs="Times New Roman"/>
      <w:b/>
      <w:sz w:val="24"/>
      <w:szCs w:val="24"/>
    </w:rPr>
  </w:style>
  <w:style w:type="paragraph" w:styleId="TOC1">
    <w:name w:val="toc 1"/>
    <w:basedOn w:val="Normal"/>
    <w:next w:val="Normal"/>
    <w:autoRedefine/>
    <w:uiPriority w:val="39"/>
    <w:semiHidden/>
    <w:unhideWhenUsed/>
    <w:rsid w:val="006D0F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1484">
      <w:bodyDiv w:val="1"/>
      <w:marLeft w:val="0"/>
      <w:marRight w:val="0"/>
      <w:marTop w:val="0"/>
      <w:marBottom w:val="0"/>
      <w:divBdr>
        <w:top w:val="none" w:sz="0" w:space="0" w:color="auto"/>
        <w:left w:val="none" w:sz="0" w:space="0" w:color="auto"/>
        <w:bottom w:val="none" w:sz="0" w:space="0" w:color="auto"/>
        <w:right w:val="none" w:sz="0" w:space="0" w:color="auto"/>
      </w:divBdr>
    </w:div>
    <w:div w:id="249437809">
      <w:bodyDiv w:val="1"/>
      <w:marLeft w:val="0"/>
      <w:marRight w:val="0"/>
      <w:marTop w:val="0"/>
      <w:marBottom w:val="0"/>
      <w:divBdr>
        <w:top w:val="none" w:sz="0" w:space="0" w:color="auto"/>
        <w:left w:val="none" w:sz="0" w:space="0" w:color="auto"/>
        <w:bottom w:val="none" w:sz="0" w:space="0" w:color="auto"/>
        <w:right w:val="none" w:sz="0" w:space="0" w:color="auto"/>
      </w:divBdr>
      <w:divsChild>
        <w:div w:id="1610041583">
          <w:marLeft w:val="0"/>
          <w:marRight w:val="0"/>
          <w:marTop w:val="0"/>
          <w:marBottom w:val="0"/>
          <w:divBdr>
            <w:top w:val="none" w:sz="0" w:space="0" w:color="auto"/>
            <w:left w:val="none" w:sz="0" w:space="0" w:color="auto"/>
            <w:bottom w:val="none" w:sz="0" w:space="0" w:color="auto"/>
            <w:right w:val="none" w:sz="0" w:space="0" w:color="auto"/>
          </w:divBdr>
        </w:div>
      </w:divsChild>
    </w:div>
    <w:div w:id="904608265">
      <w:bodyDiv w:val="1"/>
      <w:marLeft w:val="0"/>
      <w:marRight w:val="0"/>
      <w:marTop w:val="0"/>
      <w:marBottom w:val="0"/>
      <w:divBdr>
        <w:top w:val="none" w:sz="0" w:space="0" w:color="auto"/>
        <w:left w:val="none" w:sz="0" w:space="0" w:color="auto"/>
        <w:bottom w:val="none" w:sz="0" w:space="0" w:color="auto"/>
        <w:right w:val="none" w:sz="0" w:space="0" w:color="auto"/>
      </w:divBdr>
      <w:divsChild>
        <w:div w:id="146369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Killion, Janice</dc:creator>
  <cp:lastModifiedBy>Morgan, Greg</cp:lastModifiedBy>
  <cp:revision>2</cp:revision>
  <cp:lastPrinted>2014-09-29T16:41:00Z</cp:lastPrinted>
  <dcterms:created xsi:type="dcterms:W3CDTF">2014-10-08T17:58:00Z</dcterms:created>
  <dcterms:modified xsi:type="dcterms:W3CDTF">2014-10-08T17:58:00Z</dcterms:modified>
</cp:coreProperties>
</file>