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1" w:rsidRPr="00FE0B71" w:rsidRDefault="00D85ECF" w:rsidP="00FE0B71">
      <w:pPr>
        <w:tabs>
          <w:tab w:val="left" w:pos="0"/>
        </w:tabs>
        <w:suppressAutoHyphens/>
        <w:spacing w:after="0" w:line="240" w:lineRule="auto"/>
        <w:ind w:left="432" w:righ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2014-88</w:t>
      </w:r>
    </w:p>
    <w:p w:rsidR="00FE0B71" w:rsidRPr="00FE0B71" w:rsidRDefault="00FE0B71" w:rsidP="00FE0B71">
      <w:pPr>
        <w:tabs>
          <w:tab w:val="left" w:pos="0"/>
        </w:tabs>
        <w:suppressAutoHyphens/>
        <w:spacing w:after="0" w:line="240" w:lineRule="auto"/>
        <w:ind w:left="432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B36" w:rsidRPr="00FE0B71" w:rsidRDefault="00013B36" w:rsidP="00FE0B71">
      <w:pP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A Resolution </w:t>
      </w:r>
      <w:r w:rsidR="00677234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of the napa county Board of Supervisors </w:t>
      </w:r>
      <w:r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Urging the </w:t>
      </w:r>
      <w:r w:rsidR="003430C7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Department of Interior </w:t>
      </w:r>
      <w:r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to 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>Extend the Public Comment P</w:t>
      </w:r>
      <w:r w:rsidR="00EF47B3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eriod for the Proposed </w:t>
      </w:r>
      <w:r w:rsidR="00D8035E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changes to the </w:t>
      </w:r>
      <w:r w:rsidR="00EF47B3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Rule </w:t>
      </w:r>
      <w:r w:rsidR="00D8035E" w:rsidRPr="00FE0B71">
        <w:rPr>
          <w:rFonts w:ascii="Times New Roman" w:hAnsi="Times New Roman" w:cs="Times New Roman"/>
          <w:b/>
          <w:caps/>
          <w:sz w:val="24"/>
          <w:szCs w:val="24"/>
        </w:rPr>
        <w:t>on federal acknowledgment of indian tribes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>; Request</w:t>
      </w:r>
      <w:r w:rsidR="00EF47B3" w:rsidRPr="00FE0B71">
        <w:rPr>
          <w:rFonts w:ascii="Times New Roman" w:hAnsi="Times New Roman" w:cs="Times New Roman"/>
          <w:b/>
          <w:caps/>
          <w:sz w:val="24"/>
          <w:szCs w:val="24"/>
        </w:rPr>
        <w:t>ing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Congress 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Hold </w:t>
      </w:r>
      <w:r w:rsidR="00583E9E">
        <w:rPr>
          <w:rFonts w:ascii="Times New Roman" w:hAnsi="Times New Roman" w:cs="Times New Roman"/>
          <w:b/>
          <w:caps/>
          <w:sz w:val="24"/>
          <w:szCs w:val="24"/>
        </w:rPr>
        <w:t xml:space="preserve">OVERSIGHT 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>Hearings on the Proposed Rule</w:t>
      </w:r>
      <w:r w:rsidR="00D8035E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 changes</w:t>
      </w:r>
      <w:r w:rsidR="00E57626" w:rsidRPr="00FE0B71">
        <w:rPr>
          <w:rFonts w:ascii="Times New Roman" w:hAnsi="Times New Roman" w:cs="Times New Roman"/>
          <w:b/>
          <w:caps/>
          <w:sz w:val="24"/>
          <w:szCs w:val="24"/>
        </w:rPr>
        <w:t>;</w:t>
      </w:r>
      <w:r w:rsidR="00EF47B3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 and Oppos</w:t>
      </w:r>
      <w:r w:rsidR="00316343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EF47B3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8035E" w:rsidRPr="00FE0B71">
        <w:rPr>
          <w:rFonts w:ascii="Times New Roman" w:hAnsi="Times New Roman" w:cs="Times New Roman"/>
          <w:b/>
          <w:caps/>
          <w:sz w:val="24"/>
          <w:szCs w:val="24"/>
        </w:rPr>
        <w:t>lower</w:t>
      </w:r>
      <w:r w:rsidR="00316343">
        <w:rPr>
          <w:rFonts w:ascii="Times New Roman" w:hAnsi="Times New Roman" w:cs="Times New Roman"/>
          <w:b/>
          <w:caps/>
          <w:sz w:val="24"/>
          <w:szCs w:val="24"/>
        </w:rPr>
        <w:t>ing of</w:t>
      </w:r>
      <w:r w:rsidR="00D8035E" w:rsidRPr="00FE0B71">
        <w:rPr>
          <w:rFonts w:ascii="Times New Roman" w:hAnsi="Times New Roman" w:cs="Times New Roman"/>
          <w:b/>
          <w:caps/>
          <w:sz w:val="24"/>
          <w:szCs w:val="24"/>
        </w:rPr>
        <w:t xml:space="preserve"> the acknowledgment standards</w:t>
      </w:r>
    </w:p>
    <w:p w:rsidR="00013B36" w:rsidRPr="00FE0B71" w:rsidRDefault="00013B36" w:rsidP="00FE0B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47B3" w:rsidRPr="00FE0B71" w:rsidRDefault="00F23F16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318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7B3" w:rsidRPr="00FE0B71">
        <w:rPr>
          <w:rFonts w:ascii="Times New Roman" w:eastAsia="Times New Roman" w:hAnsi="Times New Roman" w:cs="Times New Roman"/>
          <w:sz w:val="24"/>
          <w:szCs w:val="24"/>
        </w:rPr>
        <w:t>in response to criticisms that the existing federal recognition process for Indian Tribes is</w:t>
      </w:r>
      <w:r w:rsidR="00EF47B3" w:rsidRPr="00FE0B71">
        <w:rPr>
          <w:rFonts w:ascii="Times New Roman" w:hAnsi="Times New Roman" w:cs="Times New Roman"/>
          <w:sz w:val="24"/>
          <w:szCs w:val="24"/>
        </w:rPr>
        <w:t xml:space="preserve"> expensive, burdensome, </w:t>
      </w:r>
      <w:r w:rsidR="009A3FA4" w:rsidRPr="00FE0B71">
        <w:rPr>
          <w:rFonts w:ascii="Times New Roman" w:hAnsi="Times New Roman" w:cs="Times New Roman"/>
          <w:sz w:val="24"/>
          <w:szCs w:val="24"/>
        </w:rPr>
        <w:t>opaque</w:t>
      </w:r>
      <w:r w:rsidR="00EF47B3" w:rsidRPr="00FE0B71">
        <w:rPr>
          <w:rFonts w:ascii="Times New Roman" w:hAnsi="Times New Roman" w:cs="Times New Roman"/>
          <w:sz w:val="24"/>
          <w:szCs w:val="24"/>
        </w:rPr>
        <w:t>, and inflexible</w:t>
      </w:r>
      <w:r w:rsidR="00A01AE1" w:rsidRPr="00FE0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7B3" w:rsidRPr="00FE0B71">
        <w:rPr>
          <w:rFonts w:ascii="Times New Roman" w:eastAsia="Times New Roman" w:hAnsi="Times New Roman" w:cs="Times New Roman"/>
          <w:sz w:val="24"/>
          <w:szCs w:val="24"/>
        </w:rPr>
        <w:t xml:space="preserve">the Department of Interior (DOI) released a Proposed Rule that would fundamentally alter the process; and  </w:t>
      </w:r>
    </w:p>
    <w:p w:rsidR="00EF47B3" w:rsidRPr="00FE0B71" w:rsidRDefault="00EF47B3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5051" w:rsidRPr="00FE0B71" w:rsidRDefault="00FC5051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B318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E0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7234" w:rsidRPr="00FE0B71">
        <w:rPr>
          <w:rFonts w:ascii="Times New Roman" w:hAnsi="Times New Roman" w:cs="Times New Roman"/>
          <w:bCs/>
          <w:sz w:val="24"/>
          <w:szCs w:val="24"/>
        </w:rPr>
        <w:t>Napa County</w:t>
      </w:r>
      <w:r w:rsidRPr="00FE0B71">
        <w:rPr>
          <w:rFonts w:ascii="Times New Roman" w:hAnsi="Times New Roman" w:cs="Times New Roman"/>
          <w:bCs/>
          <w:sz w:val="24"/>
          <w:szCs w:val="24"/>
        </w:rPr>
        <w:t xml:space="preserve"> respects the rights of Indian Tribes to seek federal acknowledgement and understands the importance to tribes of establishing that they have a special government-to-government relationship with the United States of America; and</w:t>
      </w:r>
    </w:p>
    <w:p w:rsidR="00FC5051" w:rsidRPr="00FE0B71" w:rsidRDefault="00FC5051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3C7E" w:rsidRPr="00FE0B71" w:rsidRDefault="00EF47B3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B318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3F16" w:rsidRPr="00FE0B71">
        <w:rPr>
          <w:rFonts w:ascii="Times New Roman" w:hAnsi="Times New Roman" w:cs="Times New Roman"/>
          <w:bCs/>
          <w:sz w:val="24"/>
          <w:szCs w:val="24"/>
        </w:rPr>
        <w:t xml:space="preserve">federal acknowledgment </w:t>
      </w:r>
      <w:r w:rsidR="00FC5051" w:rsidRPr="00FE0B71">
        <w:rPr>
          <w:rFonts w:ascii="Times New Roman" w:hAnsi="Times New Roman" w:cs="Times New Roman"/>
          <w:bCs/>
          <w:sz w:val="24"/>
          <w:szCs w:val="24"/>
        </w:rPr>
        <w:t xml:space="preserve">offers significant benefits to </w:t>
      </w:r>
      <w:r w:rsidR="00F23F16" w:rsidRPr="00FE0B71">
        <w:rPr>
          <w:rFonts w:ascii="Times New Roman" w:hAnsi="Times New Roman" w:cs="Times New Roman"/>
          <w:bCs/>
          <w:sz w:val="24"/>
          <w:szCs w:val="24"/>
        </w:rPr>
        <w:t>Indian Tribes</w:t>
      </w:r>
      <w:r w:rsidR="00FC5051" w:rsidRPr="00FE0B71">
        <w:rPr>
          <w:rFonts w:ascii="Times New Roman" w:hAnsi="Times New Roman" w:cs="Times New Roman"/>
          <w:bCs/>
          <w:sz w:val="24"/>
          <w:szCs w:val="24"/>
        </w:rPr>
        <w:t>, including the ability to have lands removed from local government regulatory jurisdiction and placed into trust status;</w:t>
      </w:r>
      <w:r w:rsidR="00F23F16" w:rsidRPr="00FE0B71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F23F16" w:rsidRPr="00FE0B71" w:rsidRDefault="00F23F16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F47B3" w:rsidRPr="00FE0B71" w:rsidRDefault="00EF47B3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131217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>, t</w:t>
      </w:r>
      <w:r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he acknowledgment process can be a precursor to </w:t>
      </w:r>
      <w:r w:rsidR="00A01AE1"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Indian </w:t>
      </w:r>
      <w:r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Tribes taking land </w:t>
      </w:r>
      <w:r w:rsidR="001A39B0"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into trust for gaming and other </w:t>
      </w:r>
      <w:r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>development</w:t>
      </w:r>
      <w:r w:rsidR="00FC5051"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 projects</w:t>
      </w:r>
      <w:r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, </w:t>
      </w:r>
      <w:r w:rsidR="00965FE5"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and therefore </w:t>
      </w:r>
      <w:r w:rsidRPr="00FE0B71">
        <w:rPr>
          <w:rFonts w:ascii="Times New Roman" w:eastAsia="Calibri" w:hAnsi="Times New Roman" w:cs="Times New Roman"/>
          <w:color w:val="131217"/>
          <w:sz w:val="24"/>
          <w:szCs w:val="24"/>
        </w:rPr>
        <w:t xml:space="preserve">counties have an interest in the regulations governing decisions related to federal acknowledgement; and </w:t>
      </w:r>
    </w:p>
    <w:p w:rsidR="00EF47B3" w:rsidRPr="00FE0B71" w:rsidRDefault="00EF47B3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4B7B" w:rsidRPr="00FE0B71" w:rsidRDefault="00BF4B7B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the </w:t>
      </w:r>
      <w:r w:rsidR="00D8035E" w:rsidRPr="00FE0B71">
        <w:rPr>
          <w:rFonts w:ascii="Times New Roman" w:hAnsi="Times New Roman" w:cs="Times New Roman"/>
          <w:sz w:val="24"/>
          <w:szCs w:val="24"/>
        </w:rPr>
        <w:t>p</w:t>
      </w:r>
      <w:r w:rsidRPr="00FE0B71">
        <w:rPr>
          <w:rFonts w:ascii="Times New Roman" w:hAnsi="Times New Roman" w:cs="Times New Roman"/>
          <w:sz w:val="24"/>
          <w:szCs w:val="24"/>
        </w:rPr>
        <w:t>roposed</w:t>
      </w:r>
      <w:r w:rsidR="00D8035E" w:rsidRPr="00FE0B71">
        <w:rPr>
          <w:rFonts w:ascii="Times New Roman" w:hAnsi="Times New Roman" w:cs="Times New Roman"/>
          <w:sz w:val="24"/>
          <w:szCs w:val="24"/>
        </w:rPr>
        <w:t xml:space="preserve"> changes to the</w:t>
      </w:r>
      <w:r w:rsidRPr="00FE0B71">
        <w:rPr>
          <w:rFonts w:ascii="Times New Roman" w:hAnsi="Times New Roman" w:cs="Times New Roman"/>
          <w:sz w:val="24"/>
          <w:szCs w:val="24"/>
        </w:rPr>
        <w:t xml:space="preserve"> Rule</w:t>
      </w:r>
      <w:r w:rsidR="00D8035E" w:rsidRPr="00FE0B71">
        <w:rPr>
          <w:rFonts w:ascii="Times New Roman" w:hAnsi="Times New Roman" w:cs="Times New Roman"/>
          <w:sz w:val="24"/>
          <w:szCs w:val="24"/>
        </w:rPr>
        <w:t xml:space="preserve"> on Federal Acknowledgment</w:t>
      </w:r>
      <w:r w:rsidRPr="00FE0B71">
        <w:rPr>
          <w:rFonts w:ascii="Times New Roman" w:hAnsi="Times New Roman" w:cs="Times New Roman"/>
          <w:sz w:val="24"/>
          <w:szCs w:val="24"/>
        </w:rPr>
        <w:t xml:space="preserve"> </w:t>
      </w:r>
      <w:r w:rsidR="00D8035E" w:rsidRPr="00FE0B71">
        <w:rPr>
          <w:rFonts w:ascii="Times New Roman" w:hAnsi="Times New Roman" w:cs="Times New Roman"/>
          <w:sz w:val="24"/>
          <w:szCs w:val="24"/>
        </w:rPr>
        <w:t>(“Proposed Rule Changes”) are</w:t>
      </w:r>
      <w:r w:rsidRPr="00FE0B71">
        <w:rPr>
          <w:rFonts w:ascii="Times New Roman" w:hAnsi="Times New Roman" w:cs="Times New Roman"/>
          <w:sz w:val="24"/>
          <w:szCs w:val="24"/>
        </w:rPr>
        <w:t xml:space="preserve"> complex and</w:t>
      </w:r>
      <w:r w:rsidR="00FC5051" w:rsidRPr="00FE0B71">
        <w:rPr>
          <w:rFonts w:ascii="Times New Roman" w:hAnsi="Times New Roman" w:cs="Times New Roman"/>
          <w:sz w:val="24"/>
          <w:szCs w:val="24"/>
        </w:rPr>
        <w:t xml:space="preserve"> the significant changes </w:t>
      </w:r>
      <w:r w:rsidR="00677234" w:rsidRPr="00FE0B71">
        <w:rPr>
          <w:rFonts w:ascii="Times New Roman" w:hAnsi="Times New Roman" w:cs="Times New Roman"/>
          <w:sz w:val="24"/>
          <w:szCs w:val="24"/>
        </w:rPr>
        <w:t>they</w:t>
      </w:r>
      <w:r w:rsidR="00FC5051" w:rsidRPr="00FE0B71">
        <w:rPr>
          <w:rFonts w:ascii="Times New Roman" w:hAnsi="Times New Roman" w:cs="Times New Roman"/>
          <w:sz w:val="24"/>
          <w:szCs w:val="24"/>
        </w:rPr>
        <w:t xml:space="preserve"> would make to the long-established rules governing tribal acknowledgment</w:t>
      </w:r>
      <w:r w:rsidRPr="00FE0B71">
        <w:rPr>
          <w:rFonts w:ascii="Times New Roman" w:hAnsi="Times New Roman" w:cs="Times New Roman"/>
          <w:sz w:val="24"/>
          <w:szCs w:val="24"/>
        </w:rPr>
        <w:t xml:space="preserve"> require an in-depth analysis; and </w:t>
      </w:r>
    </w:p>
    <w:p w:rsidR="00BF4B7B" w:rsidRPr="00FE0B71" w:rsidRDefault="00BF4B7B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47B3" w:rsidRPr="00FE0B71" w:rsidRDefault="00EF47B3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California is home to </w:t>
      </w:r>
      <w:r w:rsidR="00965FE5" w:rsidRPr="00FE0B71">
        <w:rPr>
          <w:rFonts w:ascii="Times New Roman" w:hAnsi="Times New Roman" w:cs="Times New Roman"/>
          <w:sz w:val="24"/>
          <w:szCs w:val="24"/>
        </w:rPr>
        <w:t>109 federally recognized tribes and</w:t>
      </w:r>
      <w:r w:rsidRPr="00FE0B71">
        <w:rPr>
          <w:rFonts w:ascii="Times New Roman" w:hAnsi="Times New Roman" w:cs="Times New Roman"/>
          <w:sz w:val="24"/>
          <w:szCs w:val="24"/>
        </w:rPr>
        <w:t xml:space="preserve"> </w:t>
      </w:r>
      <w:r w:rsidR="00BF4B7B" w:rsidRPr="00FE0B71">
        <w:rPr>
          <w:rFonts w:ascii="Times New Roman" w:hAnsi="Times New Roman" w:cs="Times New Roman"/>
          <w:sz w:val="24"/>
          <w:szCs w:val="24"/>
        </w:rPr>
        <w:t>the P</w:t>
      </w:r>
      <w:r w:rsidRPr="00FE0B71">
        <w:rPr>
          <w:rFonts w:ascii="Times New Roman" w:hAnsi="Times New Roman" w:cs="Times New Roman"/>
          <w:sz w:val="24"/>
          <w:szCs w:val="24"/>
        </w:rPr>
        <w:t xml:space="preserve">roposed </w:t>
      </w:r>
      <w:r w:rsidR="00BF4B7B" w:rsidRPr="00FE0B71">
        <w:rPr>
          <w:rFonts w:ascii="Times New Roman" w:hAnsi="Times New Roman" w:cs="Times New Roman"/>
          <w:sz w:val="24"/>
          <w:szCs w:val="24"/>
        </w:rPr>
        <w:t>R</w:t>
      </w:r>
      <w:r w:rsidR="00965FE5" w:rsidRPr="00FE0B71">
        <w:rPr>
          <w:rFonts w:ascii="Times New Roman" w:hAnsi="Times New Roman" w:cs="Times New Roman"/>
          <w:sz w:val="24"/>
          <w:szCs w:val="24"/>
        </w:rPr>
        <w:t>ule</w:t>
      </w:r>
      <w:r w:rsidR="00D8035E" w:rsidRPr="00FE0B71">
        <w:rPr>
          <w:rFonts w:ascii="Times New Roman" w:hAnsi="Times New Roman" w:cs="Times New Roman"/>
          <w:sz w:val="24"/>
          <w:szCs w:val="24"/>
        </w:rPr>
        <w:t xml:space="preserve"> Changes</w:t>
      </w:r>
      <w:r w:rsidR="00965FE5" w:rsidRPr="00FE0B71">
        <w:rPr>
          <w:rFonts w:ascii="Times New Roman" w:hAnsi="Times New Roman" w:cs="Times New Roman"/>
          <w:sz w:val="24"/>
          <w:szCs w:val="24"/>
        </w:rPr>
        <w:t xml:space="preserve"> c</w:t>
      </w:r>
      <w:r w:rsidRPr="00FE0B71">
        <w:rPr>
          <w:rFonts w:ascii="Times New Roman" w:hAnsi="Times New Roman" w:cs="Times New Roman"/>
          <w:sz w:val="24"/>
          <w:szCs w:val="24"/>
        </w:rPr>
        <w:t>ould significant</w:t>
      </w:r>
      <w:r w:rsidR="0000269C" w:rsidRPr="00FE0B71">
        <w:rPr>
          <w:rFonts w:ascii="Times New Roman" w:hAnsi="Times New Roman" w:cs="Times New Roman"/>
          <w:sz w:val="24"/>
          <w:szCs w:val="24"/>
        </w:rPr>
        <w:t>ly increase the number of federally-recognized tribes,</w:t>
      </w:r>
      <w:r w:rsidRPr="00FE0B71">
        <w:rPr>
          <w:rFonts w:ascii="Times New Roman" w:hAnsi="Times New Roman" w:cs="Times New Roman"/>
          <w:sz w:val="24"/>
          <w:szCs w:val="24"/>
        </w:rPr>
        <w:t xml:space="preserve"> 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due to </w:t>
      </w:r>
      <w:r w:rsidR="00965FE5" w:rsidRPr="00FE0B71">
        <w:rPr>
          <w:rFonts w:ascii="Times New Roman" w:hAnsi="Times New Roman" w:cs="Times New Roman"/>
          <w:sz w:val="24"/>
          <w:szCs w:val="24"/>
        </w:rPr>
        <w:t>the 68</w:t>
      </w:r>
      <w:r w:rsidRPr="00FE0B71">
        <w:rPr>
          <w:rFonts w:ascii="Times New Roman" w:hAnsi="Times New Roman" w:cs="Times New Roman"/>
          <w:sz w:val="24"/>
          <w:szCs w:val="24"/>
        </w:rPr>
        <w:t xml:space="preserve"> acknowledgment petitions</w:t>
      </w:r>
      <w:r w:rsidR="00D8035E" w:rsidRPr="00FE0B71">
        <w:rPr>
          <w:rFonts w:ascii="Times New Roman" w:hAnsi="Times New Roman" w:cs="Times New Roman"/>
          <w:sz w:val="24"/>
          <w:szCs w:val="24"/>
        </w:rPr>
        <w:t xml:space="preserve"> from California Indian groups</w:t>
      </w:r>
      <w:r w:rsidRPr="00FE0B71">
        <w:rPr>
          <w:rFonts w:ascii="Times New Roman" w:hAnsi="Times New Roman" w:cs="Times New Roman"/>
          <w:sz w:val="24"/>
          <w:szCs w:val="24"/>
        </w:rPr>
        <w:t xml:space="preserve"> that are pending with </w:t>
      </w:r>
      <w:r w:rsidR="00965FE5" w:rsidRPr="00FE0B71">
        <w:rPr>
          <w:rFonts w:ascii="Times New Roman" w:hAnsi="Times New Roman" w:cs="Times New Roman"/>
          <w:sz w:val="24"/>
          <w:szCs w:val="24"/>
        </w:rPr>
        <w:t xml:space="preserve">the DOI; and </w:t>
      </w:r>
    </w:p>
    <w:p w:rsidR="00C45508" w:rsidRPr="00FE0B71" w:rsidRDefault="00C45508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5508" w:rsidRPr="00FE0B71" w:rsidRDefault="00C45508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the Proposed Rule Changes would alter the mandatory criteria, reduce the periods of evaluation, and generally lessen the standards for </w:t>
      </w:r>
      <w:r w:rsidR="00583E9E">
        <w:rPr>
          <w:rFonts w:ascii="Times New Roman" w:hAnsi="Times New Roman" w:cs="Times New Roman"/>
          <w:sz w:val="24"/>
          <w:szCs w:val="24"/>
        </w:rPr>
        <w:t>f</w:t>
      </w:r>
      <w:r w:rsidRPr="00FE0B71">
        <w:rPr>
          <w:rFonts w:ascii="Times New Roman" w:hAnsi="Times New Roman" w:cs="Times New Roman"/>
          <w:sz w:val="24"/>
          <w:szCs w:val="24"/>
        </w:rPr>
        <w:t xml:space="preserve">ederal </w:t>
      </w:r>
      <w:r w:rsidR="00583E9E">
        <w:rPr>
          <w:rFonts w:ascii="Times New Roman" w:hAnsi="Times New Roman" w:cs="Times New Roman"/>
          <w:sz w:val="24"/>
          <w:szCs w:val="24"/>
        </w:rPr>
        <w:t>a</w:t>
      </w:r>
      <w:r w:rsidRPr="00FE0B71">
        <w:rPr>
          <w:rFonts w:ascii="Times New Roman" w:hAnsi="Times New Roman" w:cs="Times New Roman"/>
          <w:sz w:val="24"/>
          <w:szCs w:val="24"/>
        </w:rPr>
        <w:t>cknowledgment that have been in place for the last four decades; and</w:t>
      </w:r>
    </w:p>
    <w:p w:rsidR="00E50D2F" w:rsidRPr="00FE0B71" w:rsidRDefault="00E50D2F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0D2F" w:rsidRPr="00FE0B71" w:rsidRDefault="00E50D2F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the Proposed Rule </w:t>
      </w:r>
      <w:r w:rsidR="00D8035E" w:rsidRPr="00FE0B71">
        <w:rPr>
          <w:rFonts w:ascii="Times New Roman" w:hAnsi="Times New Roman" w:cs="Times New Roman"/>
          <w:sz w:val="24"/>
          <w:szCs w:val="24"/>
        </w:rPr>
        <w:t xml:space="preserve">Changes </w:t>
      </w:r>
      <w:r w:rsidRPr="00FE0B71">
        <w:rPr>
          <w:rFonts w:ascii="Times New Roman" w:hAnsi="Times New Roman" w:cs="Times New Roman"/>
          <w:sz w:val="24"/>
          <w:szCs w:val="24"/>
        </w:rPr>
        <w:t>would also allow previous</w:t>
      </w:r>
      <w:r w:rsidR="00F66901">
        <w:rPr>
          <w:rFonts w:ascii="Times New Roman" w:hAnsi="Times New Roman" w:cs="Times New Roman"/>
          <w:sz w:val="24"/>
          <w:szCs w:val="24"/>
        </w:rPr>
        <w:t>ly</w:t>
      </w:r>
      <w:r w:rsidRPr="00FE0B71">
        <w:rPr>
          <w:rFonts w:ascii="Times New Roman" w:hAnsi="Times New Roman" w:cs="Times New Roman"/>
          <w:sz w:val="24"/>
          <w:szCs w:val="24"/>
        </w:rPr>
        <w:t xml:space="preserve"> denied petitioners</w:t>
      </w:r>
      <w:r w:rsidR="00583E9E">
        <w:rPr>
          <w:rFonts w:ascii="Times New Roman" w:hAnsi="Times New Roman" w:cs="Times New Roman"/>
          <w:sz w:val="24"/>
          <w:szCs w:val="24"/>
        </w:rPr>
        <w:t xml:space="preserve"> under certain circumstances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 </w:t>
      </w:r>
      <w:r w:rsidR="00583E9E">
        <w:rPr>
          <w:rFonts w:ascii="Times New Roman" w:hAnsi="Times New Roman" w:cs="Times New Roman"/>
          <w:sz w:val="24"/>
          <w:szCs w:val="24"/>
        </w:rPr>
        <w:t>(</w:t>
      </w:r>
      <w:r w:rsidR="00677234" w:rsidRPr="00FE0B71">
        <w:rPr>
          <w:rFonts w:ascii="Times New Roman" w:hAnsi="Times New Roman" w:cs="Times New Roman"/>
          <w:sz w:val="24"/>
          <w:szCs w:val="24"/>
        </w:rPr>
        <w:t>the Mishewal Wappo Tribe of Alexander Valley</w:t>
      </w:r>
      <w:r w:rsidR="00583E9E">
        <w:rPr>
          <w:rFonts w:ascii="Times New Roman" w:hAnsi="Times New Roman" w:cs="Times New Roman"/>
          <w:sz w:val="24"/>
          <w:szCs w:val="24"/>
        </w:rPr>
        <w:t xml:space="preserve"> may be included here) </w:t>
      </w:r>
      <w:r w:rsidRPr="00FE0B71">
        <w:rPr>
          <w:rFonts w:ascii="Times New Roman" w:hAnsi="Times New Roman" w:cs="Times New Roman"/>
          <w:sz w:val="24"/>
          <w:szCs w:val="24"/>
        </w:rPr>
        <w:t xml:space="preserve">an opportunity to re-petition </w:t>
      </w:r>
      <w:r w:rsidR="00677234" w:rsidRPr="00FE0B71">
        <w:rPr>
          <w:rFonts w:ascii="Times New Roman" w:hAnsi="Times New Roman" w:cs="Times New Roman"/>
          <w:sz w:val="24"/>
          <w:szCs w:val="24"/>
        </w:rPr>
        <w:t xml:space="preserve">for federal acknowledgment administratively with the </w:t>
      </w:r>
      <w:r w:rsidR="00C45508" w:rsidRPr="00FE0B71">
        <w:rPr>
          <w:rFonts w:ascii="Times New Roman" w:hAnsi="Times New Roman" w:cs="Times New Roman"/>
          <w:sz w:val="24"/>
          <w:szCs w:val="24"/>
        </w:rPr>
        <w:t>DOI</w:t>
      </w:r>
      <w:r w:rsidRPr="00FE0B71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E50D2F" w:rsidRPr="00FE0B71" w:rsidRDefault="00E50D2F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0D2F" w:rsidRPr="00FE0B71" w:rsidRDefault="00E50D2F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a recent report, </w:t>
      </w:r>
      <w:r w:rsidR="00FC5051" w:rsidRPr="00FE0B71">
        <w:rPr>
          <w:rFonts w:ascii="Times New Roman" w:hAnsi="Times New Roman" w:cs="Times New Roman"/>
          <w:sz w:val="24"/>
          <w:szCs w:val="24"/>
        </w:rPr>
        <w:t>“</w:t>
      </w:r>
      <w:r w:rsidRPr="00FE0B71">
        <w:rPr>
          <w:rFonts w:ascii="Times New Roman" w:hAnsi="Times New Roman" w:cs="Times New Roman"/>
          <w:sz w:val="24"/>
          <w:szCs w:val="24"/>
        </w:rPr>
        <w:t>California Indian Petitioners and the Proposed Revisions of the Federal Acknowledgement Process,</w:t>
      </w:r>
      <w:r w:rsidR="00FC5051" w:rsidRPr="00FE0B71">
        <w:rPr>
          <w:rFonts w:ascii="Times New Roman" w:hAnsi="Times New Roman" w:cs="Times New Roman"/>
          <w:sz w:val="24"/>
          <w:szCs w:val="24"/>
        </w:rPr>
        <w:t>”</w:t>
      </w:r>
      <w:r w:rsidRPr="00FE0B71">
        <w:rPr>
          <w:rFonts w:ascii="Times New Roman" w:hAnsi="Times New Roman" w:cs="Times New Roman"/>
          <w:sz w:val="24"/>
          <w:szCs w:val="24"/>
        </w:rPr>
        <w:t xml:space="preserve"> found that 34 California Indian Tribes could achieve federal recognition</w:t>
      </w:r>
      <w:r w:rsidR="00FC5051" w:rsidRPr="00FE0B71">
        <w:rPr>
          <w:rFonts w:ascii="Times New Roman" w:hAnsi="Times New Roman" w:cs="Times New Roman"/>
          <w:sz w:val="24"/>
          <w:szCs w:val="24"/>
        </w:rPr>
        <w:t>,</w:t>
      </w:r>
      <w:r w:rsidRPr="00FE0B71">
        <w:rPr>
          <w:rFonts w:ascii="Times New Roman" w:hAnsi="Times New Roman" w:cs="Times New Roman"/>
          <w:sz w:val="24"/>
          <w:szCs w:val="24"/>
        </w:rPr>
        <w:t xml:space="preserve"> which could lead to the development of</w:t>
      </w:r>
      <w:r w:rsidR="00FC5051" w:rsidRPr="00FE0B71">
        <w:rPr>
          <w:rFonts w:ascii="Times New Roman" w:hAnsi="Times New Roman" w:cs="Times New Roman"/>
          <w:sz w:val="24"/>
          <w:szCs w:val="24"/>
        </w:rPr>
        <w:t xml:space="preserve"> an additional</w:t>
      </w:r>
      <w:r w:rsidRPr="00FE0B71">
        <w:rPr>
          <w:rFonts w:ascii="Times New Roman" w:hAnsi="Times New Roman" w:cs="Times New Roman"/>
          <w:sz w:val="24"/>
          <w:szCs w:val="24"/>
        </w:rPr>
        <w:t xml:space="preserve"> 22 </w:t>
      </w:r>
      <w:r w:rsidR="00FC5051" w:rsidRPr="00FE0B71">
        <w:rPr>
          <w:rFonts w:ascii="Times New Roman" w:hAnsi="Times New Roman" w:cs="Times New Roman"/>
          <w:sz w:val="24"/>
          <w:szCs w:val="24"/>
        </w:rPr>
        <w:t>Indian gaming facilities</w:t>
      </w:r>
      <w:r w:rsidR="00893510" w:rsidRPr="00FE0B71">
        <w:rPr>
          <w:rFonts w:ascii="Times New Roman" w:hAnsi="Times New Roman" w:cs="Times New Roman"/>
          <w:sz w:val="24"/>
          <w:szCs w:val="24"/>
        </w:rPr>
        <w:t xml:space="preserve"> throughout the state</w:t>
      </w:r>
      <w:r w:rsidRPr="00FE0B71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BF4B7B" w:rsidRPr="00FE0B71" w:rsidRDefault="00BF4B7B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4B7B" w:rsidRPr="00FE0B71" w:rsidRDefault="00BF4B7B" w:rsidP="00FE0B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318D"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 w:rsidRPr="00FE0B71">
        <w:rPr>
          <w:rFonts w:ascii="Times New Roman" w:hAnsi="Times New Roman" w:cs="Times New Roman"/>
          <w:sz w:val="24"/>
          <w:szCs w:val="24"/>
        </w:rPr>
        <w:t xml:space="preserve">, </w:t>
      </w:r>
      <w:r w:rsidR="00677234" w:rsidRPr="00FE0B71">
        <w:rPr>
          <w:rFonts w:ascii="Times New Roman" w:hAnsi="Times New Roman" w:cs="Times New Roman"/>
          <w:sz w:val="24"/>
          <w:szCs w:val="24"/>
        </w:rPr>
        <w:t xml:space="preserve">Napa County </w:t>
      </w:r>
      <w:r w:rsidRPr="00FE0B71">
        <w:rPr>
          <w:rFonts w:ascii="Times New Roman" w:hAnsi="Times New Roman" w:cs="Times New Roman"/>
          <w:sz w:val="24"/>
          <w:szCs w:val="24"/>
        </w:rPr>
        <w:t xml:space="preserve"> oppose</w:t>
      </w:r>
      <w:r w:rsidR="00677234" w:rsidRPr="00FE0B71">
        <w:rPr>
          <w:rFonts w:ascii="Times New Roman" w:hAnsi="Times New Roman" w:cs="Times New Roman"/>
          <w:sz w:val="24"/>
          <w:szCs w:val="24"/>
        </w:rPr>
        <w:t>s</w:t>
      </w:r>
      <w:r w:rsidRPr="00FE0B71">
        <w:rPr>
          <w:rFonts w:ascii="Times New Roman" w:hAnsi="Times New Roman" w:cs="Times New Roman"/>
          <w:sz w:val="24"/>
          <w:szCs w:val="24"/>
        </w:rPr>
        <w:t xml:space="preserve"> the provisions in the Proposed Rule</w:t>
      </w:r>
      <w:r w:rsidR="00677234" w:rsidRPr="00FE0B71">
        <w:rPr>
          <w:rFonts w:ascii="Times New Roman" w:hAnsi="Times New Roman" w:cs="Times New Roman"/>
          <w:sz w:val="24"/>
          <w:szCs w:val="24"/>
        </w:rPr>
        <w:t xml:space="preserve"> Changes</w:t>
      </w:r>
      <w:r w:rsidRPr="00FE0B71">
        <w:rPr>
          <w:rFonts w:ascii="Times New Roman" w:hAnsi="Times New Roman" w:cs="Times New Roman"/>
          <w:sz w:val="24"/>
          <w:szCs w:val="24"/>
        </w:rPr>
        <w:t xml:space="preserve"> that would greatly diminish the role of local governments in the federal recognition process, which has historically been to provide the DOI with crucial evidence which impact</w:t>
      </w:r>
      <w:r w:rsidR="0000269C" w:rsidRPr="00FE0B71">
        <w:rPr>
          <w:rFonts w:ascii="Times New Roman" w:hAnsi="Times New Roman" w:cs="Times New Roman"/>
          <w:sz w:val="24"/>
          <w:szCs w:val="24"/>
        </w:rPr>
        <w:t>s</w:t>
      </w:r>
      <w:r w:rsidRPr="00FE0B71">
        <w:rPr>
          <w:rFonts w:ascii="Times New Roman" w:hAnsi="Times New Roman" w:cs="Times New Roman"/>
          <w:sz w:val="24"/>
          <w:szCs w:val="24"/>
        </w:rPr>
        <w:t xml:space="preserve"> 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acknowledgment </w:t>
      </w:r>
      <w:r w:rsidRPr="00FE0B71">
        <w:rPr>
          <w:rFonts w:ascii="Times New Roman" w:hAnsi="Times New Roman" w:cs="Times New Roman"/>
          <w:sz w:val="24"/>
          <w:szCs w:val="24"/>
        </w:rPr>
        <w:t xml:space="preserve">decisions; and </w:t>
      </w:r>
    </w:p>
    <w:p w:rsidR="00013B36" w:rsidRPr="00FE0B71" w:rsidRDefault="00013B36" w:rsidP="00FE0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65FE5" w:rsidRPr="00FE0B71" w:rsidRDefault="00013B36" w:rsidP="00FB31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b/>
          <w:sz w:val="24"/>
          <w:szCs w:val="24"/>
        </w:rPr>
        <w:t xml:space="preserve">NOW, THEREFORE, BE IT RESOLVED THAT THE BOARD OF SUPERVISORS OF THE COUNTY </w:t>
      </w:r>
      <w:r w:rsidR="00965FE5" w:rsidRPr="00FE0B7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9366A2">
        <w:rPr>
          <w:rFonts w:ascii="Times New Roman" w:eastAsia="Times New Roman" w:hAnsi="Times New Roman" w:cs="Times New Roman"/>
          <w:b/>
          <w:sz w:val="24"/>
          <w:szCs w:val="24"/>
        </w:rPr>
        <w:t>NAPA</w:t>
      </w:r>
      <w:r w:rsidR="00965FE5" w:rsidRPr="00FE0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FE5" w:rsidRPr="00FE0B71">
        <w:rPr>
          <w:rFonts w:ascii="Times New Roman" w:eastAsia="Times New Roman" w:hAnsi="Times New Roman" w:cs="Times New Roman"/>
          <w:sz w:val="24"/>
          <w:szCs w:val="24"/>
        </w:rPr>
        <w:t>urges the D</w:t>
      </w:r>
      <w:r w:rsidR="0000269C" w:rsidRPr="00FE0B71">
        <w:rPr>
          <w:rFonts w:ascii="Times New Roman" w:eastAsia="Times New Roman" w:hAnsi="Times New Roman" w:cs="Times New Roman"/>
          <w:sz w:val="24"/>
          <w:szCs w:val="24"/>
        </w:rPr>
        <w:t>epartment of the Interior to</w:t>
      </w:r>
      <w:r w:rsidR="001A39B0" w:rsidRPr="00FE0B71">
        <w:rPr>
          <w:rFonts w:ascii="Times New Roman" w:eastAsia="Times New Roman" w:hAnsi="Times New Roman" w:cs="Times New Roman"/>
          <w:sz w:val="24"/>
          <w:szCs w:val="24"/>
        </w:rPr>
        <w:t xml:space="preserve"> extend the comment period for the P</w:t>
      </w:r>
      <w:r w:rsidR="00965FE5" w:rsidRPr="00FE0B71">
        <w:rPr>
          <w:rFonts w:ascii="Times New Roman" w:eastAsia="Times New Roman" w:hAnsi="Times New Roman" w:cs="Times New Roman"/>
          <w:sz w:val="24"/>
          <w:szCs w:val="24"/>
        </w:rPr>
        <w:t xml:space="preserve">roposed </w:t>
      </w:r>
      <w:r w:rsidR="001A39B0" w:rsidRPr="00FE0B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965FE5" w:rsidRPr="00FE0B71">
        <w:rPr>
          <w:rFonts w:ascii="Times New Roman" w:eastAsia="Times New Roman" w:hAnsi="Times New Roman" w:cs="Times New Roman"/>
          <w:sz w:val="24"/>
          <w:szCs w:val="24"/>
        </w:rPr>
        <w:t xml:space="preserve">ule </w:t>
      </w:r>
      <w:r w:rsidR="002C7CCA" w:rsidRPr="00FE0B71"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  <w:r w:rsidR="00965FE5" w:rsidRPr="00FE0B7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0269C" w:rsidRPr="00FE0B71">
        <w:rPr>
          <w:rFonts w:ascii="Times New Roman" w:eastAsia="Times New Roman" w:hAnsi="Times New Roman" w:cs="Times New Roman"/>
          <w:sz w:val="24"/>
          <w:szCs w:val="24"/>
        </w:rPr>
        <w:t xml:space="preserve">at least sixty </w:t>
      </w:r>
      <w:r w:rsidR="00965FE5" w:rsidRPr="00FE0B71">
        <w:rPr>
          <w:rFonts w:ascii="Times New Roman" w:eastAsia="Times New Roman" w:hAnsi="Times New Roman" w:cs="Times New Roman"/>
          <w:sz w:val="24"/>
          <w:szCs w:val="24"/>
        </w:rPr>
        <w:t xml:space="preserve">days to provide for robust analysis and time to participate in the public process; and </w:t>
      </w:r>
    </w:p>
    <w:p w:rsidR="00965FE5" w:rsidRPr="00FE0B71" w:rsidRDefault="00965FE5" w:rsidP="00013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E5" w:rsidRPr="00FE0B71" w:rsidRDefault="00965FE5" w:rsidP="0001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b/>
          <w:caps/>
          <w:sz w:val="24"/>
          <w:szCs w:val="24"/>
        </w:rPr>
        <w:t>Be it further resolved,</w:t>
      </w:r>
      <w:r w:rsidRPr="00FE0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6A2">
        <w:rPr>
          <w:rFonts w:ascii="Times New Roman" w:eastAsia="Times New Roman" w:hAnsi="Times New Roman" w:cs="Times New Roman"/>
          <w:sz w:val="24"/>
          <w:szCs w:val="24"/>
        </w:rPr>
        <w:t xml:space="preserve">that Napa County </w:t>
      </w:r>
      <w:r w:rsidRPr="00FE0B71">
        <w:rPr>
          <w:rFonts w:ascii="Times New Roman" w:eastAsia="Times New Roman" w:hAnsi="Times New Roman" w:cs="Times New Roman"/>
          <w:sz w:val="24"/>
          <w:szCs w:val="24"/>
        </w:rPr>
        <w:t xml:space="preserve">requests Congress hold 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>oversight</w:t>
      </w:r>
      <w:r w:rsidR="00C21576" w:rsidRPr="00FE0B71">
        <w:rPr>
          <w:rFonts w:ascii="Times New Roman" w:eastAsia="Times New Roman" w:hAnsi="Times New Roman" w:cs="Times New Roman"/>
          <w:sz w:val="24"/>
          <w:szCs w:val="24"/>
        </w:rPr>
        <w:t xml:space="preserve"> hearings on the 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1576" w:rsidRPr="00FE0B71">
        <w:rPr>
          <w:rFonts w:ascii="Times New Roman" w:eastAsia="Times New Roman" w:hAnsi="Times New Roman" w:cs="Times New Roman"/>
          <w:sz w:val="24"/>
          <w:szCs w:val="24"/>
        </w:rPr>
        <w:t xml:space="preserve">roposed 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1576" w:rsidRPr="00FE0B71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 xml:space="preserve"> Changes</w:t>
      </w:r>
      <w:r w:rsidR="00E50D2F" w:rsidRPr="00FE0B71">
        <w:rPr>
          <w:rFonts w:ascii="Times New Roman" w:eastAsia="Times New Roman" w:hAnsi="Times New Roman" w:cs="Times New Roman"/>
          <w:sz w:val="24"/>
          <w:szCs w:val="24"/>
        </w:rPr>
        <w:t xml:space="preserve"> to fully understand and vet </w:t>
      </w:r>
      <w:r w:rsidR="00C45508" w:rsidRPr="00FE0B71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1A39B0" w:rsidRPr="00FE0B71">
        <w:rPr>
          <w:rFonts w:ascii="Times New Roman" w:eastAsia="Times New Roman" w:hAnsi="Times New Roman" w:cs="Times New Roman"/>
          <w:sz w:val="24"/>
          <w:szCs w:val="24"/>
        </w:rPr>
        <w:t xml:space="preserve"> potential</w:t>
      </w:r>
      <w:r w:rsidR="00E50D2F" w:rsidRPr="00FE0B71">
        <w:rPr>
          <w:rFonts w:ascii="Times New Roman" w:eastAsia="Times New Roman" w:hAnsi="Times New Roman" w:cs="Times New Roman"/>
          <w:sz w:val="24"/>
          <w:szCs w:val="24"/>
        </w:rPr>
        <w:t xml:space="preserve"> imp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 xml:space="preserve">acts on  governments of all </w:t>
      </w:r>
      <w:r w:rsidR="00C45508" w:rsidRPr="00FE0B71">
        <w:rPr>
          <w:rFonts w:ascii="Times New Roman" w:eastAsia="Times New Roman" w:hAnsi="Times New Roman" w:cs="Times New Roman"/>
          <w:sz w:val="24"/>
          <w:szCs w:val="24"/>
        </w:rPr>
        <w:t xml:space="preserve">levels including: </w:t>
      </w:r>
      <w:r w:rsidR="00893510" w:rsidRPr="00FE0B71">
        <w:rPr>
          <w:rFonts w:ascii="Times New Roman" w:eastAsia="Times New Roman" w:hAnsi="Times New Roman" w:cs="Times New Roman"/>
          <w:sz w:val="24"/>
          <w:szCs w:val="24"/>
        </w:rPr>
        <w:t>city, county, existing tribes, state and federal</w:t>
      </w:r>
      <w:r w:rsidR="00C21576" w:rsidRPr="00FE0B71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013B36" w:rsidRPr="00FE0B71" w:rsidRDefault="00013B36" w:rsidP="0001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36" w:rsidRPr="00FE0B71" w:rsidRDefault="00013B36" w:rsidP="0001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b/>
          <w:sz w:val="24"/>
          <w:szCs w:val="24"/>
        </w:rPr>
        <w:t xml:space="preserve">BE IT FURTHER RESOLVED, </w:t>
      </w:r>
      <w:r w:rsidRPr="00FE0B7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45508" w:rsidRPr="00FE0B71">
        <w:rPr>
          <w:rFonts w:ascii="Times New Roman" w:eastAsia="Times New Roman" w:hAnsi="Times New Roman" w:cs="Times New Roman"/>
          <w:sz w:val="24"/>
          <w:szCs w:val="24"/>
        </w:rPr>
        <w:t>Napa County</w:t>
      </w:r>
      <w:r w:rsidRPr="00FE0B71">
        <w:rPr>
          <w:rFonts w:ascii="Times New Roman" w:eastAsia="Times New Roman" w:hAnsi="Times New Roman" w:cs="Times New Roman"/>
          <w:sz w:val="24"/>
          <w:szCs w:val="24"/>
        </w:rPr>
        <w:t xml:space="preserve"> supports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 modifications to the current process to address 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legitimate concerns that it is too slow, expensive, burdensome, inefficient, intrusive, </w:t>
      </w:r>
      <w:r w:rsidR="001A39B0" w:rsidRPr="00FE0B71">
        <w:rPr>
          <w:rFonts w:ascii="Times New Roman" w:hAnsi="Times New Roman" w:cs="Times New Roman"/>
          <w:sz w:val="24"/>
          <w:szCs w:val="24"/>
        </w:rPr>
        <w:t xml:space="preserve">obscure 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and </w:t>
      </w:r>
      <w:r w:rsidR="001A39B0" w:rsidRPr="00FE0B71">
        <w:rPr>
          <w:rFonts w:ascii="Times New Roman" w:hAnsi="Times New Roman" w:cs="Times New Roman"/>
          <w:sz w:val="24"/>
          <w:szCs w:val="24"/>
        </w:rPr>
        <w:t>unpredictable,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 however, the changes must not compromise the integrity of the </w:t>
      </w:r>
      <w:r w:rsidR="00C45508" w:rsidRPr="00FE0B71">
        <w:rPr>
          <w:rFonts w:ascii="Times New Roman" w:hAnsi="Times New Roman" w:cs="Times New Roman"/>
          <w:sz w:val="24"/>
          <w:szCs w:val="24"/>
        </w:rPr>
        <w:t>DOI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’s decisions to </w:t>
      </w:r>
      <w:r w:rsidR="002F33E6" w:rsidRPr="00FE0B71">
        <w:rPr>
          <w:rFonts w:ascii="Times New Roman" w:hAnsi="Times New Roman" w:cs="Times New Roman"/>
          <w:sz w:val="24"/>
          <w:szCs w:val="24"/>
        </w:rPr>
        <w:t>recognize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 a group as an Indian tribe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 nor should it 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eliminate </w:t>
      </w:r>
      <w:r w:rsidR="009366A2">
        <w:rPr>
          <w:rFonts w:ascii="Times New Roman" w:hAnsi="Times New Roman" w:cs="Times New Roman"/>
          <w:sz w:val="24"/>
          <w:szCs w:val="24"/>
        </w:rPr>
        <w:t>the</w:t>
      </w:r>
      <w:r w:rsidR="00C21576" w:rsidRPr="00FE0B71">
        <w:rPr>
          <w:rFonts w:ascii="Times New Roman" w:hAnsi="Times New Roman" w:cs="Times New Roman"/>
          <w:sz w:val="24"/>
          <w:szCs w:val="24"/>
        </w:rPr>
        <w:t xml:space="preserve"> county’s voice in the federal </w:t>
      </w:r>
      <w:r w:rsidR="0000269C" w:rsidRPr="00FE0B71">
        <w:rPr>
          <w:rFonts w:ascii="Times New Roman" w:hAnsi="Times New Roman" w:cs="Times New Roman"/>
          <w:sz w:val="24"/>
          <w:szCs w:val="24"/>
        </w:rPr>
        <w:t xml:space="preserve">acknowledgment </w:t>
      </w:r>
      <w:r w:rsidR="00C21576" w:rsidRPr="00FE0B71">
        <w:rPr>
          <w:rFonts w:ascii="Times New Roman" w:hAnsi="Times New Roman" w:cs="Times New Roman"/>
          <w:sz w:val="24"/>
          <w:szCs w:val="24"/>
        </w:rPr>
        <w:t>process.</w:t>
      </w:r>
    </w:p>
    <w:p w:rsidR="00013B36" w:rsidRPr="00FE0B71" w:rsidRDefault="00013B36" w:rsidP="0001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B71" w:rsidRPr="00FE0B71" w:rsidRDefault="00FE0B71" w:rsidP="00FE0B7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THE FOREGOING RESOLUTION WAS DULY AND REGULARLY ADOPTED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by the Board of Supervisors of the County of Napa, State of California, at a regular meeting of the Board held on the </w:t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>22</w:t>
      </w:r>
      <w:r w:rsidR="00D85ECF" w:rsidRPr="00D85ECF">
        <w:rPr>
          <w:rFonts w:ascii="Times New Roman" w:eastAsia="Times New Roman" w:hAnsi="Times New Roman" w:cs="Times New Roman"/>
          <w:spacing w:val="-2"/>
          <w:sz w:val="24"/>
          <w:szCs w:val="20"/>
          <w:vertAlign w:val="superscript"/>
        </w:rPr>
        <w:t>nd</w:t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day of </w:t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>July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>, 2014, by the following vote:</w:t>
      </w:r>
    </w:p>
    <w:p w:rsidR="00FE0B71" w:rsidRPr="00FE0B71" w:rsidRDefault="00FE0B71" w:rsidP="00FE0B7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AYES: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>WAGENKNECHT, DODD, DILLON,</w:t>
      </w: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>CALDWELL and LUCE</w:t>
      </w: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NOES: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D85ECF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ABSENT: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SUPERVISORS</w:t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D85ECF">
        <w:rPr>
          <w:rFonts w:ascii="Times New Roman" w:eastAsia="Times New Roman" w:hAnsi="Times New Roman" w:cs="Times New Roman"/>
          <w:spacing w:val="-2"/>
          <w:sz w:val="24"/>
          <w:szCs w:val="24"/>
        </w:rPr>
        <w:t>NONE</w:t>
      </w: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FE0B71" w:rsidRPr="00FE0B71" w:rsidRDefault="00FE0B71" w:rsidP="00FE0B7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MARK LUCE, Chairman</w:t>
      </w:r>
      <w:r w:rsidR="00D85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of the</w:t>
      </w:r>
    </w:p>
    <w:p w:rsidR="00FE0B71" w:rsidRPr="00FE0B71" w:rsidRDefault="00FE0B71" w:rsidP="00FE0B7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E0B7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Board of Supervisors</w:t>
      </w:r>
    </w:p>
    <w:p w:rsidR="00FE0B71" w:rsidRPr="00FE0B71" w:rsidRDefault="00FE0B71" w:rsidP="00FE0B7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0B71">
        <w:rPr>
          <w:rFonts w:ascii="Times New Roman" w:eastAsia="Times New Roman" w:hAnsi="Times New Roman" w:cs="Times New Roman"/>
          <w:spacing w:val="-3"/>
          <w:szCs w:val="20"/>
        </w:rPr>
        <w:t>ATTEST: GLADYS I. COIL</w:t>
      </w: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</w:rPr>
      </w:pPr>
      <w:r w:rsidRPr="00FE0B71">
        <w:rPr>
          <w:rFonts w:ascii="Times New Roman" w:eastAsia="Times New Roman" w:hAnsi="Times New Roman" w:cs="Times New Roman"/>
          <w:spacing w:val="-3"/>
          <w:szCs w:val="20"/>
        </w:rPr>
        <w:t>Clerk of the Board of Supervisors</w:t>
      </w: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b/>
          <w:sz w:val="16"/>
          <w:szCs w:val="20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 w:rsidRPr="00FE0B71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NAPA</w:t>
          </w:r>
        </w:smartTag>
        <w:r w:rsidRPr="00FE0B71">
          <w:rPr>
            <w:rFonts w:ascii="Times New Roman" w:eastAsia="Times New Roman" w:hAnsi="Times New Roman" w:cs="Times New Roman"/>
            <w:b/>
            <w:sz w:val="16"/>
            <w:szCs w:val="20"/>
          </w:rPr>
          <w:t xml:space="preserve"> </w:t>
        </w:r>
        <w:smartTag w:uri="urn:schemas-microsoft-com:office:smarttags" w:element="PlaceType">
          <w:r w:rsidRPr="00FE0B71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COUNTY</w:t>
          </w:r>
        </w:smartTag>
      </w:smartTag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b/>
          <w:sz w:val="16"/>
          <w:szCs w:val="20"/>
        </w:rPr>
        <w:t>BOARD OF SUPERVISORS</w:t>
      </w: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sz w:val="16"/>
          <w:szCs w:val="20"/>
        </w:rPr>
        <w:t xml:space="preserve">  Date:   </w:t>
      </w:r>
      <w:r w:rsidR="00D85ECF">
        <w:rPr>
          <w:rFonts w:ascii="Times New Roman" w:eastAsia="Times New Roman" w:hAnsi="Times New Roman" w:cs="Times New Roman"/>
          <w:sz w:val="16"/>
          <w:szCs w:val="20"/>
        </w:rPr>
        <w:t>July 22, 2014</w:t>
      </w:r>
      <w:bookmarkStart w:id="0" w:name="_GoBack"/>
      <w:bookmarkEnd w:id="0"/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eastAsia="Times New Roman" w:hAnsi="Times New Roman" w:cs="Times New Roman"/>
          <w:sz w:val="16"/>
          <w:szCs w:val="20"/>
        </w:rPr>
      </w:pP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eastAsia="Times New Roman" w:hAnsi="Times New Roman" w:cs="Times New Roman"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sz w:val="16"/>
          <w:szCs w:val="20"/>
        </w:rPr>
        <w:t>Processed by:</w:t>
      </w: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eastAsia="Times New Roman" w:hAnsi="Times New Roman" w:cs="Times New Roman"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sz w:val="16"/>
          <w:szCs w:val="20"/>
        </w:rPr>
        <w:t>______________________________</w:t>
      </w: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eastAsia="Times New Roman" w:hAnsi="Times New Roman" w:cs="Times New Roman"/>
          <w:sz w:val="16"/>
          <w:szCs w:val="20"/>
        </w:rPr>
      </w:pPr>
      <w:r w:rsidRPr="00FE0B71">
        <w:rPr>
          <w:rFonts w:ascii="Times New Roman" w:eastAsia="Times New Roman" w:hAnsi="Times New Roman" w:cs="Times New Roman"/>
          <w:sz w:val="16"/>
          <w:szCs w:val="20"/>
        </w:rPr>
        <w:t>Deputy Clerk of the Board</w:t>
      </w:r>
    </w:p>
    <w:p w:rsidR="00FE0B71" w:rsidRPr="00FE0B71" w:rsidRDefault="00FE0B71" w:rsidP="00FE0B7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ind w:firstLine="86"/>
        <w:rPr>
          <w:rFonts w:ascii="Times New Roman" w:eastAsia="Times New Roman" w:hAnsi="Times New Roman" w:cs="Times New Roman"/>
          <w:sz w:val="16"/>
          <w:szCs w:val="20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</w:rPr>
      </w:pP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0B71">
        <w:rPr>
          <w:rFonts w:ascii="Times New Roman" w:eastAsia="Times New Roman" w:hAnsi="Times New Roman" w:cs="Times New Roman"/>
          <w:b/>
          <w:sz w:val="20"/>
          <w:szCs w:val="20"/>
        </w:rPr>
        <w:t>APPROVED AS TO FORM</w:t>
      </w: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0B71">
        <w:rPr>
          <w:rFonts w:ascii="Times New Roman" w:eastAsia="Times New Roman" w:hAnsi="Times New Roman" w:cs="Times New Roman"/>
          <w:sz w:val="20"/>
          <w:szCs w:val="20"/>
        </w:rPr>
        <w:t>Office of County Counsel</w:t>
      </w: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0B71" w:rsidRPr="009366A2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E0B71">
        <w:rPr>
          <w:rFonts w:ascii="Times New Roman" w:eastAsia="Times New Roman" w:hAnsi="Times New Roman" w:cs="Times New Roman"/>
          <w:sz w:val="20"/>
          <w:szCs w:val="20"/>
        </w:rPr>
        <w:t xml:space="preserve">By: </w:t>
      </w:r>
      <w:r w:rsidR="009366A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Minh Tran </w:t>
      </w:r>
      <w:r w:rsidR="009366A2">
        <w:rPr>
          <w:rFonts w:ascii="Times New Roman" w:eastAsia="Times New Roman" w:hAnsi="Times New Roman" w:cs="Times New Roman"/>
          <w:sz w:val="20"/>
          <w:szCs w:val="20"/>
          <w:u w:val="single"/>
        </w:rPr>
        <w:t>(Via E-Signature)</w:t>
      </w: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E0B71">
        <w:rPr>
          <w:rFonts w:ascii="Times New Roman" w:eastAsia="Times New Roman" w:hAnsi="Times New Roman" w:cs="Times New Roman"/>
          <w:sz w:val="20"/>
          <w:szCs w:val="20"/>
        </w:rPr>
        <w:t xml:space="preserve">Date: </w:t>
      </w:r>
      <w:r w:rsidR="009366A2">
        <w:rPr>
          <w:rFonts w:ascii="Times New Roman" w:eastAsia="Times New Roman" w:hAnsi="Times New Roman" w:cs="Times New Roman"/>
          <w:sz w:val="20"/>
          <w:szCs w:val="20"/>
          <w:u w:val="single"/>
        </w:rPr>
        <w:t>July 16, 2014</w:t>
      </w:r>
    </w:p>
    <w:p w:rsidR="00FE0B71" w:rsidRPr="00FE0B71" w:rsidRDefault="00FE0B71" w:rsidP="00FE0B7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0B71" w:rsidRPr="00FE0B71" w:rsidRDefault="00FE0B71" w:rsidP="00FE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</w:rPr>
      </w:pPr>
      <w:r w:rsidRPr="00FE0B71">
        <w:rPr>
          <w:rFonts w:ascii="Times New Roman" w:eastAsia="Times New Roman" w:hAnsi="Times New Roman" w:cs="Times New Roman"/>
          <w:spacing w:val="-3"/>
          <w:szCs w:val="20"/>
        </w:rPr>
        <w:t>By:_____________________</w:t>
      </w:r>
    </w:p>
    <w:p w:rsidR="00FE0B71" w:rsidRPr="00FE0B71" w:rsidRDefault="00FE0B71" w:rsidP="00FE0B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</w:rPr>
      </w:pPr>
      <w:r w:rsidRPr="00FE0B71">
        <w:rPr>
          <w:rFonts w:ascii="Times New Roman" w:eastAsia="Times New Roman" w:hAnsi="Times New Roman" w:cs="Times New Roman"/>
          <w:spacing w:val="-3"/>
          <w:szCs w:val="20"/>
        </w:rPr>
        <w:tab/>
        <w:t xml:space="preserve"> </w:t>
      </w:r>
    </w:p>
    <w:p w:rsidR="00FE0B71" w:rsidRPr="00FE0B71" w:rsidRDefault="00FE0B71" w:rsidP="00FE0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B71" w:rsidRPr="00FE0B71" w:rsidRDefault="00FE0B71" w:rsidP="00FE0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34" w:rsidRPr="00EF47B3" w:rsidRDefault="00061234">
      <w:pPr>
        <w:rPr>
          <w:rFonts w:ascii="Times New Roman" w:hAnsi="Times New Roman" w:cs="Times New Roman"/>
        </w:rPr>
      </w:pPr>
    </w:p>
    <w:sectPr w:rsidR="00061234" w:rsidRPr="00EF47B3" w:rsidSect="00BB37A8">
      <w:foot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33" w:rsidRDefault="00BF7633">
      <w:pPr>
        <w:spacing w:after="0" w:line="240" w:lineRule="auto"/>
      </w:pPr>
      <w:r>
        <w:separator/>
      </w:r>
    </w:p>
  </w:endnote>
  <w:endnote w:type="continuationSeparator" w:id="0">
    <w:p w:rsidR="00BF7633" w:rsidRDefault="00BF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1" w:rsidRPr="00FE0B71" w:rsidRDefault="00115B7C" w:rsidP="00115B7C">
    <w:pPr>
      <w:pStyle w:val="Footer"/>
      <w:tabs>
        <w:tab w:val="clear" w:pos="9360"/>
      </w:tabs>
      <w:rPr>
        <w:rFonts w:ascii="Times New Roman" w:hAnsi="Times New Roman" w:cs="Times New Roman"/>
      </w:rPr>
    </w:pPr>
    <w:r w:rsidRPr="00115B7C">
      <w:rPr>
        <w:rFonts w:ascii="Times New Roman" w:hAnsi="Times New Roman" w:cs="Times New Roman"/>
        <w:sz w:val="16"/>
        <w:szCs w:val="16"/>
      </w:rPr>
      <w:t>cc\D\BOS\Reso\BIA Ackn Rule Changes.docx</w:t>
    </w:r>
    <w:r>
      <w:rPr>
        <w:rFonts w:ascii="Times New Roman" w:hAnsi="Times New Roman" w:cs="Times New Roman"/>
        <w:sz w:val="16"/>
        <w:szCs w:val="16"/>
      </w:rPr>
      <w:tab/>
    </w:r>
    <w:r w:rsidR="00FE0B71" w:rsidRPr="00FE0B71">
      <w:rPr>
        <w:rFonts w:ascii="Times New Roman" w:hAnsi="Times New Roman" w:cs="Times New Roman"/>
      </w:rPr>
      <w:fldChar w:fldCharType="begin"/>
    </w:r>
    <w:r w:rsidR="00FE0B71" w:rsidRPr="00FE0B71">
      <w:rPr>
        <w:rFonts w:ascii="Times New Roman" w:hAnsi="Times New Roman" w:cs="Times New Roman"/>
      </w:rPr>
      <w:instrText xml:space="preserve"> PAGE   \* MERGEFORMAT </w:instrText>
    </w:r>
    <w:r w:rsidR="00FE0B71" w:rsidRPr="00FE0B71">
      <w:rPr>
        <w:rFonts w:ascii="Times New Roman" w:hAnsi="Times New Roman" w:cs="Times New Roman"/>
      </w:rPr>
      <w:fldChar w:fldCharType="separate"/>
    </w:r>
    <w:r w:rsidR="00D85ECF">
      <w:rPr>
        <w:rFonts w:ascii="Times New Roman" w:hAnsi="Times New Roman" w:cs="Times New Roman"/>
        <w:noProof/>
      </w:rPr>
      <w:t>1</w:t>
    </w:r>
    <w:r w:rsidR="00FE0B71" w:rsidRPr="00FE0B71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33" w:rsidRDefault="00BF7633">
      <w:pPr>
        <w:spacing w:after="0" w:line="240" w:lineRule="auto"/>
      </w:pPr>
      <w:r>
        <w:separator/>
      </w:r>
    </w:p>
  </w:footnote>
  <w:footnote w:type="continuationSeparator" w:id="0">
    <w:p w:rsidR="00BF7633" w:rsidRDefault="00BF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26"/>
    <w:rsid w:val="0000269C"/>
    <w:rsid w:val="00013B36"/>
    <w:rsid w:val="00061234"/>
    <w:rsid w:val="00076D26"/>
    <w:rsid w:val="00081170"/>
    <w:rsid w:val="00115B7C"/>
    <w:rsid w:val="001A39B0"/>
    <w:rsid w:val="002C7CCA"/>
    <w:rsid w:val="002F33E6"/>
    <w:rsid w:val="00316343"/>
    <w:rsid w:val="003430C7"/>
    <w:rsid w:val="00390C3E"/>
    <w:rsid w:val="003D3C7E"/>
    <w:rsid w:val="00583E9E"/>
    <w:rsid w:val="00677234"/>
    <w:rsid w:val="008143BC"/>
    <w:rsid w:val="00863AA4"/>
    <w:rsid w:val="00893510"/>
    <w:rsid w:val="00916B46"/>
    <w:rsid w:val="009366A2"/>
    <w:rsid w:val="00965FE5"/>
    <w:rsid w:val="00973642"/>
    <w:rsid w:val="009A3FA4"/>
    <w:rsid w:val="009D4DB0"/>
    <w:rsid w:val="009E74B2"/>
    <w:rsid w:val="00A01AE1"/>
    <w:rsid w:val="00BB37A8"/>
    <w:rsid w:val="00BF4B7B"/>
    <w:rsid w:val="00BF7633"/>
    <w:rsid w:val="00C21576"/>
    <w:rsid w:val="00C45508"/>
    <w:rsid w:val="00C55CEC"/>
    <w:rsid w:val="00C65AE5"/>
    <w:rsid w:val="00D8035E"/>
    <w:rsid w:val="00D85ECF"/>
    <w:rsid w:val="00DE23A9"/>
    <w:rsid w:val="00E50D2F"/>
    <w:rsid w:val="00E57626"/>
    <w:rsid w:val="00EF47B3"/>
    <w:rsid w:val="00F23F16"/>
    <w:rsid w:val="00F66901"/>
    <w:rsid w:val="00FB318D"/>
    <w:rsid w:val="00FC5051"/>
    <w:rsid w:val="00FE0B71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36"/>
  </w:style>
  <w:style w:type="paragraph" w:styleId="Footer">
    <w:name w:val="footer"/>
    <w:basedOn w:val="Normal"/>
    <w:link w:val="FooterChar"/>
    <w:uiPriority w:val="99"/>
    <w:unhideWhenUsed/>
    <w:rsid w:val="0001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36"/>
  </w:style>
  <w:style w:type="character" w:customStyle="1" w:styleId="apple-converted-space">
    <w:name w:val="apple-converted-space"/>
    <w:basedOn w:val="DefaultParagraphFont"/>
    <w:rsid w:val="00013B36"/>
  </w:style>
  <w:style w:type="paragraph" w:styleId="BalloonText">
    <w:name w:val="Balloon Text"/>
    <w:basedOn w:val="Normal"/>
    <w:link w:val="BalloonTextChar"/>
    <w:uiPriority w:val="99"/>
    <w:semiHidden/>
    <w:unhideWhenUsed/>
    <w:rsid w:val="00F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36"/>
  </w:style>
  <w:style w:type="paragraph" w:styleId="Footer">
    <w:name w:val="footer"/>
    <w:basedOn w:val="Normal"/>
    <w:link w:val="FooterChar"/>
    <w:uiPriority w:val="99"/>
    <w:unhideWhenUsed/>
    <w:rsid w:val="0001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36"/>
  </w:style>
  <w:style w:type="character" w:customStyle="1" w:styleId="apple-converted-space">
    <w:name w:val="apple-converted-space"/>
    <w:basedOn w:val="DefaultParagraphFont"/>
    <w:rsid w:val="00013B36"/>
  </w:style>
  <w:style w:type="paragraph" w:styleId="BalloonText">
    <w:name w:val="Balloon Text"/>
    <w:basedOn w:val="Normal"/>
    <w:link w:val="BalloonTextChar"/>
    <w:uiPriority w:val="99"/>
    <w:semiHidden/>
    <w:unhideWhenUsed/>
    <w:rsid w:val="00F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Buss</dc:creator>
  <cp:lastModifiedBy>Morgan, Greg</cp:lastModifiedBy>
  <cp:revision>4</cp:revision>
  <cp:lastPrinted>2014-07-16T14:09:00Z</cp:lastPrinted>
  <dcterms:created xsi:type="dcterms:W3CDTF">2014-07-16T20:38:00Z</dcterms:created>
  <dcterms:modified xsi:type="dcterms:W3CDTF">2014-07-22T22:29:00Z</dcterms:modified>
</cp:coreProperties>
</file>