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6A" w:rsidRPr="00A520C4" w:rsidRDefault="00CB5351">
      <w:pPr>
        <w:pStyle w:val="Title"/>
        <w:rPr>
          <w:rFonts w:cs="Arial"/>
          <w:color w:val="000000"/>
          <w:szCs w:val="22"/>
        </w:rPr>
      </w:pPr>
      <w:r w:rsidRPr="00A520C4">
        <w:rPr>
          <w:rFonts w:cs="Arial"/>
          <w:color w:val="000000"/>
          <w:szCs w:val="22"/>
        </w:rPr>
        <w:t xml:space="preserve">           </w:t>
      </w:r>
    </w:p>
    <w:p w:rsidR="00E631BF" w:rsidRPr="00A520C4" w:rsidRDefault="004666C1">
      <w:pPr>
        <w:pStyle w:val="Title"/>
        <w:rPr>
          <w:rFonts w:cs="Arial"/>
          <w:color w:val="000000"/>
          <w:szCs w:val="22"/>
        </w:rPr>
      </w:pPr>
      <w:r>
        <w:rPr>
          <w:rFonts w:cs="Arial"/>
          <w:color w:val="000000"/>
          <w:szCs w:val="22"/>
        </w:rPr>
        <w:t>SECTION D</w:t>
      </w:r>
    </w:p>
    <w:p w:rsidR="00E631BF" w:rsidRPr="00A520C4" w:rsidRDefault="00AE4962">
      <w:pPr>
        <w:pStyle w:val="Title"/>
        <w:rPr>
          <w:rFonts w:cs="Arial"/>
          <w:color w:val="000000"/>
          <w:szCs w:val="22"/>
        </w:rPr>
      </w:pPr>
      <w:r>
        <w:rPr>
          <w:rFonts w:cs="Arial"/>
          <w:color w:val="000000"/>
          <w:szCs w:val="22"/>
        </w:rPr>
        <w:t>DRAFT (</w:t>
      </w:r>
      <w:r w:rsidR="00D15891">
        <w:rPr>
          <w:rFonts w:cs="Arial"/>
          <w:color w:val="000000"/>
          <w:szCs w:val="22"/>
        </w:rPr>
        <w:t>2014</w:t>
      </w:r>
      <w:r>
        <w:rPr>
          <w:rFonts w:cs="Arial"/>
          <w:color w:val="000000"/>
          <w:szCs w:val="22"/>
        </w:rPr>
        <w:t>)</w:t>
      </w:r>
    </w:p>
    <w:p w:rsidR="00E631BF" w:rsidRDefault="00E631BF">
      <w:pPr>
        <w:pStyle w:val="Title"/>
        <w:rPr>
          <w:rFonts w:cs="Arial"/>
          <w:b w:val="0"/>
          <w:color w:val="000000"/>
          <w:szCs w:val="22"/>
          <w:u w:val="single"/>
        </w:rPr>
      </w:pPr>
      <w:r w:rsidRPr="00A520C4">
        <w:rPr>
          <w:rFonts w:cs="Arial"/>
          <w:b w:val="0"/>
          <w:color w:val="000000"/>
          <w:szCs w:val="22"/>
        </w:rPr>
        <w:t xml:space="preserve">Committees, Commissions and Advisory Boards with </w:t>
      </w:r>
      <w:r w:rsidRPr="00A520C4">
        <w:rPr>
          <w:rFonts w:cs="Arial"/>
          <w:b w:val="0"/>
          <w:color w:val="000000"/>
          <w:szCs w:val="22"/>
          <w:u w:val="single"/>
        </w:rPr>
        <w:t>No Specific Term</w:t>
      </w:r>
    </w:p>
    <w:p w:rsidR="0008240A" w:rsidRDefault="0008240A">
      <w:pPr>
        <w:pStyle w:val="Title"/>
        <w:rPr>
          <w:rFonts w:cs="Arial"/>
          <w:b w:val="0"/>
          <w:color w:val="000000"/>
          <w:szCs w:val="22"/>
          <w:u w:val="single"/>
        </w:rPr>
      </w:pPr>
    </w:p>
    <w:p w:rsidR="0008240A" w:rsidRPr="00A520C4" w:rsidRDefault="0008240A">
      <w:pPr>
        <w:pStyle w:val="Title"/>
        <w:rPr>
          <w:rFonts w:cs="Arial"/>
          <w:b w:val="0"/>
          <w:color w:val="000000"/>
          <w:szCs w:val="22"/>
        </w:rPr>
      </w:pPr>
    </w:p>
    <w:p w:rsidR="0008240A" w:rsidRPr="00455E3D" w:rsidRDefault="006E3D37" w:rsidP="0008240A">
      <w:pPr>
        <w:rPr>
          <w:b/>
          <w:color w:val="000000"/>
          <w:sz w:val="22"/>
          <w:szCs w:val="22"/>
        </w:rPr>
      </w:pPr>
      <w:r>
        <w:rPr>
          <w:b/>
          <w:color w:val="000000"/>
          <w:sz w:val="22"/>
          <w:szCs w:val="22"/>
        </w:rPr>
        <w:t>1.</w:t>
      </w:r>
      <w:r w:rsidR="0008240A" w:rsidRPr="00455E3D">
        <w:rPr>
          <w:b/>
          <w:color w:val="000000"/>
          <w:sz w:val="22"/>
          <w:szCs w:val="22"/>
        </w:rPr>
        <w:tab/>
        <w:t>AIRPORT INDUSTRIAL AREA SUBCOMMITTEE (AIASC)</w:t>
      </w:r>
    </w:p>
    <w:p w:rsidR="0008240A" w:rsidRPr="00455E3D" w:rsidRDefault="0008240A" w:rsidP="0008240A">
      <w:pPr>
        <w:rPr>
          <w:b/>
          <w:color w:val="000000"/>
          <w:sz w:val="22"/>
          <w:szCs w:val="22"/>
        </w:rPr>
      </w:pPr>
    </w:p>
    <w:p w:rsidR="0008240A" w:rsidRPr="00455E3D" w:rsidRDefault="0008240A" w:rsidP="0008240A">
      <w:pPr>
        <w:rPr>
          <w:color w:val="000000"/>
          <w:sz w:val="22"/>
          <w:szCs w:val="22"/>
        </w:rPr>
      </w:pPr>
      <w:r w:rsidRPr="00455E3D">
        <w:rPr>
          <w:b/>
          <w:color w:val="000000"/>
          <w:sz w:val="22"/>
          <w:szCs w:val="22"/>
        </w:rPr>
        <w:tab/>
      </w:r>
      <w:r w:rsidRPr="00455E3D">
        <w:rPr>
          <w:color w:val="000000"/>
          <w:sz w:val="22"/>
          <w:szCs w:val="22"/>
        </w:rPr>
        <w:t>Bill Dodd</w:t>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t xml:space="preserve">    Member</w:t>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t>No Term</w:t>
      </w:r>
    </w:p>
    <w:p w:rsidR="0008240A" w:rsidRPr="00455E3D" w:rsidRDefault="0008240A" w:rsidP="0008240A">
      <w:pPr>
        <w:rPr>
          <w:color w:val="000000"/>
          <w:sz w:val="22"/>
          <w:szCs w:val="22"/>
        </w:rPr>
      </w:pPr>
      <w:r w:rsidRPr="00455E3D">
        <w:rPr>
          <w:color w:val="000000"/>
          <w:sz w:val="22"/>
          <w:szCs w:val="22"/>
        </w:rPr>
        <w:tab/>
        <w:t>Keith Caldwell</w:t>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t xml:space="preserve">    Member</w:t>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t>No Term</w:t>
      </w:r>
    </w:p>
    <w:p w:rsidR="0008240A" w:rsidRPr="00455E3D" w:rsidRDefault="0008240A" w:rsidP="0008240A">
      <w:pPr>
        <w:rPr>
          <w:color w:val="000000"/>
          <w:sz w:val="22"/>
          <w:szCs w:val="22"/>
        </w:rPr>
      </w:pPr>
    </w:p>
    <w:p w:rsidR="0008240A" w:rsidRDefault="0008240A" w:rsidP="0008240A">
      <w:pPr>
        <w:tabs>
          <w:tab w:val="left" w:pos="144"/>
          <w:tab w:val="left" w:pos="720"/>
          <w:tab w:val="left" w:pos="1296"/>
          <w:tab w:val="left" w:pos="8352"/>
          <w:tab w:val="left" w:pos="10080"/>
        </w:tabs>
        <w:suppressAutoHyphens/>
        <w:ind w:left="720"/>
        <w:rPr>
          <w:b/>
          <w:color w:val="000000"/>
          <w:sz w:val="22"/>
          <w:szCs w:val="22"/>
        </w:rPr>
      </w:pPr>
      <w:r w:rsidRPr="004F0DCB">
        <w:rPr>
          <w:color w:val="000000"/>
          <w:sz w:val="22"/>
          <w:szCs w:val="22"/>
        </w:rPr>
        <w:t xml:space="preserve">This is an advisory committee created in October 2004, consisting of two members of the Board of Supervisors, two members of the City Council of the City of </w:t>
      </w:r>
      <w:smartTag w:uri="urn:schemas-microsoft-com:office:smarttags" w:element="place">
        <w:smartTag w:uri="urn:schemas-microsoft-com:office:smarttags" w:element="City">
          <w:r w:rsidRPr="004F0DCB">
            <w:rPr>
              <w:color w:val="000000"/>
              <w:sz w:val="22"/>
              <w:szCs w:val="22"/>
            </w:rPr>
            <w:t>Napa</w:t>
          </w:r>
        </w:smartTag>
      </w:smartTag>
      <w:r w:rsidRPr="004F0DCB">
        <w:rPr>
          <w:color w:val="000000"/>
          <w:sz w:val="22"/>
          <w:szCs w:val="22"/>
        </w:rPr>
        <w:t xml:space="preserve"> and two members of the City of American Canyon.  The function of the AIASC is to seek consensus on inter-jurisdictional development issues within the industrially designated land (situated between the City of Napa and the City of American Canyon) in the Napa County General Plan.</w:t>
      </w:r>
      <w:r w:rsidR="00C52162">
        <w:rPr>
          <w:color w:val="000000"/>
          <w:sz w:val="22"/>
          <w:szCs w:val="22"/>
        </w:rPr>
        <w:t xml:space="preserve"> There is no stipend for this committee.</w:t>
      </w:r>
    </w:p>
    <w:p w:rsidR="0042286B" w:rsidRPr="00A520C4" w:rsidRDefault="0042286B" w:rsidP="0042286B">
      <w:pPr>
        <w:ind w:left="720"/>
        <w:rPr>
          <w:color w:val="000000"/>
          <w:sz w:val="22"/>
          <w:szCs w:val="22"/>
        </w:rPr>
      </w:pPr>
      <w:r w:rsidRPr="00A520C4">
        <w:rPr>
          <w:color w:val="000000"/>
          <w:sz w:val="22"/>
          <w:szCs w:val="22"/>
        </w:rPr>
        <w:t xml:space="preserve"> </w:t>
      </w:r>
    </w:p>
    <w:p w:rsidR="00E631BF" w:rsidRPr="00A520C4" w:rsidRDefault="00791B6D" w:rsidP="00FB1F43">
      <w:pPr>
        <w:rPr>
          <w:b/>
          <w:bCs/>
          <w:sz w:val="22"/>
          <w:szCs w:val="22"/>
        </w:rPr>
      </w:pPr>
      <w:r>
        <w:rPr>
          <w:b/>
          <w:bCs/>
          <w:sz w:val="22"/>
          <w:szCs w:val="22"/>
        </w:rPr>
        <w:t>2</w:t>
      </w:r>
      <w:r w:rsidR="00670946" w:rsidRPr="00A520C4">
        <w:rPr>
          <w:b/>
          <w:bCs/>
          <w:sz w:val="22"/>
          <w:szCs w:val="22"/>
        </w:rPr>
        <w:t>.</w:t>
      </w:r>
      <w:r w:rsidR="0042286B" w:rsidRPr="00A520C4">
        <w:rPr>
          <w:b/>
          <w:bCs/>
          <w:sz w:val="22"/>
          <w:szCs w:val="22"/>
        </w:rPr>
        <w:tab/>
      </w:r>
      <w:r w:rsidR="00E631BF" w:rsidRPr="00A520C4">
        <w:rPr>
          <w:b/>
          <w:bCs/>
          <w:sz w:val="22"/>
          <w:szCs w:val="22"/>
        </w:rPr>
        <w:t>EMERGENCY MEDICAL CARE COMMITTEE (EMCC)</w:t>
      </w:r>
    </w:p>
    <w:p w:rsidR="00E631BF" w:rsidRPr="00A520C4" w:rsidRDefault="00E631BF">
      <w:pPr>
        <w:rPr>
          <w:b/>
          <w:bCs/>
          <w:sz w:val="22"/>
          <w:szCs w:val="22"/>
        </w:rPr>
      </w:pPr>
    </w:p>
    <w:p w:rsidR="00E631BF" w:rsidRPr="00A520C4" w:rsidRDefault="00223F6B">
      <w:pPr>
        <w:ind w:left="720"/>
        <w:rPr>
          <w:sz w:val="22"/>
          <w:szCs w:val="22"/>
        </w:rPr>
      </w:pPr>
      <w:r>
        <w:rPr>
          <w:sz w:val="22"/>
          <w:szCs w:val="22"/>
        </w:rPr>
        <w:t>Keith Caldwell</w:t>
      </w:r>
      <w:r w:rsidR="00C53BA4">
        <w:rPr>
          <w:sz w:val="22"/>
          <w:szCs w:val="22"/>
        </w:rPr>
        <w:tab/>
      </w:r>
      <w:r w:rsidR="00C53BA4">
        <w:rPr>
          <w:sz w:val="22"/>
          <w:szCs w:val="22"/>
        </w:rPr>
        <w:tab/>
      </w:r>
      <w:r w:rsidR="00C53BA4">
        <w:rPr>
          <w:sz w:val="22"/>
          <w:szCs w:val="22"/>
        </w:rPr>
        <w:tab/>
        <w:t>Board of Supervisors</w:t>
      </w:r>
      <w:r w:rsidR="00E631BF" w:rsidRPr="00A520C4">
        <w:rPr>
          <w:sz w:val="22"/>
          <w:szCs w:val="22"/>
        </w:rPr>
        <w:t xml:space="preserve"> Liaison</w:t>
      </w:r>
      <w:r w:rsidR="00E631BF" w:rsidRPr="00A520C4">
        <w:rPr>
          <w:sz w:val="22"/>
          <w:szCs w:val="22"/>
        </w:rPr>
        <w:tab/>
      </w:r>
      <w:r w:rsidR="00E631BF" w:rsidRPr="00A520C4">
        <w:rPr>
          <w:sz w:val="22"/>
          <w:szCs w:val="22"/>
        </w:rPr>
        <w:tab/>
      </w:r>
      <w:r w:rsidR="00E631BF" w:rsidRPr="00A520C4">
        <w:rPr>
          <w:sz w:val="22"/>
          <w:szCs w:val="22"/>
        </w:rPr>
        <w:tab/>
        <w:t>No Term</w:t>
      </w:r>
    </w:p>
    <w:p w:rsidR="00E631BF" w:rsidRPr="00A520C4" w:rsidRDefault="00E631BF">
      <w:pPr>
        <w:ind w:left="696"/>
        <w:rPr>
          <w:sz w:val="22"/>
          <w:szCs w:val="22"/>
        </w:rPr>
      </w:pPr>
    </w:p>
    <w:p w:rsidR="00DF4265" w:rsidRPr="004F0DCB" w:rsidRDefault="00E631BF" w:rsidP="00DF4265">
      <w:pPr>
        <w:tabs>
          <w:tab w:val="left" w:pos="144"/>
          <w:tab w:val="left" w:pos="720"/>
          <w:tab w:val="left" w:pos="1296"/>
          <w:tab w:val="left" w:pos="8352"/>
          <w:tab w:val="left" w:pos="10080"/>
        </w:tabs>
        <w:suppressAutoHyphens/>
        <w:ind w:left="720"/>
        <w:rPr>
          <w:color w:val="000000"/>
          <w:sz w:val="22"/>
          <w:szCs w:val="22"/>
        </w:rPr>
      </w:pPr>
      <w:r w:rsidRPr="00A520C4">
        <w:rPr>
          <w:sz w:val="22"/>
          <w:szCs w:val="22"/>
        </w:rPr>
        <w:t xml:space="preserve">The purpose of the EMCC is to at least </w:t>
      </w:r>
      <w:r w:rsidR="00D24C7E" w:rsidRPr="00A520C4">
        <w:rPr>
          <w:sz w:val="22"/>
          <w:szCs w:val="22"/>
        </w:rPr>
        <w:t>annually;</w:t>
      </w:r>
      <w:r w:rsidRPr="00A520C4">
        <w:rPr>
          <w:sz w:val="22"/>
          <w:szCs w:val="22"/>
        </w:rPr>
        <w:t xml:space="preserve"> review the operations of ambulance services and emergency medical care offered within the County, including programs for training large numbers of people in cardiopulmonary resuscitation and lifesaving first aid techniques.</w:t>
      </w:r>
      <w:r w:rsidR="0024732B" w:rsidRPr="00A520C4">
        <w:rPr>
          <w:sz w:val="22"/>
          <w:szCs w:val="22"/>
        </w:rPr>
        <w:t xml:space="preserve"> Meetings held quarterly. </w:t>
      </w:r>
      <w:r w:rsidR="00DF4265">
        <w:rPr>
          <w:sz w:val="22"/>
          <w:szCs w:val="22"/>
        </w:rPr>
        <w:t xml:space="preserve"> </w:t>
      </w:r>
      <w:r w:rsidR="00DF4265">
        <w:rPr>
          <w:color w:val="000000"/>
          <w:sz w:val="22"/>
          <w:szCs w:val="22"/>
        </w:rPr>
        <w:t>There is no stipend for this committee.</w:t>
      </w:r>
    </w:p>
    <w:p w:rsidR="008753D4" w:rsidRDefault="008753D4" w:rsidP="008753D4">
      <w:pPr>
        <w:ind w:left="696"/>
        <w:rPr>
          <w:sz w:val="22"/>
          <w:szCs w:val="22"/>
        </w:rPr>
      </w:pPr>
    </w:p>
    <w:p w:rsidR="00E426D0" w:rsidRDefault="00791B6D" w:rsidP="00791B6D">
      <w:pPr>
        <w:tabs>
          <w:tab w:val="left" w:pos="312"/>
        </w:tabs>
        <w:rPr>
          <w:b/>
          <w:color w:val="000000"/>
          <w:sz w:val="22"/>
          <w:szCs w:val="22"/>
        </w:rPr>
      </w:pPr>
      <w:r>
        <w:rPr>
          <w:b/>
          <w:color w:val="000000"/>
          <w:sz w:val="22"/>
          <w:szCs w:val="22"/>
        </w:rPr>
        <w:t>3.</w:t>
      </w:r>
      <w:r>
        <w:rPr>
          <w:b/>
          <w:color w:val="000000"/>
          <w:sz w:val="22"/>
          <w:szCs w:val="22"/>
        </w:rPr>
        <w:tab/>
      </w:r>
      <w:r>
        <w:rPr>
          <w:b/>
          <w:color w:val="000000"/>
          <w:sz w:val="22"/>
          <w:szCs w:val="22"/>
        </w:rPr>
        <w:tab/>
      </w:r>
      <w:r w:rsidR="00E426D0">
        <w:rPr>
          <w:b/>
          <w:color w:val="000000"/>
          <w:sz w:val="22"/>
          <w:szCs w:val="22"/>
        </w:rPr>
        <w:t>GANG AND YOUTH VIOLENCE COMMISSION</w:t>
      </w:r>
    </w:p>
    <w:p w:rsidR="00E426D0" w:rsidRDefault="00E426D0" w:rsidP="00E426D0">
      <w:pPr>
        <w:ind w:left="720"/>
        <w:rPr>
          <w:b/>
          <w:color w:val="000000"/>
          <w:sz w:val="22"/>
          <w:szCs w:val="22"/>
        </w:rPr>
      </w:pPr>
    </w:p>
    <w:p w:rsidR="00E426D0" w:rsidRDefault="00E426D0" w:rsidP="00E426D0">
      <w:pPr>
        <w:ind w:left="720"/>
        <w:rPr>
          <w:color w:val="000000"/>
          <w:sz w:val="22"/>
          <w:szCs w:val="22"/>
        </w:rPr>
      </w:pPr>
      <w:r>
        <w:rPr>
          <w:color w:val="000000"/>
          <w:sz w:val="22"/>
          <w:szCs w:val="22"/>
        </w:rPr>
        <w:t>Brad Wagenknecht</w:t>
      </w:r>
      <w:r>
        <w:rPr>
          <w:color w:val="000000"/>
          <w:sz w:val="22"/>
          <w:szCs w:val="22"/>
        </w:rPr>
        <w:tab/>
      </w:r>
      <w:r>
        <w:rPr>
          <w:color w:val="000000"/>
          <w:sz w:val="22"/>
          <w:szCs w:val="22"/>
        </w:rPr>
        <w:tab/>
      </w:r>
      <w:r>
        <w:rPr>
          <w:color w:val="000000"/>
          <w:sz w:val="22"/>
          <w:szCs w:val="22"/>
        </w:rPr>
        <w:tab/>
        <w:t>Member</w:t>
      </w:r>
      <w:r>
        <w:rPr>
          <w:color w:val="000000"/>
          <w:sz w:val="22"/>
          <w:szCs w:val="22"/>
        </w:rPr>
        <w:tab/>
      </w:r>
      <w:r>
        <w:rPr>
          <w:color w:val="000000"/>
          <w:sz w:val="22"/>
          <w:szCs w:val="22"/>
        </w:rPr>
        <w:tab/>
      </w:r>
      <w:r>
        <w:rPr>
          <w:color w:val="000000"/>
          <w:sz w:val="22"/>
          <w:szCs w:val="22"/>
        </w:rPr>
        <w:tab/>
      </w:r>
      <w:r>
        <w:rPr>
          <w:color w:val="000000"/>
          <w:sz w:val="22"/>
          <w:szCs w:val="22"/>
        </w:rPr>
        <w:tab/>
        <w:t>No Term</w:t>
      </w:r>
    </w:p>
    <w:p w:rsidR="00D412AA" w:rsidRDefault="00D412AA" w:rsidP="008753D4">
      <w:pPr>
        <w:ind w:left="696"/>
        <w:rPr>
          <w:sz w:val="22"/>
          <w:szCs w:val="22"/>
        </w:rPr>
      </w:pPr>
    </w:p>
    <w:p w:rsidR="00A94904" w:rsidRDefault="00A94904" w:rsidP="00A94904">
      <w:pPr>
        <w:ind w:left="720" w:hanging="720"/>
        <w:rPr>
          <w:color w:val="000000"/>
          <w:sz w:val="22"/>
          <w:szCs w:val="22"/>
        </w:rPr>
      </w:pPr>
      <w:r>
        <w:rPr>
          <w:color w:val="000000"/>
          <w:sz w:val="22"/>
          <w:szCs w:val="22"/>
        </w:rPr>
        <w:tab/>
      </w:r>
      <w:r w:rsidRPr="00DD3D95">
        <w:rPr>
          <w:sz w:val="22"/>
          <w:szCs w:val="22"/>
        </w:rPr>
        <w:t xml:space="preserve">The purpose of the Napa County Gang and Youth Violence Commission (“Commission”) is to coordinate gang prevention, intervention and suppression activities throughout Napa County and oversee the implementation of the Master Plan.  The Commission is committed to the belief that prevention and intervention are key to reducing gang activity and youth violence throughout Napa County. The Commission shall collaborate to foster public and private partnerships to maximize youth development, social services and law enforcement resources through coordination and collaboration. </w:t>
      </w:r>
      <w:r w:rsidRPr="006F0F9C">
        <w:rPr>
          <w:color w:val="000000"/>
          <w:sz w:val="22"/>
          <w:szCs w:val="22"/>
        </w:rPr>
        <w:t>There is no stipend for this committee.</w:t>
      </w:r>
    </w:p>
    <w:p w:rsidR="00E631BF" w:rsidRPr="00A520C4" w:rsidRDefault="00E631BF">
      <w:pPr>
        <w:rPr>
          <w:sz w:val="22"/>
          <w:szCs w:val="22"/>
        </w:rPr>
      </w:pPr>
    </w:p>
    <w:p w:rsidR="00E631BF" w:rsidRPr="00A520C4" w:rsidRDefault="00791B6D">
      <w:pPr>
        <w:rPr>
          <w:b/>
          <w:bCs/>
          <w:sz w:val="22"/>
          <w:szCs w:val="22"/>
        </w:rPr>
      </w:pPr>
      <w:r>
        <w:rPr>
          <w:b/>
          <w:bCs/>
          <w:sz w:val="22"/>
          <w:szCs w:val="22"/>
        </w:rPr>
        <w:t>4</w:t>
      </w:r>
      <w:r w:rsidR="00670946" w:rsidRPr="00A520C4">
        <w:rPr>
          <w:b/>
          <w:bCs/>
          <w:sz w:val="22"/>
          <w:szCs w:val="22"/>
        </w:rPr>
        <w:t>.</w:t>
      </w:r>
      <w:r w:rsidR="00670946" w:rsidRPr="00A520C4">
        <w:rPr>
          <w:b/>
          <w:bCs/>
          <w:sz w:val="22"/>
          <w:szCs w:val="22"/>
        </w:rPr>
        <w:tab/>
      </w:r>
      <w:r w:rsidR="00E631BF" w:rsidRPr="00A520C4">
        <w:rPr>
          <w:b/>
          <w:bCs/>
          <w:sz w:val="22"/>
          <w:szCs w:val="22"/>
        </w:rPr>
        <w:t>JUVENILE JUSTICE COORDINATING COUNCIL</w:t>
      </w:r>
    </w:p>
    <w:p w:rsidR="00E631BF" w:rsidRPr="00A520C4" w:rsidRDefault="00E631BF">
      <w:pPr>
        <w:ind w:left="336"/>
        <w:rPr>
          <w:b/>
          <w:bCs/>
          <w:sz w:val="22"/>
          <w:szCs w:val="22"/>
        </w:rPr>
      </w:pPr>
    </w:p>
    <w:p w:rsidR="00E631BF" w:rsidRPr="00A520C4" w:rsidRDefault="00E631BF">
      <w:pPr>
        <w:ind w:left="696"/>
        <w:rPr>
          <w:sz w:val="22"/>
          <w:szCs w:val="22"/>
        </w:rPr>
      </w:pPr>
      <w:r w:rsidRPr="00A520C4">
        <w:rPr>
          <w:sz w:val="22"/>
          <w:szCs w:val="22"/>
        </w:rPr>
        <w:t>Mark Luce</w:t>
      </w:r>
      <w:r w:rsidRPr="00A520C4">
        <w:rPr>
          <w:sz w:val="22"/>
          <w:szCs w:val="22"/>
        </w:rPr>
        <w:tab/>
      </w:r>
      <w:r w:rsidRPr="00A520C4">
        <w:rPr>
          <w:sz w:val="22"/>
          <w:szCs w:val="22"/>
        </w:rPr>
        <w:tab/>
      </w:r>
      <w:r w:rsidRPr="00A520C4">
        <w:rPr>
          <w:sz w:val="22"/>
          <w:szCs w:val="22"/>
        </w:rPr>
        <w:tab/>
        <w:t>Member</w:t>
      </w:r>
      <w:r w:rsidRPr="00A520C4">
        <w:rPr>
          <w:sz w:val="22"/>
          <w:szCs w:val="22"/>
        </w:rPr>
        <w:tab/>
      </w:r>
      <w:r w:rsidRPr="00A520C4">
        <w:rPr>
          <w:sz w:val="22"/>
          <w:szCs w:val="22"/>
        </w:rPr>
        <w:tab/>
      </w:r>
      <w:r w:rsidRPr="00A520C4">
        <w:rPr>
          <w:sz w:val="22"/>
          <w:szCs w:val="22"/>
        </w:rPr>
        <w:tab/>
      </w:r>
      <w:r w:rsidRPr="00A520C4">
        <w:rPr>
          <w:sz w:val="22"/>
          <w:szCs w:val="22"/>
        </w:rPr>
        <w:tab/>
      </w:r>
      <w:r w:rsidRPr="00A520C4">
        <w:rPr>
          <w:sz w:val="22"/>
          <w:szCs w:val="22"/>
        </w:rPr>
        <w:tab/>
        <w:t>No Term</w:t>
      </w:r>
    </w:p>
    <w:p w:rsidR="00E631BF" w:rsidRPr="00A520C4" w:rsidRDefault="00E631BF">
      <w:pPr>
        <w:ind w:left="696"/>
        <w:rPr>
          <w:sz w:val="22"/>
          <w:szCs w:val="22"/>
        </w:rPr>
      </w:pPr>
    </w:p>
    <w:p w:rsidR="00DF4265" w:rsidRPr="004F0DCB" w:rsidRDefault="00E631BF" w:rsidP="00DF4265">
      <w:pPr>
        <w:tabs>
          <w:tab w:val="left" w:pos="144"/>
          <w:tab w:val="left" w:pos="720"/>
          <w:tab w:val="left" w:pos="1296"/>
          <w:tab w:val="left" w:pos="8352"/>
          <w:tab w:val="left" w:pos="10080"/>
        </w:tabs>
        <w:suppressAutoHyphens/>
        <w:ind w:left="720"/>
        <w:rPr>
          <w:color w:val="000000"/>
          <w:sz w:val="22"/>
          <w:szCs w:val="22"/>
        </w:rPr>
      </w:pPr>
      <w:r w:rsidRPr="00A520C4">
        <w:rPr>
          <w:sz w:val="22"/>
          <w:szCs w:val="22"/>
        </w:rPr>
        <w:t>The Board of Supervisors designated the Napa County Juvenile Justice Coordinating Council as the Local Planning Council for the purposes of advising the Chief Probation Officer on the expenditures related and pursuant to the Comprehensive Youth Services Act.</w:t>
      </w:r>
      <w:r w:rsidR="00D32A6B" w:rsidRPr="00A520C4">
        <w:rPr>
          <w:sz w:val="22"/>
          <w:szCs w:val="22"/>
        </w:rPr>
        <w:t xml:space="preserve"> Meetings held quarterly in </w:t>
      </w:r>
      <w:smartTag w:uri="urn:schemas-microsoft-com:office:smarttags" w:element="City">
        <w:smartTag w:uri="urn:schemas-microsoft-com:office:smarttags" w:element="place">
          <w:r w:rsidR="00D32A6B" w:rsidRPr="00A520C4">
            <w:rPr>
              <w:sz w:val="22"/>
              <w:szCs w:val="22"/>
            </w:rPr>
            <w:t>Napa</w:t>
          </w:r>
        </w:smartTag>
      </w:smartTag>
      <w:r w:rsidR="00D32A6B" w:rsidRPr="00A520C4">
        <w:rPr>
          <w:sz w:val="22"/>
          <w:szCs w:val="22"/>
        </w:rPr>
        <w:t xml:space="preserve"> 1</w:t>
      </w:r>
      <w:r w:rsidR="00684E2B" w:rsidRPr="00A520C4">
        <w:rPr>
          <w:sz w:val="22"/>
          <w:szCs w:val="22"/>
        </w:rPr>
        <w:t>1:30 a.m. to 1 p.m. on the 3</w:t>
      </w:r>
      <w:r w:rsidR="00684E2B" w:rsidRPr="00A520C4">
        <w:rPr>
          <w:sz w:val="22"/>
          <w:szCs w:val="22"/>
          <w:vertAlign w:val="superscript"/>
        </w:rPr>
        <w:t>rd</w:t>
      </w:r>
      <w:r w:rsidR="00684E2B" w:rsidRPr="00A520C4">
        <w:rPr>
          <w:sz w:val="22"/>
          <w:szCs w:val="22"/>
        </w:rPr>
        <w:t xml:space="preserve"> Wednesday of the month, g</w:t>
      </w:r>
      <w:r w:rsidR="00D32A6B" w:rsidRPr="00A520C4">
        <w:rPr>
          <w:sz w:val="22"/>
          <w:szCs w:val="22"/>
        </w:rPr>
        <w:t xml:space="preserve">enerally in January, April, July and October. </w:t>
      </w:r>
      <w:r w:rsidR="00DF4265">
        <w:rPr>
          <w:color w:val="000000"/>
          <w:sz w:val="22"/>
          <w:szCs w:val="22"/>
        </w:rPr>
        <w:t>There is no stipend for this committee.</w:t>
      </w:r>
    </w:p>
    <w:p w:rsidR="009B1C03" w:rsidRDefault="009B1C03">
      <w:pPr>
        <w:ind w:left="696"/>
        <w:rPr>
          <w:sz w:val="22"/>
          <w:szCs w:val="22"/>
        </w:rPr>
      </w:pPr>
    </w:p>
    <w:p w:rsidR="00EE7B53" w:rsidRDefault="000F0E34" w:rsidP="000F0E34">
      <w:pPr>
        <w:ind w:left="696"/>
        <w:rPr>
          <w:color w:val="000000"/>
          <w:szCs w:val="22"/>
        </w:rPr>
      </w:pPr>
      <w:r>
        <w:rPr>
          <w:sz w:val="22"/>
          <w:szCs w:val="22"/>
        </w:rPr>
        <w:br w:type="page"/>
      </w:r>
    </w:p>
    <w:p w:rsidR="00E631BF" w:rsidRPr="00A520C4" w:rsidRDefault="00791B6D" w:rsidP="00670946">
      <w:pPr>
        <w:pStyle w:val="Heading2"/>
        <w:rPr>
          <w:rFonts w:cs="Arial"/>
          <w:color w:val="000000"/>
          <w:szCs w:val="22"/>
        </w:rPr>
      </w:pPr>
      <w:r>
        <w:rPr>
          <w:rFonts w:cs="Arial"/>
          <w:color w:val="000000"/>
          <w:szCs w:val="22"/>
        </w:rPr>
        <w:t>5</w:t>
      </w:r>
      <w:r w:rsidR="00D22A8D" w:rsidRPr="00A520C4">
        <w:rPr>
          <w:rFonts w:cs="Arial"/>
          <w:color w:val="000000"/>
          <w:szCs w:val="22"/>
        </w:rPr>
        <w:t>.</w:t>
      </w:r>
      <w:r w:rsidR="00670946" w:rsidRPr="00A520C4">
        <w:rPr>
          <w:rFonts w:cs="Arial"/>
          <w:color w:val="000000"/>
          <w:szCs w:val="22"/>
        </w:rPr>
        <w:tab/>
      </w:r>
      <w:smartTag w:uri="urn:schemas-microsoft-com:office:smarttags" w:element="place">
        <w:smartTag w:uri="urn:schemas-microsoft-com:office:smarttags" w:element="City">
          <w:r w:rsidR="00E631BF" w:rsidRPr="00A520C4">
            <w:rPr>
              <w:rFonts w:cs="Arial"/>
              <w:color w:val="000000"/>
              <w:szCs w:val="22"/>
            </w:rPr>
            <w:t>NAPA</w:t>
          </w:r>
        </w:smartTag>
      </w:smartTag>
      <w:r w:rsidR="00E631BF" w:rsidRPr="00A520C4">
        <w:rPr>
          <w:rFonts w:cs="Arial"/>
          <w:color w:val="000000"/>
          <w:szCs w:val="22"/>
        </w:rPr>
        <w:t xml:space="preserve"> CHILD CARE PLANNING COUNCIL</w:t>
      </w:r>
    </w:p>
    <w:p w:rsidR="00E631BF" w:rsidRPr="00A520C4" w:rsidRDefault="00E631BF">
      <w:pPr>
        <w:ind w:left="-24"/>
        <w:rPr>
          <w:color w:val="000000"/>
          <w:sz w:val="22"/>
          <w:szCs w:val="22"/>
        </w:rPr>
      </w:pPr>
    </w:p>
    <w:p w:rsidR="00E631BF" w:rsidRPr="00A520C4" w:rsidRDefault="00E631BF">
      <w:pPr>
        <w:ind w:left="696"/>
        <w:rPr>
          <w:color w:val="000000"/>
          <w:sz w:val="22"/>
          <w:szCs w:val="22"/>
        </w:rPr>
      </w:pPr>
      <w:r w:rsidRPr="00A520C4">
        <w:rPr>
          <w:color w:val="000000"/>
          <w:sz w:val="22"/>
          <w:szCs w:val="22"/>
        </w:rPr>
        <w:t>Brad Wa</w:t>
      </w:r>
      <w:r w:rsidR="00C53BA4">
        <w:rPr>
          <w:color w:val="000000"/>
          <w:sz w:val="22"/>
          <w:szCs w:val="22"/>
        </w:rPr>
        <w:t>genknecht</w:t>
      </w:r>
      <w:r w:rsidR="00C53BA4">
        <w:rPr>
          <w:color w:val="000000"/>
          <w:sz w:val="22"/>
          <w:szCs w:val="22"/>
        </w:rPr>
        <w:tab/>
      </w:r>
      <w:r w:rsidR="00C53BA4">
        <w:rPr>
          <w:color w:val="000000"/>
          <w:sz w:val="22"/>
          <w:szCs w:val="22"/>
        </w:rPr>
        <w:tab/>
        <w:t>Board of Supervisors</w:t>
      </w:r>
      <w:r w:rsidRPr="00A520C4">
        <w:rPr>
          <w:color w:val="000000"/>
          <w:sz w:val="22"/>
          <w:szCs w:val="22"/>
        </w:rPr>
        <w:t xml:space="preserve"> Liaison</w:t>
      </w:r>
      <w:r w:rsidRPr="00A520C4">
        <w:rPr>
          <w:color w:val="000000"/>
          <w:sz w:val="22"/>
          <w:szCs w:val="22"/>
        </w:rPr>
        <w:tab/>
      </w:r>
      <w:r w:rsidRPr="00A520C4">
        <w:rPr>
          <w:color w:val="000000"/>
          <w:sz w:val="22"/>
          <w:szCs w:val="22"/>
        </w:rPr>
        <w:tab/>
      </w:r>
      <w:r w:rsidRPr="00A520C4">
        <w:rPr>
          <w:color w:val="000000"/>
          <w:sz w:val="22"/>
          <w:szCs w:val="22"/>
        </w:rPr>
        <w:tab/>
        <w:t>No Term</w:t>
      </w:r>
    </w:p>
    <w:p w:rsidR="00E631BF" w:rsidRPr="00A520C4" w:rsidRDefault="00E631BF">
      <w:pPr>
        <w:ind w:left="-24"/>
        <w:rPr>
          <w:color w:val="000000"/>
          <w:sz w:val="22"/>
          <w:szCs w:val="22"/>
        </w:rPr>
      </w:pPr>
      <w:r w:rsidRPr="00A520C4">
        <w:rPr>
          <w:color w:val="000000"/>
          <w:sz w:val="22"/>
          <w:szCs w:val="22"/>
        </w:rPr>
        <w:tab/>
        <w:t xml:space="preserve">      </w:t>
      </w:r>
      <w:r w:rsidRPr="00A520C4">
        <w:rPr>
          <w:color w:val="000000"/>
          <w:sz w:val="22"/>
          <w:szCs w:val="22"/>
        </w:rPr>
        <w:tab/>
        <w:t xml:space="preserve">      </w:t>
      </w:r>
      <w:r w:rsidRPr="00A520C4">
        <w:rPr>
          <w:color w:val="000000"/>
          <w:sz w:val="22"/>
          <w:szCs w:val="22"/>
        </w:rPr>
        <w:tab/>
      </w:r>
      <w:r w:rsidRPr="00A520C4">
        <w:rPr>
          <w:color w:val="000000"/>
          <w:sz w:val="22"/>
          <w:szCs w:val="22"/>
        </w:rPr>
        <w:tab/>
      </w:r>
      <w:r w:rsidRPr="00A520C4">
        <w:rPr>
          <w:color w:val="000000"/>
          <w:sz w:val="22"/>
          <w:szCs w:val="22"/>
        </w:rPr>
        <w:tab/>
      </w:r>
      <w:r w:rsidRPr="00A520C4">
        <w:rPr>
          <w:color w:val="000000"/>
          <w:sz w:val="22"/>
          <w:szCs w:val="22"/>
        </w:rPr>
        <w:tab/>
      </w:r>
    </w:p>
    <w:p w:rsidR="00E631BF" w:rsidRPr="00A520C4" w:rsidRDefault="00E631BF">
      <w:pPr>
        <w:ind w:left="696" w:firstLine="30"/>
        <w:rPr>
          <w:color w:val="000000"/>
          <w:sz w:val="22"/>
          <w:szCs w:val="22"/>
        </w:rPr>
      </w:pPr>
      <w:r w:rsidRPr="00A520C4">
        <w:rPr>
          <w:color w:val="000000"/>
          <w:sz w:val="22"/>
          <w:szCs w:val="22"/>
        </w:rPr>
        <w:t xml:space="preserve">The Board of Supervisors appoints half of the membership of this Council and the </w:t>
      </w:r>
      <w:smartTag w:uri="urn:schemas-microsoft-com:office:smarttags" w:element="place">
        <w:smartTag w:uri="urn:schemas-microsoft-com:office:smarttags" w:element="PlaceName">
          <w:r w:rsidRPr="00A520C4">
            <w:rPr>
              <w:color w:val="000000"/>
              <w:sz w:val="22"/>
              <w:szCs w:val="22"/>
            </w:rPr>
            <w:t>Napa</w:t>
          </w:r>
        </w:smartTag>
        <w:r w:rsidRPr="00A520C4">
          <w:rPr>
            <w:color w:val="000000"/>
            <w:sz w:val="22"/>
            <w:szCs w:val="22"/>
          </w:rPr>
          <w:t xml:space="preserve"> </w:t>
        </w:r>
        <w:smartTag w:uri="urn:schemas-microsoft-com:office:smarttags" w:element="PlaceType">
          <w:r w:rsidRPr="00A520C4">
            <w:rPr>
              <w:color w:val="000000"/>
              <w:sz w:val="22"/>
              <w:szCs w:val="22"/>
            </w:rPr>
            <w:t>County</w:t>
          </w:r>
        </w:smartTag>
      </w:smartTag>
    </w:p>
    <w:p w:rsidR="00E631BF" w:rsidRPr="00A520C4" w:rsidRDefault="00E631BF">
      <w:pPr>
        <w:ind w:left="696" w:firstLine="30"/>
        <w:rPr>
          <w:color w:val="000000"/>
          <w:sz w:val="22"/>
          <w:szCs w:val="22"/>
        </w:rPr>
      </w:pPr>
      <w:r w:rsidRPr="00A520C4">
        <w:rPr>
          <w:color w:val="000000"/>
          <w:sz w:val="22"/>
          <w:szCs w:val="22"/>
        </w:rPr>
        <w:t>Superintendent of Schools appoints half.  The Planning Council is required in order to receive</w:t>
      </w:r>
    </w:p>
    <w:p w:rsidR="00DF4265" w:rsidRPr="004F0DCB" w:rsidRDefault="00E631BF" w:rsidP="00DF4265">
      <w:pPr>
        <w:tabs>
          <w:tab w:val="left" w:pos="144"/>
          <w:tab w:val="left" w:pos="720"/>
          <w:tab w:val="left" w:pos="1296"/>
          <w:tab w:val="left" w:pos="8352"/>
          <w:tab w:val="left" w:pos="10080"/>
        </w:tabs>
        <w:suppressAutoHyphens/>
        <w:ind w:left="720"/>
        <w:rPr>
          <w:color w:val="000000"/>
          <w:sz w:val="22"/>
          <w:szCs w:val="22"/>
        </w:rPr>
      </w:pPr>
      <w:r w:rsidRPr="00A520C4">
        <w:rPr>
          <w:color w:val="000000"/>
          <w:sz w:val="22"/>
          <w:szCs w:val="22"/>
        </w:rPr>
        <w:t xml:space="preserve">funds from the Department of Education. </w:t>
      </w:r>
      <w:r w:rsidR="00684E2B" w:rsidRPr="00A520C4">
        <w:rPr>
          <w:color w:val="000000"/>
          <w:sz w:val="22"/>
          <w:szCs w:val="22"/>
        </w:rPr>
        <w:t xml:space="preserve">Meetings held the </w:t>
      </w:r>
      <w:r w:rsidR="00534F37" w:rsidRPr="00A520C4">
        <w:rPr>
          <w:color w:val="000000"/>
          <w:sz w:val="22"/>
          <w:szCs w:val="22"/>
        </w:rPr>
        <w:t>1</w:t>
      </w:r>
      <w:r w:rsidR="00534F37" w:rsidRPr="00A520C4">
        <w:rPr>
          <w:color w:val="000000"/>
          <w:sz w:val="22"/>
          <w:szCs w:val="22"/>
          <w:vertAlign w:val="superscript"/>
        </w:rPr>
        <w:t>st</w:t>
      </w:r>
      <w:r w:rsidR="00534F37" w:rsidRPr="00A520C4">
        <w:rPr>
          <w:color w:val="000000"/>
          <w:sz w:val="22"/>
          <w:szCs w:val="22"/>
        </w:rPr>
        <w:t xml:space="preserve"> Wednesday</w:t>
      </w:r>
      <w:r w:rsidR="00D24C7E" w:rsidRPr="00A520C4">
        <w:rPr>
          <w:color w:val="000000"/>
          <w:sz w:val="22"/>
          <w:szCs w:val="22"/>
        </w:rPr>
        <w:t xml:space="preserve"> of the month at 9 a.m. in the Napa County Office of Education, Napa CA 94559.</w:t>
      </w:r>
      <w:r w:rsidR="00DF4265">
        <w:rPr>
          <w:color w:val="000000"/>
          <w:sz w:val="22"/>
          <w:szCs w:val="22"/>
        </w:rPr>
        <w:t xml:space="preserve">  There is no stipend for this committee.</w:t>
      </w:r>
    </w:p>
    <w:p w:rsidR="006D1E6C" w:rsidRPr="00A520C4" w:rsidRDefault="006D1E6C">
      <w:pPr>
        <w:ind w:left="696" w:firstLine="30"/>
        <w:rPr>
          <w:color w:val="000000"/>
          <w:sz w:val="22"/>
          <w:szCs w:val="22"/>
        </w:rPr>
      </w:pPr>
    </w:p>
    <w:p w:rsidR="00D2621D" w:rsidRDefault="00E631BF" w:rsidP="000F0E34">
      <w:pPr>
        <w:tabs>
          <w:tab w:val="left" w:pos="144"/>
          <w:tab w:val="left" w:pos="720"/>
          <w:tab w:val="left" w:pos="1296"/>
          <w:tab w:val="left" w:pos="8352"/>
          <w:tab w:val="left" w:pos="10080"/>
        </w:tabs>
        <w:suppressAutoHyphens/>
        <w:ind w:left="-24" w:hanging="720"/>
        <w:rPr>
          <w:b/>
          <w:caps/>
          <w:sz w:val="22"/>
          <w:szCs w:val="22"/>
        </w:rPr>
      </w:pPr>
      <w:r w:rsidRPr="00A520C4">
        <w:rPr>
          <w:color w:val="000000"/>
          <w:sz w:val="22"/>
          <w:szCs w:val="22"/>
        </w:rPr>
        <w:tab/>
      </w:r>
      <w:r w:rsidR="00D643F2" w:rsidRPr="00A520C4">
        <w:rPr>
          <w:color w:val="000000"/>
          <w:sz w:val="22"/>
          <w:szCs w:val="22"/>
        </w:rPr>
        <w:t xml:space="preserve"> </w:t>
      </w:r>
      <w:r w:rsidR="003B6E50">
        <w:rPr>
          <w:b/>
          <w:caps/>
          <w:sz w:val="22"/>
          <w:szCs w:val="22"/>
        </w:rPr>
        <w:t>6</w:t>
      </w:r>
      <w:r w:rsidR="00791B6D">
        <w:rPr>
          <w:b/>
          <w:caps/>
          <w:sz w:val="22"/>
          <w:szCs w:val="22"/>
        </w:rPr>
        <w:t>.</w:t>
      </w:r>
      <w:r w:rsidR="00791B6D">
        <w:rPr>
          <w:b/>
          <w:caps/>
          <w:sz w:val="22"/>
          <w:szCs w:val="22"/>
        </w:rPr>
        <w:tab/>
      </w:r>
      <w:r w:rsidR="00D2621D" w:rsidRPr="00423A51">
        <w:rPr>
          <w:b/>
          <w:caps/>
          <w:sz w:val="22"/>
          <w:szCs w:val="22"/>
        </w:rPr>
        <w:t>Napa County Community Corrections Partnership</w:t>
      </w:r>
      <w:r w:rsidR="00D2621D">
        <w:rPr>
          <w:b/>
          <w:caps/>
          <w:sz w:val="22"/>
          <w:szCs w:val="22"/>
        </w:rPr>
        <w:t xml:space="preserve"> </w:t>
      </w:r>
    </w:p>
    <w:p w:rsidR="00D2621D" w:rsidRDefault="00D2621D" w:rsidP="00D2621D">
      <w:pPr>
        <w:ind w:left="696"/>
        <w:rPr>
          <w:b/>
          <w:caps/>
          <w:sz w:val="22"/>
          <w:szCs w:val="22"/>
        </w:rPr>
      </w:pPr>
    </w:p>
    <w:p w:rsidR="00D2621D" w:rsidRPr="00423A51" w:rsidRDefault="00D2621D" w:rsidP="00D2621D">
      <w:pPr>
        <w:ind w:left="696"/>
        <w:rPr>
          <w:color w:val="000000"/>
          <w:sz w:val="22"/>
          <w:szCs w:val="22"/>
        </w:rPr>
      </w:pPr>
      <w:r>
        <w:rPr>
          <w:caps/>
          <w:sz w:val="22"/>
          <w:szCs w:val="22"/>
        </w:rPr>
        <w:t>M</w:t>
      </w:r>
      <w:r>
        <w:rPr>
          <w:sz w:val="22"/>
          <w:szCs w:val="22"/>
        </w:rPr>
        <w:t>ark Luce</w:t>
      </w:r>
      <w:r>
        <w:rPr>
          <w:sz w:val="22"/>
          <w:szCs w:val="22"/>
        </w:rPr>
        <w:tab/>
      </w:r>
      <w:r>
        <w:rPr>
          <w:sz w:val="22"/>
          <w:szCs w:val="22"/>
        </w:rPr>
        <w:tab/>
      </w:r>
      <w:r>
        <w:rPr>
          <w:sz w:val="22"/>
          <w:szCs w:val="22"/>
        </w:rPr>
        <w:tab/>
      </w:r>
      <w:r>
        <w:rPr>
          <w:sz w:val="22"/>
          <w:szCs w:val="22"/>
        </w:rPr>
        <w:tab/>
      </w:r>
      <w:r>
        <w:rPr>
          <w:sz w:val="22"/>
          <w:szCs w:val="22"/>
        </w:rPr>
        <w:tab/>
        <w:t>Member</w:t>
      </w:r>
      <w:r>
        <w:rPr>
          <w:sz w:val="22"/>
          <w:szCs w:val="22"/>
        </w:rPr>
        <w:tab/>
      </w:r>
      <w:r>
        <w:rPr>
          <w:sz w:val="22"/>
          <w:szCs w:val="22"/>
        </w:rPr>
        <w:tab/>
      </w:r>
      <w:r>
        <w:rPr>
          <w:sz w:val="22"/>
          <w:szCs w:val="22"/>
        </w:rPr>
        <w:tab/>
        <w:t>No term</w:t>
      </w:r>
    </w:p>
    <w:p w:rsidR="00D2621D" w:rsidRDefault="00D2621D" w:rsidP="00D2621D">
      <w:pPr>
        <w:ind w:left="696"/>
        <w:rPr>
          <w:color w:val="000000"/>
          <w:sz w:val="22"/>
          <w:szCs w:val="22"/>
        </w:rPr>
      </w:pPr>
    </w:p>
    <w:p w:rsidR="00D2621D" w:rsidRDefault="00D2621D" w:rsidP="00D2621D">
      <w:pPr>
        <w:ind w:left="720" w:hanging="24"/>
        <w:rPr>
          <w:color w:val="000000"/>
          <w:sz w:val="22"/>
          <w:szCs w:val="22"/>
        </w:rPr>
      </w:pPr>
      <w:r>
        <w:rPr>
          <w:sz w:val="22"/>
          <w:szCs w:val="22"/>
        </w:rPr>
        <w:t xml:space="preserve">One member of the Board of Supervisors was appointed to the Napa Valley Community Corrections Partnership on September 13, 2011.  </w:t>
      </w:r>
      <w:r w:rsidRPr="00423A51">
        <w:rPr>
          <w:sz w:val="22"/>
          <w:szCs w:val="22"/>
        </w:rPr>
        <w:t>The purpose of the Community Corrections Partnership is: (1) to advise the Probation Department on the development and implementation of a “Community Corrections Program,” as provided for in the Community Corrections Performance Act of 2009 (California Penal Code Sections 1228 through 1233.7); and (2) to recommend a “local plan” to the Board of Supervisors for the implementation of the 2011 public safety realignment, as provided for in Section 1230.1 of the Penal Code.</w:t>
      </w:r>
      <w:r>
        <w:rPr>
          <w:sz w:val="22"/>
          <w:szCs w:val="22"/>
        </w:rPr>
        <w:t xml:space="preserve">  </w:t>
      </w:r>
      <w:r w:rsidRPr="006F0F9C">
        <w:rPr>
          <w:color w:val="000000"/>
          <w:sz w:val="22"/>
          <w:szCs w:val="22"/>
        </w:rPr>
        <w:t>There is no stipend for this committee.</w:t>
      </w:r>
    </w:p>
    <w:p w:rsidR="003B6E50" w:rsidRDefault="003B6E50" w:rsidP="003B6E50">
      <w:pPr>
        <w:rPr>
          <w:b/>
          <w:bCs/>
          <w:color w:val="000000"/>
          <w:sz w:val="22"/>
          <w:szCs w:val="22"/>
        </w:rPr>
      </w:pPr>
    </w:p>
    <w:p w:rsidR="003B6E50" w:rsidRPr="00A520C4" w:rsidRDefault="003B6E50" w:rsidP="003B6E50">
      <w:pPr>
        <w:rPr>
          <w:b/>
          <w:bCs/>
          <w:color w:val="000000"/>
          <w:sz w:val="22"/>
          <w:szCs w:val="22"/>
        </w:rPr>
      </w:pPr>
      <w:r>
        <w:rPr>
          <w:b/>
          <w:bCs/>
          <w:color w:val="000000"/>
          <w:sz w:val="22"/>
          <w:szCs w:val="22"/>
        </w:rPr>
        <w:t>7.</w:t>
      </w:r>
      <w:r>
        <w:rPr>
          <w:b/>
          <w:bCs/>
          <w:color w:val="000000"/>
          <w:sz w:val="22"/>
          <w:szCs w:val="22"/>
        </w:rPr>
        <w:tab/>
      </w:r>
      <w:r w:rsidRPr="00A520C4">
        <w:rPr>
          <w:b/>
          <w:bCs/>
          <w:color w:val="000000"/>
          <w:sz w:val="22"/>
          <w:szCs w:val="22"/>
        </w:rPr>
        <w:t>NAPA COUNTY LEGISLATIVE COMMITTEE</w:t>
      </w:r>
    </w:p>
    <w:p w:rsidR="003B6E50" w:rsidRPr="00A520C4" w:rsidRDefault="003B6E50" w:rsidP="003B6E50">
      <w:pPr>
        <w:ind w:left="720"/>
        <w:rPr>
          <w:b/>
          <w:bCs/>
          <w:color w:val="000000"/>
          <w:sz w:val="22"/>
          <w:szCs w:val="22"/>
        </w:rPr>
      </w:pPr>
    </w:p>
    <w:p w:rsidR="003B6E50" w:rsidRPr="00A520C4" w:rsidRDefault="003B6E50" w:rsidP="003B6E50">
      <w:pPr>
        <w:ind w:left="720"/>
        <w:rPr>
          <w:color w:val="000000"/>
          <w:sz w:val="22"/>
          <w:szCs w:val="22"/>
        </w:rPr>
      </w:pPr>
      <w:r w:rsidRPr="00A520C4">
        <w:rPr>
          <w:color w:val="000000"/>
          <w:sz w:val="22"/>
          <w:szCs w:val="22"/>
        </w:rPr>
        <w:t>Diane Dillon</w:t>
      </w:r>
      <w:r w:rsidRPr="00A520C4">
        <w:rPr>
          <w:color w:val="000000"/>
          <w:sz w:val="22"/>
          <w:szCs w:val="22"/>
        </w:rPr>
        <w:tab/>
      </w:r>
      <w:r w:rsidRPr="00A520C4">
        <w:rPr>
          <w:color w:val="000000"/>
          <w:sz w:val="22"/>
          <w:szCs w:val="22"/>
        </w:rPr>
        <w:tab/>
      </w:r>
      <w:r w:rsidRPr="00A520C4">
        <w:rPr>
          <w:color w:val="000000"/>
          <w:sz w:val="22"/>
          <w:szCs w:val="22"/>
        </w:rPr>
        <w:tab/>
        <w:t>Member</w:t>
      </w:r>
      <w:r w:rsidRPr="00A520C4">
        <w:rPr>
          <w:color w:val="000000"/>
          <w:sz w:val="22"/>
          <w:szCs w:val="22"/>
        </w:rPr>
        <w:tab/>
      </w:r>
      <w:r w:rsidRPr="00A520C4">
        <w:rPr>
          <w:color w:val="000000"/>
          <w:sz w:val="22"/>
          <w:szCs w:val="22"/>
        </w:rPr>
        <w:tab/>
      </w:r>
      <w:r w:rsidRPr="00A520C4">
        <w:rPr>
          <w:color w:val="000000"/>
          <w:sz w:val="22"/>
          <w:szCs w:val="22"/>
        </w:rPr>
        <w:tab/>
      </w:r>
      <w:r w:rsidRPr="00A520C4">
        <w:rPr>
          <w:color w:val="000000"/>
          <w:sz w:val="22"/>
          <w:szCs w:val="22"/>
        </w:rPr>
        <w:tab/>
      </w:r>
      <w:r w:rsidRPr="00A520C4">
        <w:rPr>
          <w:color w:val="000000"/>
          <w:sz w:val="22"/>
          <w:szCs w:val="22"/>
        </w:rPr>
        <w:tab/>
        <w:t>No Term</w:t>
      </w:r>
    </w:p>
    <w:p w:rsidR="003B6E50" w:rsidRPr="00A520C4" w:rsidRDefault="003B6E50" w:rsidP="003B6E50">
      <w:pPr>
        <w:ind w:left="720"/>
        <w:rPr>
          <w:color w:val="000000"/>
          <w:sz w:val="22"/>
          <w:szCs w:val="22"/>
        </w:rPr>
      </w:pPr>
      <w:r w:rsidRPr="00A520C4">
        <w:rPr>
          <w:color w:val="000000"/>
          <w:sz w:val="22"/>
          <w:szCs w:val="22"/>
        </w:rPr>
        <w:t>Mark Luce</w:t>
      </w:r>
      <w:r w:rsidRPr="00A520C4">
        <w:rPr>
          <w:color w:val="000000"/>
          <w:sz w:val="22"/>
          <w:szCs w:val="22"/>
        </w:rPr>
        <w:tab/>
      </w:r>
      <w:r w:rsidRPr="00A520C4">
        <w:rPr>
          <w:color w:val="000000"/>
          <w:sz w:val="22"/>
          <w:szCs w:val="22"/>
        </w:rPr>
        <w:tab/>
      </w:r>
      <w:r w:rsidRPr="00A520C4">
        <w:rPr>
          <w:color w:val="000000"/>
          <w:sz w:val="22"/>
          <w:szCs w:val="22"/>
        </w:rPr>
        <w:tab/>
        <w:t>Member</w:t>
      </w:r>
      <w:r w:rsidRPr="00A520C4">
        <w:rPr>
          <w:color w:val="000000"/>
          <w:sz w:val="22"/>
          <w:szCs w:val="22"/>
        </w:rPr>
        <w:tab/>
      </w:r>
      <w:r w:rsidRPr="00A520C4">
        <w:rPr>
          <w:color w:val="000000"/>
          <w:sz w:val="22"/>
          <w:szCs w:val="22"/>
        </w:rPr>
        <w:tab/>
      </w:r>
      <w:r w:rsidRPr="00A520C4">
        <w:rPr>
          <w:color w:val="000000"/>
          <w:sz w:val="22"/>
          <w:szCs w:val="22"/>
        </w:rPr>
        <w:tab/>
      </w:r>
      <w:r w:rsidRPr="00A520C4">
        <w:rPr>
          <w:color w:val="000000"/>
          <w:sz w:val="22"/>
          <w:szCs w:val="22"/>
        </w:rPr>
        <w:tab/>
      </w:r>
      <w:r w:rsidRPr="00A520C4">
        <w:rPr>
          <w:color w:val="000000"/>
          <w:sz w:val="22"/>
          <w:szCs w:val="22"/>
        </w:rPr>
        <w:tab/>
        <w:t>No Term</w:t>
      </w:r>
    </w:p>
    <w:p w:rsidR="003B6E50" w:rsidRPr="00A520C4" w:rsidRDefault="003B6E50" w:rsidP="003B6E50">
      <w:pPr>
        <w:ind w:left="720"/>
        <w:rPr>
          <w:color w:val="000000"/>
          <w:sz w:val="22"/>
          <w:szCs w:val="22"/>
        </w:rPr>
      </w:pPr>
    </w:p>
    <w:p w:rsidR="003B6E50" w:rsidRDefault="003B6E50" w:rsidP="003B6E50">
      <w:pPr>
        <w:tabs>
          <w:tab w:val="left" w:pos="144"/>
          <w:tab w:val="left" w:pos="720"/>
          <w:tab w:val="left" w:pos="1296"/>
          <w:tab w:val="left" w:pos="8352"/>
          <w:tab w:val="left" w:pos="10080"/>
        </w:tabs>
        <w:suppressAutoHyphens/>
        <w:ind w:left="720"/>
        <w:rPr>
          <w:color w:val="000000"/>
          <w:sz w:val="22"/>
          <w:szCs w:val="22"/>
        </w:rPr>
      </w:pPr>
      <w:r w:rsidRPr="00A520C4">
        <w:rPr>
          <w:color w:val="000000"/>
          <w:sz w:val="22"/>
          <w:szCs w:val="22"/>
        </w:rPr>
        <w:t>This committee consists of two members of the Board, the County Executive Officer (CEO), and staff identified by the CEO to meet on a monthly basis to identify significant legislation and make recommendations on positions to be taken by the Board. Meetings are held every 1</w:t>
      </w:r>
      <w:r w:rsidRPr="00A520C4">
        <w:rPr>
          <w:color w:val="000000"/>
          <w:sz w:val="22"/>
          <w:szCs w:val="22"/>
          <w:vertAlign w:val="superscript"/>
        </w:rPr>
        <w:t>st</w:t>
      </w:r>
      <w:r w:rsidRPr="00A520C4">
        <w:rPr>
          <w:color w:val="000000"/>
          <w:sz w:val="22"/>
          <w:szCs w:val="22"/>
        </w:rPr>
        <w:t xml:space="preserve"> and 3</w:t>
      </w:r>
      <w:r w:rsidRPr="00A520C4">
        <w:rPr>
          <w:color w:val="000000"/>
          <w:sz w:val="22"/>
          <w:szCs w:val="22"/>
          <w:vertAlign w:val="superscript"/>
        </w:rPr>
        <w:t>rd</w:t>
      </w:r>
      <w:r w:rsidRPr="00A520C4">
        <w:rPr>
          <w:color w:val="000000"/>
          <w:sz w:val="22"/>
          <w:szCs w:val="22"/>
        </w:rPr>
        <w:t xml:space="preserve"> Monday of the month at 10:30 a.m. at the Napa County Executive Office, 1195 Third Street, Suite 310, Napa, CA 94559.</w:t>
      </w:r>
      <w:r>
        <w:rPr>
          <w:color w:val="000000"/>
          <w:sz w:val="22"/>
          <w:szCs w:val="22"/>
        </w:rPr>
        <w:t xml:space="preserve">  There is no stipend for this committee.</w:t>
      </w:r>
    </w:p>
    <w:p w:rsidR="00BB117D" w:rsidRDefault="00BB117D" w:rsidP="003B6E50">
      <w:pPr>
        <w:tabs>
          <w:tab w:val="left" w:pos="144"/>
          <w:tab w:val="left" w:pos="720"/>
          <w:tab w:val="left" w:pos="1296"/>
          <w:tab w:val="left" w:pos="8352"/>
          <w:tab w:val="left" w:pos="10080"/>
        </w:tabs>
        <w:suppressAutoHyphens/>
        <w:ind w:left="720"/>
        <w:rPr>
          <w:color w:val="000000"/>
          <w:sz w:val="22"/>
          <w:szCs w:val="22"/>
        </w:rPr>
      </w:pPr>
    </w:p>
    <w:p w:rsidR="00BB117D" w:rsidRPr="00E13727" w:rsidRDefault="00BB117D" w:rsidP="00BB117D">
      <w:pPr>
        <w:ind w:left="720" w:hanging="810"/>
        <w:rPr>
          <w:b/>
          <w:caps/>
          <w:sz w:val="22"/>
          <w:szCs w:val="22"/>
        </w:rPr>
      </w:pPr>
      <w:r>
        <w:rPr>
          <w:b/>
          <w:caps/>
          <w:sz w:val="22"/>
          <w:szCs w:val="22"/>
        </w:rPr>
        <w:t>8.</w:t>
      </w:r>
      <w:r>
        <w:rPr>
          <w:b/>
          <w:caps/>
          <w:sz w:val="22"/>
          <w:szCs w:val="22"/>
        </w:rPr>
        <w:tab/>
        <w:t>NORTH</w:t>
      </w:r>
      <w:r w:rsidRPr="00E13727">
        <w:rPr>
          <w:b/>
          <w:caps/>
          <w:sz w:val="22"/>
          <w:szCs w:val="22"/>
        </w:rPr>
        <w:t xml:space="preserve">Bay Water Reuse Authority (NBWRA) Board of Directors </w:t>
      </w:r>
    </w:p>
    <w:p w:rsidR="00BB117D" w:rsidRDefault="00BB117D" w:rsidP="00BB117D">
      <w:pPr>
        <w:ind w:left="720"/>
        <w:rPr>
          <w:color w:val="000000"/>
          <w:sz w:val="22"/>
          <w:szCs w:val="22"/>
        </w:rPr>
      </w:pPr>
    </w:p>
    <w:p w:rsidR="00BB117D" w:rsidRDefault="00BB117D" w:rsidP="00BB117D">
      <w:pPr>
        <w:ind w:left="720"/>
        <w:rPr>
          <w:color w:val="000000"/>
          <w:sz w:val="22"/>
          <w:szCs w:val="22"/>
        </w:rPr>
      </w:pPr>
      <w:r>
        <w:rPr>
          <w:color w:val="000000"/>
          <w:sz w:val="22"/>
          <w:szCs w:val="22"/>
        </w:rPr>
        <w:t>Keith Caldwell</w:t>
      </w:r>
      <w:r>
        <w:rPr>
          <w:color w:val="000000"/>
          <w:sz w:val="22"/>
          <w:szCs w:val="22"/>
        </w:rPr>
        <w:tab/>
      </w:r>
      <w:r>
        <w:rPr>
          <w:color w:val="000000"/>
          <w:sz w:val="22"/>
          <w:szCs w:val="22"/>
        </w:rPr>
        <w:tab/>
      </w:r>
      <w:r>
        <w:rPr>
          <w:color w:val="000000"/>
          <w:sz w:val="22"/>
          <w:szCs w:val="22"/>
        </w:rPr>
        <w:tab/>
        <w:t>Member</w:t>
      </w:r>
      <w:r>
        <w:rPr>
          <w:color w:val="000000"/>
          <w:sz w:val="22"/>
          <w:szCs w:val="22"/>
        </w:rPr>
        <w:tab/>
      </w:r>
      <w:r>
        <w:rPr>
          <w:color w:val="000000"/>
          <w:sz w:val="22"/>
          <w:szCs w:val="22"/>
        </w:rPr>
        <w:tab/>
      </w:r>
      <w:r>
        <w:rPr>
          <w:color w:val="000000"/>
          <w:sz w:val="22"/>
          <w:szCs w:val="22"/>
        </w:rPr>
        <w:tab/>
      </w:r>
      <w:r>
        <w:rPr>
          <w:color w:val="000000"/>
          <w:sz w:val="22"/>
          <w:szCs w:val="22"/>
        </w:rPr>
        <w:tab/>
        <w:t>No term</w:t>
      </w:r>
      <w:r>
        <w:rPr>
          <w:color w:val="000000"/>
          <w:sz w:val="22"/>
          <w:szCs w:val="22"/>
        </w:rPr>
        <w:tab/>
      </w:r>
    </w:p>
    <w:p w:rsidR="00BB117D" w:rsidRDefault="00BB117D" w:rsidP="00BB117D">
      <w:pPr>
        <w:ind w:left="720"/>
        <w:rPr>
          <w:color w:val="000000"/>
          <w:sz w:val="22"/>
          <w:szCs w:val="22"/>
        </w:rPr>
      </w:pPr>
      <w:r>
        <w:rPr>
          <w:color w:val="000000"/>
          <w:sz w:val="22"/>
          <w:szCs w:val="22"/>
        </w:rPr>
        <w:t>Bill Dodd</w:t>
      </w:r>
      <w:r>
        <w:rPr>
          <w:color w:val="000000"/>
          <w:sz w:val="22"/>
          <w:szCs w:val="22"/>
        </w:rPr>
        <w:tab/>
      </w:r>
      <w:r>
        <w:rPr>
          <w:color w:val="000000"/>
          <w:sz w:val="22"/>
          <w:szCs w:val="22"/>
        </w:rPr>
        <w:tab/>
      </w:r>
      <w:r>
        <w:rPr>
          <w:color w:val="000000"/>
          <w:sz w:val="22"/>
          <w:szCs w:val="22"/>
        </w:rPr>
        <w:tab/>
        <w:t>Alternate</w:t>
      </w:r>
      <w:r>
        <w:rPr>
          <w:color w:val="000000"/>
          <w:sz w:val="22"/>
          <w:szCs w:val="22"/>
        </w:rPr>
        <w:tab/>
      </w:r>
      <w:r>
        <w:rPr>
          <w:color w:val="000000"/>
          <w:sz w:val="22"/>
          <w:szCs w:val="22"/>
        </w:rPr>
        <w:tab/>
      </w:r>
      <w:r>
        <w:rPr>
          <w:color w:val="000000"/>
          <w:sz w:val="22"/>
          <w:szCs w:val="22"/>
        </w:rPr>
        <w:tab/>
      </w:r>
      <w:r>
        <w:rPr>
          <w:color w:val="000000"/>
          <w:sz w:val="22"/>
          <w:szCs w:val="22"/>
        </w:rPr>
        <w:tab/>
        <w:t>No term</w:t>
      </w:r>
    </w:p>
    <w:p w:rsidR="00BB117D" w:rsidRDefault="00BB117D" w:rsidP="00BB117D">
      <w:pPr>
        <w:ind w:left="720"/>
        <w:rPr>
          <w:color w:val="000000"/>
          <w:sz w:val="22"/>
          <w:szCs w:val="22"/>
        </w:rPr>
      </w:pPr>
    </w:p>
    <w:p w:rsidR="00BB117D" w:rsidRDefault="00BB117D" w:rsidP="00BB117D">
      <w:pPr>
        <w:autoSpaceDE w:val="0"/>
        <w:autoSpaceDN w:val="0"/>
        <w:adjustRightInd w:val="0"/>
        <w:ind w:left="810"/>
        <w:rPr>
          <w:sz w:val="22"/>
          <w:szCs w:val="22"/>
          <w:shd w:val="clear" w:color="auto" w:fill="FFFFFF"/>
        </w:rPr>
      </w:pPr>
      <w:r w:rsidRPr="006A6CCF">
        <w:rPr>
          <w:sz w:val="22"/>
          <w:szCs w:val="22"/>
        </w:rPr>
        <w:t>Pursuant to Se</w:t>
      </w:r>
      <w:r>
        <w:rPr>
          <w:sz w:val="22"/>
          <w:szCs w:val="22"/>
        </w:rPr>
        <w:t xml:space="preserve">ctions 7 and 8 of the MOU, the </w:t>
      </w:r>
      <w:r w:rsidRPr="006A6CCF">
        <w:rPr>
          <w:sz w:val="22"/>
          <w:szCs w:val="22"/>
        </w:rPr>
        <w:t xml:space="preserve">Board is </w:t>
      </w:r>
      <w:r>
        <w:rPr>
          <w:sz w:val="22"/>
          <w:szCs w:val="22"/>
        </w:rPr>
        <w:t xml:space="preserve">required to appoint one </w:t>
      </w:r>
      <w:r w:rsidRPr="006A6CCF">
        <w:rPr>
          <w:sz w:val="22"/>
          <w:szCs w:val="22"/>
        </w:rPr>
        <w:t>member to serve as the</w:t>
      </w:r>
      <w:r>
        <w:rPr>
          <w:sz w:val="22"/>
          <w:szCs w:val="22"/>
        </w:rPr>
        <w:t xml:space="preserve"> </w:t>
      </w:r>
      <w:r w:rsidRPr="006A6CCF">
        <w:rPr>
          <w:sz w:val="22"/>
          <w:szCs w:val="22"/>
        </w:rPr>
        <w:t>voting member of the NBWRA Board (plus a second member as Alternate)</w:t>
      </w:r>
      <w:r>
        <w:rPr>
          <w:sz w:val="22"/>
          <w:szCs w:val="22"/>
        </w:rPr>
        <w:t>.  At the November 9, 2011 meeting the above member and alternate were appointed</w:t>
      </w:r>
      <w:r w:rsidRPr="006A6CCF">
        <w:rPr>
          <w:sz w:val="22"/>
          <w:szCs w:val="22"/>
        </w:rPr>
        <w:t>. These appointments will run concurrent</w:t>
      </w:r>
      <w:r>
        <w:rPr>
          <w:sz w:val="22"/>
          <w:szCs w:val="22"/>
        </w:rPr>
        <w:t xml:space="preserve"> </w:t>
      </w:r>
      <w:r w:rsidRPr="006A6CCF">
        <w:rPr>
          <w:sz w:val="22"/>
          <w:szCs w:val="22"/>
        </w:rPr>
        <w:t>with the MOU itself, through its end date of September 15, 2013.</w:t>
      </w:r>
      <w:r>
        <w:rPr>
          <w:sz w:val="22"/>
          <w:szCs w:val="22"/>
        </w:rPr>
        <w:t xml:space="preserve">  </w:t>
      </w:r>
      <w:r w:rsidRPr="006A6CCF">
        <w:rPr>
          <w:sz w:val="22"/>
          <w:szCs w:val="22"/>
        </w:rPr>
        <w:t>The Board meets on a quarterly basis. The meetings are held at the Las Gallinas Valley Sanitary Water District in San</w:t>
      </w:r>
      <w:r>
        <w:rPr>
          <w:sz w:val="22"/>
          <w:szCs w:val="22"/>
        </w:rPr>
        <w:t xml:space="preserve"> </w:t>
      </w:r>
      <w:r w:rsidRPr="006A6CCF">
        <w:rPr>
          <w:sz w:val="22"/>
          <w:szCs w:val="22"/>
        </w:rPr>
        <w:t>Rafael (Marin County), usually on the 3rd Monday of the month in question, starting at 9:30 AM and ending before</w:t>
      </w:r>
      <w:r>
        <w:rPr>
          <w:sz w:val="22"/>
          <w:szCs w:val="22"/>
        </w:rPr>
        <w:t xml:space="preserve"> </w:t>
      </w:r>
      <w:r w:rsidRPr="006A6CCF">
        <w:rPr>
          <w:sz w:val="22"/>
          <w:szCs w:val="22"/>
        </w:rPr>
        <w:t>noon.</w:t>
      </w:r>
      <w:r>
        <w:rPr>
          <w:sz w:val="22"/>
          <w:szCs w:val="22"/>
        </w:rPr>
        <w:t xml:space="preserve">  </w:t>
      </w:r>
      <w:r>
        <w:rPr>
          <w:sz w:val="22"/>
          <w:szCs w:val="22"/>
          <w:shd w:val="clear" w:color="auto" w:fill="FFFFFF"/>
        </w:rPr>
        <w:t>There is no stipend for this Board.</w:t>
      </w:r>
    </w:p>
    <w:p w:rsidR="00D2621D" w:rsidRDefault="00D2621D" w:rsidP="00D2621D">
      <w:pPr>
        <w:ind w:left="720" w:hanging="24"/>
        <w:rPr>
          <w:sz w:val="22"/>
          <w:szCs w:val="22"/>
        </w:rPr>
      </w:pPr>
    </w:p>
    <w:p w:rsidR="00E810B1" w:rsidRPr="00A520C4" w:rsidRDefault="00BB117D" w:rsidP="003B6E50">
      <w:pPr>
        <w:tabs>
          <w:tab w:val="left" w:pos="-24"/>
          <w:tab w:val="left" w:pos="1296"/>
          <w:tab w:val="left" w:pos="8352"/>
          <w:tab w:val="left" w:pos="10080"/>
        </w:tabs>
        <w:suppressAutoHyphens/>
        <w:ind w:left="720" w:hanging="720"/>
        <w:rPr>
          <w:b/>
          <w:color w:val="000000"/>
          <w:sz w:val="22"/>
          <w:szCs w:val="22"/>
        </w:rPr>
      </w:pPr>
      <w:r>
        <w:rPr>
          <w:b/>
          <w:color w:val="000000"/>
          <w:sz w:val="22"/>
          <w:szCs w:val="22"/>
        </w:rPr>
        <w:t>9</w:t>
      </w:r>
      <w:r w:rsidR="00A60EF3" w:rsidRPr="00A520C4">
        <w:rPr>
          <w:b/>
          <w:color w:val="000000"/>
          <w:sz w:val="22"/>
          <w:szCs w:val="22"/>
        </w:rPr>
        <w:t xml:space="preserve">.   </w:t>
      </w:r>
      <w:r w:rsidR="003B6E50">
        <w:rPr>
          <w:b/>
          <w:color w:val="000000"/>
          <w:sz w:val="22"/>
          <w:szCs w:val="22"/>
        </w:rPr>
        <w:tab/>
      </w:r>
      <w:r w:rsidR="00E810B1" w:rsidRPr="00A520C4">
        <w:rPr>
          <w:b/>
          <w:color w:val="000000"/>
          <w:sz w:val="22"/>
          <w:szCs w:val="22"/>
        </w:rPr>
        <w:t>NORTHERN CALIFORNIA COUNTIES TRIBAL MATTERS CONSORTIUM</w:t>
      </w:r>
    </w:p>
    <w:p w:rsidR="00E810B1" w:rsidRPr="00A520C4" w:rsidRDefault="00E810B1" w:rsidP="00E810B1">
      <w:pPr>
        <w:tabs>
          <w:tab w:val="left" w:pos="144"/>
          <w:tab w:val="left" w:pos="720"/>
          <w:tab w:val="left" w:pos="1296"/>
          <w:tab w:val="left" w:pos="8352"/>
          <w:tab w:val="left" w:pos="10080"/>
        </w:tabs>
        <w:suppressAutoHyphens/>
        <w:rPr>
          <w:b/>
          <w:color w:val="000000"/>
          <w:sz w:val="22"/>
          <w:szCs w:val="22"/>
        </w:rPr>
      </w:pPr>
    </w:p>
    <w:p w:rsidR="00E810B1" w:rsidRPr="00A520C4" w:rsidRDefault="00E810B1" w:rsidP="00E810B1">
      <w:pPr>
        <w:tabs>
          <w:tab w:val="left" w:pos="144"/>
          <w:tab w:val="left" w:pos="720"/>
          <w:tab w:val="left" w:pos="1296"/>
          <w:tab w:val="left" w:pos="7896"/>
          <w:tab w:val="left" w:pos="8352"/>
          <w:tab w:val="left" w:pos="10080"/>
        </w:tabs>
        <w:suppressAutoHyphens/>
        <w:ind w:left="720"/>
        <w:rPr>
          <w:color w:val="000000"/>
          <w:sz w:val="22"/>
          <w:szCs w:val="22"/>
        </w:rPr>
      </w:pPr>
      <w:r w:rsidRPr="00A520C4">
        <w:rPr>
          <w:color w:val="000000"/>
          <w:sz w:val="22"/>
          <w:szCs w:val="22"/>
        </w:rPr>
        <w:t>Brad Wagenknecht                Member</w:t>
      </w:r>
      <w:r w:rsidRPr="00A520C4">
        <w:rPr>
          <w:color w:val="000000"/>
          <w:sz w:val="22"/>
          <w:szCs w:val="22"/>
        </w:rPr>
        <w:tab/>
        <w:t>No Term</w:t>
      </w:r>
    </w:p>
    <w:p w:rsidR="00E810B1" w:rsidRPr="00A520C4" w:rsidRDefault="00D9687C" w:rsidP="00E810B1">
      <w:pPr>
        <w:tabs>
          <w:tab w:val="left" w:pos="144"/>
          <w:tab w:val="left" w:pos="720"/>
          <w:tab w:val="left" w:pos="1296"/>
          <w:tab w:val="left" w:pos="7896"/>
          <w:tab w:val="left" w:pos="8352"/>
          <w:tab w:val="left" w:pos="10080"/>
        </w:tabs>
        <w:suppressAutoHyphens/>
        <w:ind w:left="720"/>
        <w:rPr>
          <w:color w:val="000000"/>
          <w:sz w:val="22"/>
          <w:szCs w:val="22"/>
        </w:rPr>
      </w:pPr>
      <w:r w:rsidRPr="00A520C4">
        <w:rPr>
          <w:sz w:val="22"/>
          <w:szCs w:val="22"/>
        </w:rPr>
        <w:t>Diane Dillon</w:t>
      </w:r>
      <w:r w:rsidR="00E810B1" w:rsidRPr="00A520C4">
        <w:rPr>
          <w:sz w:val="22"/>
          <w:szCs w:val="22"/>
        </w:rPr>
        <w:t xml:space="preserve">   </w:t>
      </w:r>
      <w:r w:rsidR="00E810B1" w:rsidRPr="00A520C4">
        <w:rPr>
          <w:color w:val="000000"/>
          <w:sz w:val="22"/>
          <w:szCs w:val="22"/>
        </w:rPr>
        <w:t xml:space="preserve">                         Alternate</w:t>
      </w:r>
      <w:r w:rsidR="00E810B1" w:rsidRPr="00A520C4">
        <w:rPr>
          <w:color w:val="000000"/>
          <w:sz w:val="22"/>
          <w:szCs w:val="22"/>
        </w:rPr>
        <w:tab/>
        <w:t>No Term</w:t>
      </w:r>
    </w:p>
    <w:p w:rsidR="00E810B1" w:rsidRPr="00A520C4" w:rsidRDefault="00E810B1" w:rsidP="00E810B1">
      <w:pPr>
        <w:tabs>
          <w:tab w:val="left" w:pos="144"/>
          <w:tab w:val="left" w:pos="720"/>
          <w:tab w:val="left" w:pos="1296"/>
          <w:tab w:val="left" w:pos="7896"/>
          <w:tab w:val="left" w:pos="8352"/>
          <w:tab w:val="left" w:pos="10080"/>
        </w:tabs>
        <w:suppressAutoHyphens/>
        <w:ind w:left="720"/>
        <w:rPr>
          <w:color w:val="000000"/>
          <w:sz w:val="22"/>
          <w:szCs w:val="22"/>
        </w:rPr>
      </w:pPr>
    </w:p>
    <w:p w:rsidR="006F0F9C" w:rsidRPr="004F0DCB" w:rsidRDefault="00E810B1" w:rsidP="006F0F9C">
      <w:pPr>
        <w:tabs>
          <w:tab w:val="left" w:pos="144"/>
          <w:tab w:val="left" w:pos="720"/>
          <w:tab w:val="left" w:pos="1296"/>
          <w:tab w:val="left" w:pos="8352"/>
          <w:tab w:val="left" w:pos="10080"/>
        </w:tabs>
        <w:suppressAutoHyphens/>
        <w:ind w:left="720"/>
        <w:rPr>
          <w:color w:val="000000"/>
          <w:sz w:val="22"/>
          <w:szCs w:val="22"/>
        </w:rPr>
      </w:pPr>
      <w:r w:rsidRPr="00A520C4">
        <w:rPr>
          <w:color w:val="000000"/>
          <w:sz w:val="22"/>
          <w:szCs w:val="22"/>
        </w:rPr>
        <w:lastRenderedPageBreak/>
        <w:t>This Consortium held its first meeting in April of 2005</w:t>
      </w:r>
      <w:r w:rsidR="005F67DF" w:rsidRPr="00A520C4">
        <w:rPr>
          <w:color w:val="000000"/>
          <w:sz w:val="22"/>
          <w:szCs w:val="22"/>
        </w:rPr>
        <w:t>.  Formed by a multi</w:t>
      </w:r>
      <w:r w:rsidRPr="00A520C4">
        <w:rPr>
          <w:color w:val="000000"/>
          <w:sz w:val="22"/>
          <w:szCs w:val="22"/>
        </w:rPr>
        <w:t>-county agreement</w:t>
      </w:r>
      <w:r w:rsidR="005F67DF" w:rsidRPr="00A520C4">
        <w:rPr>
          <w:color w:val="000000"/>
          <w:sz w:val="22"/>
          <w:szCs w:val="22"/>
        </w:rPr>
        <w:t>, its purpose is to inform member counties of federal Indian law and policy so that they can effectively exercise their authority to respond to emerging policy and tribal development proposals.  The Consortium's goal is to identify common principles that will guide the actions of each county and enable them to influence legislative and administrative policies in order to avoid or reduce as much as possible any potentially negative impacts related to tribal development proposals.</w:t>
      </w:r>
      <w:r w:rsidRPr="00A520C4">
        <w:rPr>
          <w:color w:val="000000"/>
          <w:sz w:val="22"/>
          <w:szCs w:val="22"/>
        </w:rPr>
        <w:t xml:space="preserve"> </w:t>
      </w:r>
      <w:r w:rsidR="0014673A" w:rsidRPr="00A520C4">
        <w:rPr>
          <w:color w:val="000000"/>
          <w:sz w:val="22"/>
          <w:szCs w:val="22"/>
        </w:rPr>
        <w:t xml:space="preserve"> The consortium meets on an on-call basis.</w:t>
      </w:r>
      <w:r w:rsidR="006F0F9C">
        <w:rPr>
          <w:color w:val="000000"/>
          <w:sz w:val="22"/>
          <w:szCs w:val="22"/>
        </w:rPr>
        <w:t xml:space="preserve">  There is no stipend for this committee.</w:t>
      </w:r>
    </w:p>
    <w:p w:rsidR="00D512E1" w:rsidRDefault="00D512E1" w:rsidP="00D512E1">
      <w:pPr>
        <w:tabs>
          <w:tab w:val="left" w:pos="144"/>
          <w:tab w:val="left" w:pos="336"/>
          <w:tab w:val="left" w:pos="720"/>
          <w:tab w:val="left" w:pos="1296"/>
          <w:tab w:val="left" w:pos="7896"/>
          <w:tab w:val="left" w:pos="8352"/>
          <w:tab w:val="left" w:pos="10080"/>
        </w:tabs>
        <w:suppressAutoHyphens/>
        <w:ind w:left="720"/>
        <w:rPr>
          <w:color w:val="000000"/>
          <w:sz w:val="22"/>
          <w:szCs w:val="22"/>
        </w:rPr>
      </w:pPr>
    </w:p>
    <w:p w:rsidR="00FB1F43" w:rsidRPr="00A520C4" w:rsidRDefault="00670946" w:rsidP="00FB1F43">
      <w:pPr>
        <w:tabs>
          <w:tab w:val="left" w:pos="144"/>
          <w:tab w:val="left" w:pos="720"/>
          <w:tab w:val="left" w:pos="1296"/>
          <w:tab w:val="left" w:pos="8352"/>
          <w:tab w:val="left" w:pos="10080"/>
        </w:tabs>
        <w:suppressAutoHyphens/>
        <w:ind w:left="720" w:hanging="720"/>
        <w:rPr>
          <w:b/>
          <w:bCs/>
          <w:sz w:val="22"/>
          <w:szCs w:val="22"/>
        </w:rPr>
      </w:pPr>
      <w:r w:rsidRPr="00A520C4">
        <w:rPr>
          <w:b/>
          <w:bCs/>
          <w:sz w:val="22"/>
          <w:szCs w:val="22"/>
        </w:rPr>
        <w:t xml:space="preserve"> </w:t>
      </w:r>
      <w:r w:rsidR="00A60EF3" w:rsidRPr="00A520C4">
        <w:rPr>
          <w:b/>
          <w:bCs/>
          <w:sz w:val="22"/>
          <w:szCs w:val="22"/>
        </w:rPr>
        <w:t xml:space="preserve"> </w:t>
      </w:r>
      <w:r w:rsidR="00BB117D">
        <w:rPr>
          <w:b/>
          <w:bCs/>
          <w:sz w:val="22"/>
          <w:szCs w:val="22"/>
        </w:rPr>
        <w:t>10</w:t>
      </w:r>
      <w:r w:rsidR="00D22A8D" w:rsidRPr="00A520C4">
        <w:rPr>
          <w:b/>
          <w:bCs/>
          <w:sz w:val="22"/>
          <w:szCs w:val="22"/>
        </w:rPr>
        <w:t xml:space="preserve">. </w:t>
      </w:r>
      <w:r w:rsidRPr="00A520C4">
        <w:rPr>
          <w:b/>
          <w:bCs/>
          <w:sz w:val="22"/>
          <w:szCs w:val="22"/>
        </w:rPr>
        <w:tab/>
      </w:r>
      <w:r w:rsidR="00FB1F43" w:rsidRPr="00A520C4">
        <w:rPr>
          <w:b/>
          <w:bCs/>
          <w:sz w:val="22"/>
          <w:szCs w:val="22"/>
        </w:rPr>
        <w:t xml:space="preserve">REVIEW COMMITTEE OF THE REGISTRY OF HISTORIC </w:t>
      </w:r>
      <w:smartTag w:uri="urn:schemas-microsoft-com:office:smarttags" w:element="place">
        <w:smartTag w:uri="urn:schemas-microsoft-com:office:smarttags" w:element="City">
          <w:r w:rsidR="00FB1F43" w:rsidRPr="00A520C4">
            <w:rPr>
              <w:b/>
              <w:bCs/>
              <w:sz w:val="22"/>
              <w:szCs w:val="22"/>
            </w:rPr>
            <w:t>NAPA</w:t>
          </w:r>
        </w:smartTag>
      </w:smartTag>
      <w:r w:rsidR="00FB1F43" w:rsidRPr="00A520C4">
        <w:rPr>
          <w:b/>
          <w:bCs/>
          <w:sz w:val="22"/>
          <w:szCs w:val="22"/>
        </w:rPr>
        <w:t xml:space="preserve"> VALLEY VINEYARDS</w:t>
      </w:r>
    </w:p>
    <w:p w:rsidR="00A17ADC" w:rsidRPr="00A520C4" w:rsidRDefault="00A17ADC" w:rsidP="00FB1F43">
      <w:pPr>
        <w:tabs>
          <w:tab w:val="left" w:pos="144"/>
          <w:tab w:val="left" w:pos="720"/>
          <w:tab w:val="left" w:pos="1296"/>
          <w:tab w:val="left" w:pos="8352"/>
          <w:tab w:val="left" w:pos="10080"/>
        </w:tabs>
        <w:suppressAutoHyphens/>
        <w:ind w:left="720" w:hanging="720"/>
        <w:rPr>
          <w:b/>
          <w:bCs/>
          <w:sz w:val="22"/>
          <w:szCs w:val="22"/>
        </w:rPr>
      </w:pPr>
    </w:p>
    <w:p w:rsidR="00A17ADC" w:rsidRPr="00A520C4" w:rsidRDefault="00A17ADC" w:rsidP="00A17ADC">
      <w:pPr>
        <w:tabs>
          <w:tab w:val="left" w:pos="144"/>
          <w:tab w:val="left" w:pos="720"/>
          <w:tab w:val="left" w:pos="1296"/>
          <w:tab w:val="left" w:pos="7944"/>
          <w:tab w:val="left" w:pos="8352"/>
          <w:tab w:val="left" w:pos="10080"/>
        </w:tabs>
        <w:suppressAutoHyphens/>
        <w:ind w:left="720" w:hanging="720"/>
        <w:rPr>
          <w:bCs/>
          <w:sz w:val="22"/>
          <w:szCs w:val="22"/>
        </w:rPr>
      </w:pPr>
      <w:r w:rsidRPr="00A520C4">
        <w:rPr>
          <w:b/>
          <w:bCs/>
          <w:sz w:val="22"/>
          <w:szCs w:val="22"/>
        </w:rPr>
        <w:tab/>
      </w:r>
      <w:r w:rsidRPr="00A520C4">
        <w:rPr>
          <w:b/>
          <w:bCs/>
          <w:sz w:val="22"/>
          <w:szCs w:val="22"/>
        </w:rPr>
        <w:tab/>
      </w:r>
      <w:r w:rsidRPr="00A520C4">
        <w:rPr>
          <w:bCs/>
          <w:sz w:val="22"/>
          <w:szCs w:val="22"/>
        </w:rPr>
        <w:t xml:space="preserve">Diane Dillon                          </w:t>
      </w:r>
      <w:r w:rsidR="00E810B1" w:rsidRPr="00A520C4">
        <w:rPr>
          <w:bCs/>
          <w:sz w:val="22"/>
          <w:szCs w:val="22"/>
        </w:rPr>
        <w:t xml:space="preserve"> </w:t>
      </w:r>
      <w:r w:rsidRPr="00A520C4">
        <w:rPr>
          <w:bCs/>
          <w:sz w:val="22"/>
          <w:szCs w:val="22"/>
        </w:rPr>
        <w:t>Member                                                          No Term</w:t>
      </w:r>
    </w:p>
    <w:p w:rsidR="00A17ADC" w:rsidRPr="00A520C4" w:rsidRDefault="00A17ADC" w:rsidP="00A17ADC">
      <w:pPr>
        <w:tabs>
          <w:tab w:val="left" w:pos="144"/>
          <w:tab w:val="left" w:pos="720"/>
          <w:tab w:val="left" w:pos="1296"/>
          <w:tab w:val="left" w:pos="7944"/>
          <w:tab w:val="left" w:pos="8352"/>
          <w:tab w:val="left" w:pos="10080"/>
        </w:tabs>
        <w:suppressAutoHyphens/>
        <w:ind w:left="720" w:hanging="720"/>
        <w:rPr>
          <w:bCs/>
          <w:sz w:val="22"/>
          <w:szCs w:val="22"/>
        </w:rPr>
      </w:pPr>
    </w:p>
    <w:p w:rsidR="00D412AA" w:rsidRPr="00A520C4" w:rsidRDefault="00B45C31" w:rsidP="00A62D4B">
      <w:pPr>
        <w:tabs>
          <w:tab w:val="left" w:pos="144"/>
          <w:tab w:val="left" w:pos="720"/>
          <w:tab w:val="left" w:pos="1296"/>
          <w:tab w:val="left" w:pos="8352"/>
          <w:tab w:val="left" w:pos="10080"/>
        </w:tabs>
        <w:suppressAutoHyphens/>
        <w:ind w:left="720"/>
        <w:rPr>
          <w:bCs/>
          <w:sz w:val="22"/>
          <w:szCs w:val="22"/>
        </w:rPr>
      </w:pPr>
      <w:r>
        <w:rPr>
          <w:bCs/>
          <w:sz w:val="22"/>
          <w:szCs w:val="22"/>
        </w:rPr>
        <w:t>This committee was c</w:t>
      </w:r>
      <w:r w:rsidR="00A17ADC" w:rsidRPr="00A520C4">
        <w:rPr>
          <w:bCs/>
          <w:sz w:val="22"/>
          <w:szCs w:val="22"/>
        </w:rPr>
        <w:t>r</w:t>
      </w:r>
      <w:r w:rsidR="00531E6A" w:rsidRPr="00A520C4">
        <w:rPr>
          <w:bCs/>
          <w:sz w:val="22"/>
          <w:szCs w:val="22"/>
        </w:rPr>
        <w:t>e</w:t>
      </w:r>
      <w:r w:rsidR="00A17ADC" w:rsidRPr="00A520C4">
        <w:rPr>
          <w:bCs/>
          <w:sz w:val="22"/>
          <w:szCs w:val="22"/>
        </w:rPr>
        <w:t>ated by the Napa Valley Grape Growers’ Association in 2004, this Committee function</w:t>
      </w:r>
      <w:r w:rsidR="00531E6A" w:rsidRPr="00A520C4">
        <w:rPr>
          <w:bCs/>
          <w:sz w:val="22"/>
          <w:szCs w:val="22"/>
        </w:rPr>
        <w:t>s</w:t>
      </w:r>
      <w:r w:rsidR="00A17ADC" w:rsidRPr="00A520C4">
        <w:rPr>
          <w:bCs/>
          <w:sz w:val="22"/>
          <w:szCs w:val="22"/>
        </w:rPr>
        <w:t xml:space="preserve"> as an independent body for the review and recommendation of vineyard applications to the Grape Grower’s Association for inclusion in the Registry of Historic Napa Valley Vineyards. </w:t>
      </w:r>
      <w:r w:rsidR="006F0F9C">
        <w:rPr>
          <w:bCs/>
          <w:sz w:val="22"/>
          <w:szCs w:val="22"/>
        </w:rPr>
        <w:t xml:space="preserve"> </w:t>
      </w:r>
      <w:r w:rsidR="006F0F9C">
        <w:rPr>
          <w:color w:val="000000"/>
          <w:sz w:val="22"/>
          <w:szCs w:val="22"/>
        </w:rPr>
        <w:t>There is no stipend for this committee.</w:t>
      </w:r>
    </w:p>
    <w:p w:rsidR="00A94904" w:rsidRDefault="00A94904" w:rsidP="00FB1F43">
      <w:pPr>
        <w:tabs>
          <w:tab w:val="left" w:pos="144"/>
          <w:tab w:val="left" w:pos="720"/>
          <w:tab w:val="left" w:pos="1296"/>
          <w:tab w:val="left" w:pos="8352"/>
          <w:tab w:val="left" w:pos="10080"/>
        </w:tabs>
        <w:suppressAutoHyphens/>
        <w:ind w:left="720" w:hanging="720"/>
        <w:rPr>
          <w:b/>
          <w:bCs/>
          <w:sz w:val="22"/>
          <w:szCs w:val="22"/>
        </w:rPr>
      </w:pPr>
    </w:p>
    <w:p w:rsidR="00E631BF" w:rsidRPr="00A520C4" w:rsidRDefault="00BB117D" w:rsidP="00011082">
      <w:pPr>
        <w:pStyle w:val="BodyTextIndent2"/>
        <w:tabs>
          <w:tab w:val="clear" w:pos="144"/>
          <w:tab w:val="left" w:pos="-24"/>
        </w:tabs>
        <w:ind w:left="0" w:firstLine="0"/>
        <w:rPr>
          <w:rFonts w:cs="Arial"/>
          <w:szCs w:val="22"/>
        </w:rPr>
      </w:pPr>
      <w:r>
        <w:rPr>
          <w:rFonts w:cs="Arial"/>
          <w:b/>
          <w:bCs/>
          <w:szCs w:val="22"/>
        </w:rPr>
        <w:t>11</w:t>
      </w:r>
      <w:r w:rsidR="00011082">
        <w:rPr>
          <w:rFonts w:cs="Arial"/>
          <w:b/>
          <w:bCs/>
          <w:szCs w:val="22"/>
        </w:rPr>
        <w:t>.</w:t>
      </w:r>
      <w:r w:rsidR="00670946" w:rsidRPr="00A520C4">
        <w:rPr>
          <w:rFonts w:cs="Arial"/>
          <w:b/>
          <w:bCs/>
          <w:szCs w:val="22"/>
        </w:rPr>
        <w:tab/>
      </w:r>
      <w:r w:rsidR="00E631BF" w:rsidRPr="00A520C4">
        <w:rPr>
          <w:rFonts w:cs="Arial"/>
          <w:b/>
          <w:bCs/>
          <w:szCs w:val="22"/>
        </w:rPr>
        <w:t>UPPER VALLEY WASTE MANAGEMENT AGENCY</w:t>
      </w:r>
    </w:p>
    <w:p w:rsidR="00E631BF" w:rsidRPr="00A520C4" w:rsidRDefault="00E631BF">
      <w:pPr>
        <w:pStyle w:val="BodyTextIndent2"/>
        <w:rPr>
          <w:rFonts w:cs="Arial"/>
          <w:b/>
          <w:bCs/>
          <w:szCs w:val="22"/>
        </w:rPr>
      </w:pPr>
    </w:p>
    <w:p w:rsidR="00E631BF" w:rsidRPr="00A520C4" w:rsidRDefault="00E631BF">
      <w:pPr>
        <w:pStyle w:val="BodyTextIndent2"/>
        <w:tabs>
          <w:tab w:val="clear" w:pos="144"/>
          <w:tab w:val="clear" w:pos="720"/>
          <w:tab w:val="clear" w:pos="1296"/>
          <w:tab w:val="clear" w:pos="7920"/>
          <w:tab w:val="clear" w:pos="10080"/>
        </w:tabs>
        <w:rPr>
          <w:rFonts w:cs="Arial"/>
          <w:szCs w:val="22"/>
        </w:rPr>
      </w:pPr>
      <w:r w:rsidRPr="00A520C4">
        <w:rPr>
          <w:rFonts w:cs="Arial"/>
          <w:b/>
          <w:bCs/>
          <w:szCs w:val="22"/>
        </w:rPr>
        <w:tab/>
      </w:r>
      <w:r w:rsidRPr="00A520C4">
        <w:rPr>
          <w:rFonts w:cs="Arial"/>
          <w:szCs w:val="22"/>
        </w:rPr>
        <w:t>Diane Dillon</w:t>
      </w:r>
      <w:r w:rsidRPr="00A520C4">
        <w:rPr>
          <w:rFonts w:cs="Arial"/>
          <w:szCs w:val="22"/>
        </w:rPr>
        <w:tab/>
      </w:r>
      <w:r w:rsidRPr="00A520C4">
        <w:rPr>
          <w:rFonts w:cs="Arial"/>
          <w:szCs w:val="22"/>
        </w:rPr>
        <w:tab/>
      </w:r>
      <w:r w:rsidRPr="00A520C4">
        <w:rPr>
          <w:rFonts w:cs="Arial"/>
          <w:szCs w:val="22"/>
        </w:rPr>
        <w:tab/>
      </w:r>
      <w:r w:rsidR="00E810B1" w:rsidRPr="00A520C4">
        <w:rPr>
          <w:rFonts w:cs="Arial"/>
          <w:szCs w:val="22"/>
        </w:rPr>
        <w:t xml:space="preserve"> </w:t>
      </w:r>
      <w:r w:rsidRPr="00A520C4">
        <w:rPr>
          <w:rFonts w:cs="Arial"/>
          <w:szCs w:val="22"/>
        </w:rPr>
        <w:t>Member</w:t>
      </w:r>
      <w:r w:rsidRPr="00A520C4">
        <w:rPr>
          <w:rFonts w:cs="Arial"/>
          <w:szCs w:val="22"/>
        </w:rPr>
        <w:tab/>
      </w:r>
      <w:r w:rsidRPr="00A520C4">
        <w:rPr>
          <w:rFonts w:cs="Arial"/>
          <w:szCs w:val="22"/>
        </w:rPr>
        <w:tab/>
      </w:r>
      <w:r w:rsidR="00A17ADC" w:rsidRPr="00A520C4">
        <w:rPr>
          <w:rFonts w:cs="Arial"/>
          <w:szCs w:val="22"/>
        </w:rPr>
        <w:tab/>
      </w:r>
      <w:r w:rsidR="00A17ADC" w:rsidRPr="00A520C4">
        <w:rPr>
          <w:rFonts w:cs="Arial"/>
          <w:szCs w:val="22"/>
        </w:rPr>
        <w:tab/>
      </w:r>
      <w:r w:rsidR="00A17ADC" w:rsidRPr="00A520C4">
        <w:rPr>
          <w:rFonts w:cs="Arial"/>
          <w:szCs w:val="22"/>
        </w:rPr>
        <w:tab/>
      </w:r>
      <w:r w:rsidRPr="00A520C4">
        <w:rPr>
          <w:rFonts w:cs="Arial"/>
          <w:szCs w:val="22"/>
        </w:rPr>
        <w:t>No Term</w:t>
      </w:r>
    </w:p>
    <w:p w:rsidR="00E631BF" w:rsidRPr="00A520C4" w:rsidRDefault="00E631BF">
      <w:pPr>
        <w:pStyle w:val="BodyTextIndent2"/>
        <w:tabs>
          <w:tab w:val="clear" w:pos="144"/>
          <w:tab w:val="clear" w:pos="720"/>
          <w:tab w:val="clear" w:pos="1296"/>
          <w:tab w:val="clear" w:pos="7920"/>
          <w:tab w:val="clear" w:pos="10080"/>
        </w:tabs>
        <w:rPr>
          <w:rFonts w:cs="Arial"/>
          <w:szCs w:val="22"/>
        </w:rPr>
      </w:pPr>
      <w:r w:rsidRPr="00A520C4">
        <w:rPr>
          <w:rFonts w:cs="Arial"/>
          <w:szCs w:val="22"/>
        </w:rPr>
        <w:tab/>
        <w:t>Mark Luce</w:t>
      </w:r>
      <w:r w:rsidR="00A17ADC" w:rsidRPr="00A520C4">
        <w:rPr>
          <w:rFonts w:cs="Arial"/>
          <w:szCs w:val="22"/>
        </w:rPr>
        <w:t xml:space="preserve"> </w:t>
      </w:r>
      <w:r w:rsidR="00A17ADC" w:rsidRPr="00A520C4">
        <w:rPr>
          <w:rFonts w:cs="Arial"/>
          <w:szCs w:val="22"/>
        </w:rPr>
        <w:tab/>
      </w:r>
      <w:r w:rsidR="00A17ADC" w:rsidRPr="00A520C4">
        <w:rPr>
          <w:rFonts w:cs="Arial"/>
          <w:szCs w:val="22"/>
        </w:rPr>
        <w:tab/>
      </w:r>
      <w:r w:rsidR="00A17ADC" w:rsidRPr="00A520C4">
        <w:rPr>
          <w:rFonts w:cs="Arial"/>
          <w:szCs w:val="22"/>
        </w:rPr>
        <w:tab/>
      </w:r>
      <w:r w:rsidR="00E810B1" w:rsidRPr="00A520C4">
        <w:rPr>
          <w:rFonts w:cs="Arial"/>
          <w:szCs w:val="22"/>
        </w:rPr>
        <w:t xml:space="preserve"> </w:t>
      </w:r>
      <w:r w:rsidR="00A17ADC" w:rsidRPr="00A520C4">
        <w:rPr>
          <w:rFonts w:cs="Arial"/>
          <w:szCs w:val="22"/>
        </w:rPr>
        <w:t>Member</w:t>
      </w:r>
      <w:r w:rsidR="00A17ADC" w:rsidRPr="00A520C4">
        <w:rPr>
          <w:rFonts w:cs="Arial"/>
          <w:szCs w:val="22"/>
        </w:rPr>
        <w:tab/>
      </w:r>
      <w:r w:rsidR="00A17ADC" w:rsidRPr="00A520C4">
        <w:rPr>
          <w:rFonts w:cs="Arial"/>
          <w:szCs w:val="22"/>
        </w:rPr>
        <w:tab/>
      </w:r>
      <w:r w:rsidR="00A17ADC" w:rsidRPr="00A520C4">
        <w:rPr>
          <w:rFonts w:cs="Arial"/>
          <w:szCs w:val="22"/>
        </w:rPr>
        <w:tab/>
      </w:r>
      <w:r w:rsidRPr="00A520C4">
        <w:rPr>
          <w:rFonts w:cs="Arial"/>
          <w:szCs w:val="22"/>
        </w:rPr>
        <w:tab/>
      </w:r>
      <w:r w:rsidRPr="00A520C4">
        <w:rPr>
          <w:rFonts w:cs="Arial"/>
          <w:szCs w:val="22"/>
        </w:rPr>
        <w:tab/>
        <w:t>No Term</w:t>
      </w:r>
    </w:p>
    <w:p w:rsidR="00E631BF" w:rsidRPr="00A520C4" w:rsidRDefault="00E631BF">
      <w:pPr>
        <w:pStyle w:val="BodyTextIndent2"/>
        <w:tabs>
          <w:tab w:val="clear" w:pos="144"/>
          <w:tab w:val="clear" w:pos="720"/>
          <w:tab w:val="clear" w:pos="1296"/>
          <w:tab w:val="clear" w:pos="7920"/>
          <w:tab w:val="clear" w:pos="10080"/>
        </w:tabs>
        <w:rPr>
          <w:rFonts w:cs="Arial"/>
          <w:szCs w:val="22"/>
        </w:rPr>
      </w:pPr>
      <w:r w:rsidRPr="00A520C4">
        <w:rPr>
          <w:rFonts w:cs="Arial"/>
          <w:szCs w:val="22"/>
        </w:rPr>
        <w:tab/>
        <w:t>Brad Wagenknecht</w:t>
      </w:r>
      <w:r w:rsidRPr="00A520C4">
        <w:rPr>
          <w:rFonts w:cs="Arial"/>
          <w:szCs w:val="22"/>
        </w:rPr>
        <w:tab/>
      </w:r>
      <w:r w:rsidRPr="00A520C4">
        <w:rPr>
          <w:rFonts w:cs="Arial"/>
          <w:szCs w:val="22"/>
        </w:rPr>
        <w:tab/>
      </w:r>
      <w:r w:rsidR="00E810B1" w:rsidRPr="00A520C4">
        <w:rPr>
          <w:rFonts w:cs="Arial"/>
          <w:szCs w:val="22"/>
        </w:rPr>
        <w:t xml:space="preserve"> </w:t>
      </w:r>
      <w:r w:rsidRPr="00A520C4">
        <w:rPr>
          <w:rFonts w:cs="Arial"/>
          <w:szCs w:val="22"/>
        </w:rPr>
        <w:t>Alternate</w:t>
      </w:r>
      <w:r w:rsidRPr="00A520C4">
        <w:rPr>
          <w:rFonts w:cs="Arial"/>
          <w:szCs w:val="22"/>
        </w:rPr>
        <w:tab/>
      </w:r>
      <w:r w:rsidRPr="00A520C4">
        <w:rPr>
          <w:rFonts w:cs="Arial"/>
          <w:szCs w:val="22"/>
        </w:rPr>
        <w:tab/>
      </w:r>
      <w:r w:rsidR="00A17ADC" w:rsidRPr="00A520C4">
        <w:rPr>
          <w:rFonts w:cs="Arial"/>
          <w:szCs w:val="22"/>
        </w:rPr>
        <w:tab/>
      </w:r>
      <w:r w:rsidR="00A17ADC" w:rsidRPr="00A520C4">
        <w:rPr>
          <w:rFonts w:cs="Arial"/>
          <w:szCs w:val="22"/>
        </w:rPr>
        <w:tab/>
      </w:r>
      <w:r w:rsidR="00A17ADC" w:rsidRPr="00A520C4">
        <w:rPr>
          <w:rFonts w:cs="Arial"/>
          <w:szCs w:val="22"/>
        </w:rPr>
        <w:tab/>
      </w:r>
      <w:r w:rsidRPr="00A520C4">
        <w:rPr>
          <w:rFonts w:cs="Arial"/>
          <w:szCs w:val="22"/>
        </w:rPr>
        <w:t>No Term</w:t>
      </w:r>
    </w:p>
    <w:p w:rsidR="00E631BF" w:rsidRPr="00A520C4" w:rsidRDefault="00E631BF">
      <w:pPr>
        <w:pStyle w:val="BodyTextIndent2"/>
        <w:tabs>
          <w:tab w:val="clear" w:pos="144"/>
          <w:tab w:val="clear" w:pos="720"/>
          <w:tab w:val="clear" w:pos="1296"/>
          <w:tab w:val="clear" w:pos="7920"/>
          <w:tab w:val="clear" w:pos="10080"/>
        </w:tabs>
        <w:rPr>
          <w:rFonts w:cs="Arial"/>
          <w:szCs w:val="22"/>
        </w:rPr>
      </w:pPr>
    </w:p>
    <w:p w:rsidR="00215DB0" w:rsidRDefault="00E631BF" w:rsidP="007E5780">
      <w:pPr>
        <w:tabs>
          <w:tab w:val="left" w:pos="144"/>
          <w:tab w:val="left" w:pos="720"/>
          <w:tab w:val="left" w:pos="1296"/>
          <w:tab w:val="left" w:pos="8352"/>
          <w:tab w:val="left" w:pos="10080"/>
        </w:tabs>
        <w:suppressAutoHyphens/>
        <w:ind w:left="720"/>
        <w:rPr>
          <w:b/>
          <w:color w:val="000000"/>
          <w:sz w:val="22"/>
          <w:u w:val="single"/>
        </w:rPr>
      </w:pPr>
      <w:r w:rsidRPr="006F0F9C">
        <w:rPr>
          <w:sz w:val="22"/>
          <w:szCs w:val="22"/>
        </w:rPr>
        <w:t>The Upper Valley Waste Management Agency was created for the purpose of coordinating solid waste services.  Agency members include two members and one alternate from the Board of Supervisors and representatives from the Cities of St. Helena, Calistoga, and the Town of Yountville.</w:t>
      </w:r>
      <w:r w:rsidR="008D3676" w:rsidRPr="006F0F9C">
        <w:rPr>
          <w:sz w:val="22"/>
          <w:szCs w:val="22"/>
        </w:rPr>
        <w:t xml:space="preserve"> </w:t>
      </w:r>
      <w:r w:rsidR="00C3465F" w:rsidRPr="006F0F9C">
        <w:rPr>
          <w:sz w:val="22"/>
          <w:szCs w:val="22"/>
        </w:rPr>
        <w:t>Meetings are held the third Monday of the month at 1:30 p.m. at the Yountville Town Council Chambers, Yountville, CA 94599.</w:t>
      </w:r>
      <w:r w:rsidR="006F0F9C" w:rsidRPr="006F0F9C">
        <w:rPr>
          <w:sz w:val="22"/>
          <w:szCs w:val="22"/>
        </w:rPr>
        <w:t xml:space="preserve"> </w:t>
      </w:r>
      <w:r w:rsidR="006F0F9C" w:rsidRPr="006F0F9C">
        <w:rPr>
          <w:color w:val="000000"/>
          <w:sz w:val="22"/>
          <w:szCs w:val="22"/>
        </w:rPr>
        <w:t>There is no stipend for this committee.</w:t>
      </w:r>
    </w:p>
    <w:p w:rsidR="00215DB0" w:rsidRDefault="00215DB0" w:rsidP="005723D6">
      <w:pPr>
        <w:rPr>
          <w:b/>
          <w:color w:val="000000"/>
          <w:sz w:val="22"/>
          <w:u w:val="single"/>
        </w:rPr>
      </w:pPr>
    </w:p>
    <w:p w:rsidR="00215DB0" w:rsidRDefault="00215DB0" w:rsidP="005723D6">
      <w:pPr>
        <w:rPr>
          <w:b/>
          <w:color w:val="000000"/>
          <w:sz w:val="22"/>
          <w:u w:val="single"/>
        </w:rPr>
      </w:pPr>
    </w:p>
    <w:p w:rsidR="005723D6" w:rsidRPr="00725998" w:rsidRDefault="005723D6" w:rsidP="005723D6">
      <w:pPr>
        <w:rPr>
          <w:b/>
          <w:color w:val="000000"/>
          <w:sz w:val="22"/>
          <w:u w:val="single"/>
        </w:rPr>
      </w:pPr>
      <w:r w:rsidRPr="00725998">
        <w:rPr>
          <w:b/>
          <w:color w:val="000000"/>
          <w:sz w:val="22"/>
          <w:u w:val="single"/>
        </w:rPr>
        <w:t>The</w:t>
      </w:r>
      <w:r w:rsidR="00B66072">
        <w:rPr>
          <w:b/>
          <w:color w:val="000000"/>
          <w:sz w:val="22"/>
          <w:u w:val="single"/>
        </w:rPr>
        <w:t xml:space="preserve"> </w:t>
      </w:r>
      <w:r w:rsidRPr="00725998">
        <w:rPr>
          <w:b/>
          <w:color w:val="000000"/>
          <w:sz w:val="22"/>
          <w:u w:val="single"/>
        </w:rPr>
        <w:t>following are Two by Two or single Board of Supervisors</w:t>
      </w:r>
      <w:r w:rsidR="00680118">
        <w:rPr>
          <w:b/>
          <w:color w:val="000000"/>
          <w:sz w:val="22"/>
          <w:u w:val="single"/>
        </w:rPr>
        <w:t>’</w:t>
      </w:r>
      <w:r w:rsidRPr="00725998">
        <w:rPr>
          <w:b/>
          <w:color w:val="000000"/>
          <w:sz w:val="22"/>
          <w:u w:val="single"/>
        </w:rPr>
        <w:t xml:space="preserve"> representations</w:t>
      </w:r>
      <w:r w:rsidR="00C620D2">
        <w:rPr>
          <w:b/>
          <w:color w:val="000000"/>
          <w:sz w:val="22"/>
          <w:u w:val="single"/>
        </w:rPr>
        <w:t xml:space="preserve"> and have no stipends</w:t>
      </w:r>
      <w:r w:rsidRPr="00725998">
        <w:rPr>
          <w:b/>
          <w:color w:val="000000"/>
          <w:sz w:val="22"/>
          <w:u w:val="single"/>
        </w:rPr>
        <w:t>.</w:t>
      </w:r>
    </w:p>
    <w:p w:rsidR="005723D6" w:rsidRDefault="005723D6" w:rsidP="005723D6">
      <w:pPr>
        <w:rPr>
          <w:color w:val="000000"/>
          <w:sz w:val="22"/>
        </w:rPr>
      </w:pPr>
    </w:p>
    <w:p w:rsidR="005723D6" w:rsidRDefault="005723D6" w:rsidP="005723D6">
      <w:pPr>
        <w:rPr>
          <w:rStyle w:val="Title"/>
          <w:sz w:val="22"/>
          <w:szCs w:val="22"/>
        </w:rPr>
      </w:pPr>
      <w:r w:rsidRPr="00BC18A7">
        <w:rPr>
          <w:b/>
          <w:sz w:val="22"/>
          <w:szCs w:val="22"/>
        </w:rPr>
        <w:t>1.</w:t>
      </w:r>
      <w:r w:rsidRPr="00BC18A7">
        <w:rPr>
          <w:b/>
          <w:sz w:val="22"/>
          <w:szCs w:val="22"/>
        </w:rPr>
        <w:tab/>
      </w:r>
      <w:r>
        <w:rPr>
          <w:b/>
          <w:sz w:val="22"/>
          <w:szCs w:val="22"/>
        </w:rPr>
        <w:t>MILLIKEN, SARCO-TULOCAY</w:t>
      </w:r>
      <w:r w:rsidRPr="00BC18A7">
        <w:rPr>
          <w:sz w:val="22"/>
          <w:szCs w:val="22"/>
        </w:rPr>
        <w:t xml:space="preserve"> </w:t>
      </w:r>
      <w:r>
        <w:rPr>
          <w:sz w:val="22"/>
          <w:szCs w:val="22"/>
        </w:rPr>
        <w:t>(</w:t>
      </w:r>
      <w:r>
        <w:rPr>
          <w:b/>
          <w:sz w:val="22"/>
          <w:szCs w:val="22"/>
        </w:rPr>
        <w:t>MST</w:t>
      </w:r>
      <w:r w:rsidRPr="005A01EC">
        <w:rPr>
          <w:b/>
          <w:sz w:val="22"/>
          <w:szCs w:val="22"/>
        </w:rPr>
        <w:t>)</w:t>
      </w:r>
      <w:r w:rsidRPr="005A01EC">
        <w:rPr>
          <w:rStyle w:val="Title"/>
          <w:b/>
          <w:sz w:val="22"/>
          <w:szCs w:val="22"/>
        </w:rPr>
        <w:t xml:space="preserve"> </w:t>
      </w:r>
    </w:p>
    <w:p w:rsidR="001217D6" w:rsidRDefault="001217D6" w:rsidP="00637FCF">
      <w:pPr>
        <w:autoSpaceDE w:val="0"/>
        <w:autoSpaceDN w:val="0"/>
        <w:adjustRightInd w:val="0"/>
        <w:ind w:left="720"/>
        <w:rPr>
          <w:sz w:val="22"/>
          <w:szCs w:val="22"/>
        </w:rPr>
      </w:pPr>
    </w:p>
    <w:p w:rsidR="00637FCF" w:rsidRPr="00434911" w:rsidRDefault="00637FCF" w:rsidP="00637FCF">
      <w:pPr>
        <w:autoSpaceDE w:val="0"/>
        <w:autoSpaceDN w:val="0"/>
        <w:adjustRightInd w:val="0"/>
        <w:ind w:left="720"/>
        <w:rPr>
          <w:sz w:val="22"/>
          <w:szCs w:val="22"/>
        </w:rPr>
      </w:pPr>
      <w:r w:rsidRPr="00434911">
        <w:rPr>
          <w:sz w:val="22"/>
          <w:szCs w:val="22"/>
        </w:rPr>
        <w:t xml:space="preserve">Representatives from the City of Napa and NSD </w:t>
      </w:r>
      <w:r w:rsidR="001217D6">
        <w:rPr>
          <w:sz w:val="22"/>
          <w:szCs w:val="22"/>
        </w:rPr>
        <w:t xml:space="preserve">meet </w:t>
      </w:r>
      <w:r w:rsidRPr="00434911">
        <w:rPr>
          <w:sz w:val="22"/>
          <w:szCs w:val="22"/>
        </w:rPr>
        <w:t>to discuss potential solutions regarding long-term water supply for the Milliken-Sarco-Tulocay (MST) groundwater basin.</w:t>
      </w:r>
      <w:r w:rsidR="00CB5570">
        <w:rPr>
          <w:sz w:val="22"/>
          <w:szCs w:val="22"/>
        </w:rPr>
        <w:t xml:space="preserve"> </w:t>
      </w:r>
      <w:r w:rsidR="00CB5570" w:rsidRPr="006F0F9C">
        <w:rPr>
          <w:color w:val="000000"/>
          <w:sz w:val="22"/>
          <w:szCs w:val="22"/>
        </w:rPr>
        <w:t>There is no stipend for this committee.</w:t>
      </w:r>
    </w:p>
    <w:p w:rsidR="005723D6" w:rsidRDefault="005723D6" w:rsidP="005723D6">
      <w:pPr>
        <w:ind w:firstLine="720"/>
        <w:rPr>
          <w:sz w:val="22"/>
          <w:szCs w:val="22"/>
        </w:rPr>
      </w:pPr>
    </w:p>
    <w:p w:rsidR="005723D6" w:rsidRDefault="005723D6" w:rsidP="005723D6">
      <w:pPr>
        <w:ind w:firstLine="720"/>
        <w:rPr>
          <w:sz w:val="22"/>
          <w:szCs w:val="22"/>
        </w:rPr>
      </w:pPr>
      <w:r w:rsidRPr="00BC18A7">
        <w:rPr>
          <w:sz w:val="22"/>
          <w:szCs w:val="22"/>
        </w:rPr>
        <w:t>M</w:t>
      </w:r>
      <w:r>
        <w:rPr>
          <w:sz w:val="22"/>
          <w:szCs w:val="22"/>
        </w:rPr>
        <w:t>embers</w:t>
      </w:r>
      <w:r>
        <w:rPr>
          <w:sz w:val="22"/>
          <w:szCs w:val="22"/>
        </w:rPr>
        <w:tab/>
      </w:r>
      <w:r>
        <w:rPr>
          <w:sz w:val="22"/>
          <w:szCs w:val="22"/>
        </w:rPr>
        <w:tab/>
      </w:r>
      <w:r w:rsidRPr="00BC18A7">
        <w:rPr>
          <w:sz w:val="22"/>
          <w:szCs w:val="22"/>
        </w:rPr>
        <w:t xml:space="preserve">Keith </w:t>
      </w:r>
      <w:r>
        <w:rPr>
          <w:sz w:val="22"/>
          <w:szCs w:val="22"/>
        </w:rPr>
        <w:t>Caldwell</w:t>
      </w:r>
      <w:r w:rsidR="003B7504">
        <w:rPr>
          <w:sz w:val="22"/>
          <w:szCs w:val="22"/>
        </w:rPr>
        <w:tab/>
      </w:r>
      <w:r w:rsidR="003B7504">
        <w:rPr>
          <w:sz w:val="22"/>
          <w:szCs w:val="22"/>
        </w:rPr>
        <w:tab/>
      </w:r>
    </w:p>
    <w:p w:rsidR="005723D6" w:rsidRDefault="005723D6" w:rsidP="001564DC">
      <w:pPr>
        <w:ind w:left="2160" w:firstLine="720"/>
        <w:rPr>
          <w:sz w:val="22"/>
          <w:szCs w:val="22"/>
        </w:rPr>
      </w:pPr>
      <w:r w:rsidRPr="00BC18A7">
        <w:rPr>
          <w:sz w:val="22"/>
          <w:szCs w:val="22"/>
        </w:rPr>
        <w:t>Bill</w:t>
      </w:r>
      <w:r>
        <w:rPr>
          <w:sz w:val="22"/>
          <w:szCs w:val="22"/>
        </w:rPr>
        <w:t xml:space="preserve"> Dodd</w:t>
      </w:r>
    </w:p>
    <w:p w:rsidR="00BB117D" w:rsidRDefault="00BB117D" w:rsidP="001564DC">
      <w:pPr>
        <w:ind w:left="2160" w:firstLine="720"/>
        <w:rPr>
          <w:sz w:val="22"/>
          <w:szCs w:val="22"/>
        </w:rPr>
      </w:pPr>
    </w:p>
    <w:p w:rsidR="00CC1C06" w:rsidRPr="00CC1C06" w:rsidRDefault="009F76CC" w:rsidP="00CC1C06">
      <w:pPr>
        <w:autoSpaceDE w:val="0"/>
        <w:autoSpaceDN w:val="0"/>
        <w:adjustRightInd w:val="0"/>
        <w:ind w:left="720" w:hanging="720"/>
        <w:rPr>
          <w:b/>
          <w:sz w:val="22"/>
          <w:szCs w:val="22"/>
        </w:rPr>
      </w:pPr>
      <w:r>
        <w:rPr>
          <w:b/>
          <w:sz w:val="22"/>
          <w:szCs w:val="22"/>
        </w:rPr>
        <w:t>2</w:t>
      </w:r>
      <w:r w:rsidR="00CC1C06" w:rsidRPr="00CC1C06">
        <w:rPr>
          <w:b/>
          <w:sz w:val="22"/>
          <w:szCs w:val="22"/>
        </w:rPr>
        <w:t>.</w:t>
      </w:r>
      <w:r w:rsidR="00CC1C06" w:rsidRPr="00CC1C06">
        <w:rPr>
          <w:b/>
          <w:sz w:val="22"/>
          <w:szCs w:val="22"/>
        </w:rPr>
        <w:tab/>
        <w:t xml:space="preserve">City </w:t>
      </w:r>
      <w:r w:rsidR="00CC1C06">
        <w:rPr>
          <w:b/>
          <w:sz w:val="22"/>
          <w:szCs w:val="22"/>
        </w:rPr>
        <w:t xml:space="preserve">- </w:t>
      </w:r>
      <w:r w:rsidR="00CC1C06" w:rsidRPr="00CC1C06">
        <w:rPr>
          <w:b/>
          <w:sz w:val="22"/>
          <w:szCs w:val="22"/>
        </w:rPr>
        <w:t xml:space="preserve">County Two by </w:t>
      </w:r>
      <w:r w:rsidR="0072643E" w:rsidRPr="00CC1C06">
        <w:rPr>
          <w:b/>
          <w:sz w:val="22"/>
          <w:szCs w:val="22"/>
        </w:rPr>
        <w:t xml:space="preserve">Two </w:t>
      </w:r>
      <w:r w:rsidR="0072643E">
        <w:rPr>
          <w:b/>
          <w:sz w:val="22"/>
          <w:szCs w:val="22"/>
        </w:rPr>
        <w:t>Committee</w:t>
      </w:r>
      <w:r w:rsidR="00093EB5">
        <w:rPr>
          <w:b/>
          <w:sz w:val="22"/>
          <w:szCs w:val="22"/>
        </w:rPr>
        <w:t xml:space="preserve"> </w:t>
      </w:r>
      <w:r w:rsidR="00CC1C06" w:rsidRPr="00CC1C06">
        <w:rPr>
          <w:b/>
          <w:sz w:val="22"/>
          <w:szCs w:val="22"/>
        </w:rPr>
        <w:t>– Napa Pipe</w:t>
      </w:r>
    </w:p>
    <w:p w:rsidR="00CC1C06" w:rsidRDefault="00CC1C06" w:rsidP="00CC1C06">
      <w:pPr>
        <w:autoSpaceDE w:val="0"/>
        <w:autoSpaceDN w:val="0"/>
        <w:adjustRightInd w:val="0"/>
        <w:ind w:left="720" w:hanging="720"/>
        <w:rPr>
          <w:sz w:val="22"/>
          <w:szCs w:val="22"/>
        </w:rPr>
      </w:pPr>
      <w:r>
        <w:rPr>
          <w:sz w:val="22"/>
          <w:szCs w:val="22"/>
        </w:rPr>
        <w:tab/>
      </w:r>
    </w:p>
    <w:p w:rsidR="009B4BE1" w:rsidRDefault="00CC1C06" w:rsidP="00CC1C06">
      <w:pPr>
        <w:autoSpaceDE w:val="0"/>
        <w:autoSpaceDN w:val="0"/>
        <w:adjustRightInd w:val="0"/>
        <w:ind w:left="720" w:hanging="720"/>
        <w:rPr>
          <w:sz w:val="22"/>
          <w:szCs w:val="22"/>
        </w:rPr>
      </w:pPr>
      <w:r>
        <w:rPr>
          <w:sz w:val="22"/>
          <w:szCs w:val="22"/>
        </w:rPr>
        <w:tab/>
      </w:r>
      <w:r w:rsidR="009B4BE1" w:rsidRPr="009B4BE1">
        <w:rPr>
          <w:sz w:val="22"/>
          <w:szCs w:val="22"/>
        </w:rPr>
        <w:t>A public hearing was held on January 14, 2013, which provided the Board an opportunity to receive public input and</w:t>
      </w:r>
      <w:r w:rsidR="009B4BE1">
        <w:rPr>
          <w:sz w:val="22"/>
          <w:szCs w:val="22"/>
        </w:rPr>
        <w:t xml:space="preserve"> </w:t>
      </w:r>
      <w:r w:rsidR="009B4BE1" w:rsidRPr="009B4BE1">
        <w:rPr>
          <w:sz w:val="22"/>
          <w:szCs w:val="22"/>
        </w:rPr>
        <w:t>discuss the General Plan and zoning ordinance that would provide for a new mix of uses on the Napa Pipe site.</w:t>
      </w:r>
      <w:r w:rsidR="009B4BE1">
        <w:rPr>
          <w:sz w:val="22"/>
          <w:szCs w:val="22"/>
        </w:rPr>
        <w:t xml:space="preserve"> A</w:t>
      </w:r>
      <w:r w:rsidR="009B4BE1" w:rsidRPr="009B4BE1">
        <w:rPr>
          <w:sz w:val="22"/>
          <w:szCs w:val="22"/>
        </w:rPr>
        <w:t xml:space="preserve"> Two by Two committee, composed of two members from the</w:t>
      </w:r>
      <w:r w:rsidR="009B4BE1">
        <w:rPr>
          <w:sz w:val="22"/>
          <w:szCs w:val="22"/>
        </w:rPr>
        <w:t xml:space="preserve"> </w:t>
      </w:r>
      <w:r w:rsidR="009B4BE1" w:rsidRPr="009B4BE1">
        <w:rPr>
          <w:sz w:val="22"/>
          <w:szCs w:val="22"/>
        </w:rPr>
        <w:t>Board of Supervisors and tw</w:t>
      </w:r>
      <w:r w:rsidR="009B4BE1">
        <w:rPr>
          <w:sz w:val="22"/>
          <w:szCs w:val="22"/>
        </w:rPr>
        <w:t>o members from the City of Napa was created</w:t>
      </w:r>
      <w:r w:rsidR="009B4BE1" w:rsidRPr="009B4BE1">
        <w:rPr>
          <w:sz w:val="22"/>
          <w:szCs w:val="22"/>
        </w:rPr>
        <w:t xml:space="preserve"> to craft an agreement between the County and City</w:t>
      </w:r>
      <w:r w:rsidR="009B4BE1">
        <w:rPr>
          <w:sz w:val="22"/>
          <w:szCs w:val="22"/>
        </w:rPr>
        <w:t xml:space="preserve"> </w:t>
      </w:r>
      <w:r w:rsidR="009B4BE1" w:rsidRPr="009B4BE1">
        <w:rPr>
          <w:sz w:val="22"/>
          <w:szCs w:val="22"/>
        </w:rPr>
        <w:t>of Napa that would outline a process for collaboration related to future entitlements, annexation, service delivery,</w:t>
      </w:r>
      <w:r w:rsidR="009B4BE1">
        <w:rPr>
          <w:sz w:val="22"/>
          <w:szCs w:val="22"/>
        </w:rPr>
        <w:t xml:space="preserve"> </w:t>
      </w:r>
      <w:r w:rsidR="009B4BE1" w:rsidRPr="009B4BE1">
        <w:rPr>
          <w:sz w:val="22"/>
          <w:szCs w:val="22"/>
        </w:rPr>
        <w:t>and revenue sharing as related to the Napa Pipe project.</w:t>
      </w:r>
    </w:p>
    <w:p w:rsidR="009B4BE1" w:rsidRDefault="009B4BE1" w:rsidP="009B4BE1">
      <w:pPr>
        <w:autoSpaceDE w:val="0"/>
        <w:autoSpaceDN w:val="0"/>
        <w:adjustRightInd w:val="0"/>
        <w:ind w:left="720"/>
        <w:rPr>
          <w:sz w:val="22"/>
          <w:szCs w:val="22"/>
        </w:rPr>
      </w:pPr>
    </w:p>
    <w:p w:rsidR="009B4BE1" w:rsidRDefault="009B4BE1" w:rsidP="009B4BE1">
      <w:pPr>
        <w:autoSpaceDE w:val="0"/>
        <w:autoSpaceDN w:val="0"/>
        <w:adjustRightInd w:val="0"/>
        <w:ind w:left="720"/>
        <w:rPr>
          <w:sz w:val="22"/>
          <w:szCs w:val="22"/>
        </w:rPr>
      </w:pPr>
      <w:r>
        <w:rPr>
          <w:sz w:val="22"/>
          <w:szCs w:val="22"/>
        </w:rPr>
        <w:t>Members:</w:t>
      </w:r>
      <w:r>
        <w:rPr>
          <w:sz w:val="22"/>
          <w:szCs w:val="22"/>
        </w:rPr>
        <w:tab/>
        <w:t>Keith Caldwell</w:t>
      </w:r>
    </w:p>
    <w:p w:rsidR="00D65813" w:rsidRDefault="009B4BE1" w:rsidP="009B4BE1">
      <w:pPr>
        <w:autoSpaceDE w:val="0"/>
        <w:autoSpaceDN w:val="0"/>
        <w:adjustRightInd w:val="0"/>
        <w:ind w:left="720"/>
        <w:rPr>
          <w:sz w:val="22"/>
          <w:szCs w:val="22"/>
        </w:rPr>
      </w:pPr>
      <w:r>
        <w:rPr>
          <w:sz w:val="22"/>
          <w:szCs w:val="22"/>
        </w:rPr>
        <w:lastRenderedPageBreak/>
        <w:tab/>
      </w:r>
      <w:r>
        <w:rPr>
          <w:sz w:val="22"/>
          <w:szCs w:val="22"/>
        </w:rPr>
        <w:tab/>
        <w:t>Bill Dodd</w:t>
      </w:r>
    </w:p>
    <w:p w:rsidR="00D65813" w:rsidRDefault="000F0E34" w:rsidP="009B4BE1">
      <w:pPr>
        <w:autoSpaceDE w:val="0"/>
        <w:autoSpaceDN w:val="0"/>
        <w:adjustRightInd w:val="0"/>
        <w:ind w:left="720"/>
        <w:rPr>
          <w:sz w:val="22"/>
          <w:szCs w:val="22"/>
        </w:rPr>
      </w:pPr>
      <w:r>
        <w:rPr>
          <w:sz w:val="22"/>
          <w:szCs w:val="22"/>
        </w:rPr>
        <w:br w:type="page"/>
      </w:r>
    </w:p>
    <w:p w:rsidR="00D65813" w:rsidRDefault="00D65813" w:rsidP="00D65813">
      <w:pPr>
        <w:autoSpaceDE w:val="0"/>
        <w:autoSpaceDN w:val="0"/>
        <w:adjustRightInd w:val="0"/>
        <w:rPr>
          <w:b/>
          <w:sz w:val="22"/>
          <w:szCs w:val="22"/>
        </w:rPr>
      </w:pPr>
      <w:r w:rsidRPr="00D65813">
        <w:rPr>
          <w:b/>
          <w:sz w:val="22"/>
          <w:szCs w:val="22"/>
        </w:rPr>
        <w:t>3.</w:t>
      </w:r>
      <w:r>
        <w:rPr>
          <w:b/>
          <w:sz w:val="22"/>
          <w:szCs w:val="22"/>
        </w:rPr>
        <w:tab/>
        <w:t>Town of Yountville Ad Hoc – Domaine Chandon</w:t>
      </w:r>
    </w:p>
    <w:p w:rsidR="00D65813" w:rsidRDefault="00D65813" w:rsidP="00D65813">
      <w:pPr>
        <w:autoSpaceDE w:val="0"/>
        <w:autoSpaceDN w:val="0"/>
        <w:adjustRightInd w:val="0"/>
        <w:rPr>
          <w:b/>
          <w:sz w:val="22"/>
          <w:szCs w:val="22"/>
        </w:rPr>
      </w:pPr>
    </w:p>
    <w:p w:rsidR="00D65813" w:rsidRPr="00D65813" w:rsidRDefault="00D65813" w:rsidP="00D65813">
      <w:pPr>
        <w:autoSpaceDE w:val="0"/>
        <w:autoSpaceDN w:val="0"/>
        <w:adjustRightInd w:val="0"/>
        <w:ind w:left="720"/>
        <w:rPr>
          <w:sz w:val="22"/>
          <w:szCs w:val="22"/>
        </w:rPr>
      </w:pPr>
      <w:r w:rsidRPr="00D65813">
        <w:rPr>
          <w:sz w:val="22"/>
          <w:szCs w:val="22"/>
        </w:rPr>
        <w:t>At its October 15, 2013 meeting, the Yountville Town Council adopted a resolution requesting the Local Agency</w:t>
      </w:r>
      <w:r>
        <w:rPr>
          <w:sz w:val="22"/>
          <w:szCs w:val="22"/>
        </w:rPr>
        <w:t xml:space="preserve"> </w:t>
      </w:r>
      <w:r w:rsidRPr="00D65813">
        <w:rPr>
          <w:sz w:val="22"/>
          <w:szCs w:val="22"/>
        </w:rPr>
        <w:t>Formation Commission of Napa County (LAFCO) to amend the Town's sphere of influence (SOI) to include the</w:t>
      </w:r>
      <w:r>
        <w:rPr>
          <w:sz w:val="22"/>
          <w:szCs w:val="22"/>
        </w:rPr>
        <w:t xml:space="preserve"> </w:t>
      </w:r>
      <w:r w:rsidRPr="00D65813">
        <w:rPr>
          <w:sz w:val="22"/>
          <w:szCs w:val="22"/>
        </w:rPr>
        <w:t>Domaine Chandon Visitor Center, restaurant, tasting room and administrative offices located on 15.07 acres of the</w:t>
      </w:r>
      <w:r>
        <w:rPr>
          <w:sz w:val="22"/>
          <w:szCs w:val="22"/>
        </w:rPr>
        <w:t xml:space="preserve"> </w:t>
      </w:r>
      <w:r w:rsidRPr="00D65813">
        <w:rPr>
          <w:sz w:val="22"/>
          <w:szCs w:val="22"/>
        </w:rPr>
        <w:t>parcel identified as 2410 California Drive (commonly known as 1 California Drive), Yountville, California (APN 034-140-022). In addition, the Town Council also appointed two of its members, Mayor John Dunbar and Marjorie</w:t>
      </w:r>
    </w:p>
    <w:p w:rsidR="00D65813" w:rsidRDefault="00D65813" w:rsidP="00D65813">
      <w:pPr>
        <w:autoSpaceDE w:val="0"/>
        <w:autoSpaceDN w:val="0"/>
        <w:adjustRightInd w:val="0"/>
        <w:ind w:left="720"/>
        <w:rPr>
          <w:sz w:val="22"/>
          <w:szCs w:val="22"/>
        </w:rPr>
      </w:pPr>
      <w:r w:rsidRPr="00D65813">
        <w:rPr>
          <w:sz w:val="22"/>
          <w:szCs w:val="22"/>
        </w:rPr>
        <w:t>Mohler to an ad hoc committee to meet with County representatives and discuss options that may negate the</w:t>
      </w:r>
      <w:r>
        <w:rPr>
          <w:sz w:val="22"/>
          <w:szCs w:val="22"/>
        </w:rPr>
        <w:t xml:space="preserve"> </w:t>
      </w:r>
      <w:r w:rsidRPr="00D65813">
        <w:rPr>
          <w:sz w:val="22"/>
          <w:szCs w:val="22"/>
        </w:rPr>
        <w:t>Town's need to expand its SOI. Town Council delayed submittal of the Town's resolution to LAFCO for 90 days to</w:t>
      </w:r>
      <w:r>
        <w:rPr>
          <w:sz w:val="22"/>
          <w:szCs w:val="22"/>
        </w:rPr>
        <w:t xml:space="preserve"> </w:t>
      </w:r>
      <w:r w:rsidRPr="00D65813">
        <w:rPr>
          <w:sz w:val="22"/>
          <w:szCs w:val="22"/>
        </w:rPr>
        <w:t>allow time for Town and County representatives to meet and negotiate.</w:t>
      </w:r>
      <w:r>
        <w:rPr>
          <w:sz w:val="22"/>
          <w:szCs w:val="22"/>
        </w:rPr>
        <w:t xml:space="preserve">  The members listed below were appointed at the November 26, 2013 Board of Supervisors meeting.</w:t>
      </w:r>
    </w:p>
    <w:p w:rsidR="00D65813" w:rsidRDefault="00D65813" w:rsidP="00D65813">
      <w:pPr>
        <w:autoSpaceDE w:val="0"/>
        <w:autoSpaceDN w:val="0"/>
        <w:adjustRightInd w:val="0"/>
        <w:ind w:left="720"/>
        <w:rPr>
          <w:sz w:val="22"/>
          <w:szCs w:val="22"/>
        </w:rPr>
      </w:pPr>
    </w:p>
    <w:p w:rsidR="00D65813" w:rsidRDefault="00D65813" w:rsidP="00D65813">
      <w:pPr>
        <w:autoSpaceDE w:val="0"/>
        <w:autoSpaceDN w:val="0"/>
        <w:adjustRightInd w:val="0"/>
        <w:ind w:left="720"/>
        <w:rPr>
          <w:sz w:val="22"/>
          <w:szCs w:val="22"/>
        </w:rPr>
      </w:pPr>
      <w:r>
        <w:rPr>
          <w:sz w:val="22"/>
          <w:szCs w:val="22"/>
        </w:rPr>
        <w:t>Members:</w:t>
      </w:r>
      <w:r>
        <w:rPr>
          <w:sz w:val="22"/>
          <w:szCs w:val="22"/>
        </w:rPr>
        <w:tab/>
        <w:t>Mark Luce</w:t>
      </w:r>
    </w:p>
    <w:p w:rsidR="00D65813" w:rsidRPr="00D65813" w:rsidRDefault="00D65813" w:rsidP="00D65813">
      <w:pPr>
        <w:autoSpaceDE w:val="0"/>
        <w:autoSpaceDN w:val="0"/>
        <w:adjustRightInd w:val="0"/>
        <w:ind w:left="720"/>
        <w:rPr>
          <w:sz w:val="22"/>
          <w:szCs w:val="22"/>
        </w:rPr>
      </w:pPr>
      <w:r>
        <w:rPr>
          <w:sz w:val="22"/>
          <w:szCs w:val="22"/>
        </w:rPr>
        <w:tab/>
      </w:r>
      <w:r>
        <w:rPr>
          <w:sz w:val="22"/>
          <w:szCs w:val="22"/>
        </w:rPr>
        <w:tab/>
        <w:t>Keith Caldwell</w:t>
      </w:r>
    </w:p>
    <w:sectPr w:rsidR="00D65813" w:rsidRPr="00D65813">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34" w:rsidRDefault="000F0E34" w:rsidP="000F0E34">
      <w:r>
        <w:separator/>
      </w:r>
    </w:p>
  </w:endnote>
  <w:endnote w:type="continuationSeparator" w:id="0">
    <w:p w:rsidR="000F0E34" w:rsidRDefault="000F0E34" w:rsidP="000F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34" w:rsidRDefault="000F0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34" w:rsidRPr="000F0E34" w:rsidRDefault="000F0E34" w:rsidP="000F0E34">
    <w:pPr>
      <w:pStyle w:val="Footer"/>
      <w:pBdr>
        <w:top w:val="thinThickSmallGap" w:sz="24" w:space="1" w:color="622423"/>
      </w:pBdr>
      <w:tabs>
        <w:tab w:val="clear" w:pos="4680"/>
        <w:tab w:val="clear" w:pos="9360"/>
        <w:tab w:val="right" w:pos="10224"/>
      </w:tabs>
    </w:pPr>
    <w:bookmarkStart w:id="0" w:name="_GoBack"/>
    <w:r w:rsidRPr="000F0E34">
      <w:t>Section D 2014</w:t>
    </w:r>
    <w:r w:rsidRPr="000F0E34">
      <w:rPr>
        <w:rFonts w:eastAsiaTheme="majorEastAsia"/>
      </w:rPr>
      <w:tab/>
    </w:r>
    <w:r w:rsidRPr="000F0E34">
      <w:t xml:space="preserve">Page </w:t>
    </w:r>
    <w:r w:rsidRPr="000F0E34">
      <w:fldChar w:fldCharType="begin"/>
    </w:r>
    <w:r w:rsidRPr="000F0E34">
      <w:instrText xml:space="preserve"> PAGE   \* MERGEFORMAT </w:instrText>
    </w:r>
    <w:r w:rsidRPr="000F0E34">
      <w:fldChar w:fldCharType="separate"/>
    </w:r>
    <w:r>
      <w:rPr>
        <w:noProof/>
      </w:rPr>
      <w:t>1</w:t>
    </w:r>
    <w:r w:rsidRPr="000F0E34">
      <w:rPr>
        <w:noProof/>
      </w:rPr>
      <w:fldChar w:fldCharType="end"/>
    </w:r>
  </w:p>
  <w:bookmarkEnd w:id="0"/>
  <w:p w:rsidR="000F0E34" w:rsidRDefault="000F0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34" w:rsidRDefault="000F0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34" w:rsidRDefault="000F0E34" w:rsidP="000F0E34">
      <w:r>
        <w:separator/>
      </w:r>
    </w:p>
  </w:footnote>
  <w:footnote w:type="continuationSeparator" w:id="0">
    <w:p w:rsidR="000F0E34" w:rsidRDefault="000F0E34" w:rsidP="000F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34" w:rsidRDefault="000F0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34" w:rsidRDefault="000F0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34" w:rsidRDefault="000F0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350"/>
    <w:multiLevelType w:val="hybridMultilevel"/>
    <w:tmpl w:val="C6181460"/>
    <w:lvl w:ilvl="0" w:tplc="241C8868">
      <w:start w:val="1"/>
      <w:numFmt w:val="decimal"/>
      <w:lvlText w:val="%1."/>
      <w:lvlJc w:val="left"/>
      <w:pPr>
        <w:tabs>
          <w:tab w:val="num" w:pos="876"/>
        </w:tabs>
        <w:ind w:left="876" w:hanging="540"/>
      </w:pPr>
      <w:rPr>
        <w:rFonts w:ascii="Arial" w:hAnsi="Arial" w:hint="default"/>
        <w:sz w:val="22"/>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
    <w:nsid w:val="04CA6A32"/>
    <w:multiLevelType w:val="hybridMultilevel"/>
    <w:tmpl w:val="BF8604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531B74"/>
    <w:multiLevelType w:val="hybridMultilevel"/>
    <w:tmpl w:val="B030AC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FDF0F59"/>
    <w:multiLevelType w:val="hybridMultilevel"/>
    <w:tmpl w:val="0CA8D5F6"/>
    <w:lvl w:ilvl="0" w:tplc="0872797C">
      <w:start w:val="13"/>
      <w:numFmt w:val="decimal"/>
      <w:lvlText w:val="%1."/>
      <w:lvlJc w:val="left"/>
      <w:pPr>
        <w:tabs>
          <w:tab w:val="num" w:pos="1023"/>
        </w:tabs>
        <w:ind w:left="1023" w:hanging="615"/>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nsid w:val="12F27353"/>
    <w:multiLevelType w:val="singleLevel"/>
    <w:tmpl w:val="0409000F"/>
    <w:lvl w:ilvl="0">
      <w:start w:val="1"/>
      <w:numFmt w:val="decimal"/>
      <w:lvlText w:val="%1."/>
      <w:lvlJc w:val="left"/>
      <w:pPr>
        <w:tabs>
          <w:tab w:val="num" w:pos="360"/>
        </w:tabs>
        <w:ind w:left="360" w:hanging="360"/>
      </w:pPr>
    </w:lvl>
  </w:abstractNum>
  <w:abstractNum w:abstractNumId="5">
    <w:nsid w:val="1E9748FB"/>
    <w:multiLevelType w:val="hybridMultilevel"/>
    <w:tmpl w:val="C9A8E7E6"/>
    <w:lvl w:ilvl="0" w:tplc="3B58FC0A">
      <w:start w:val="17"/>
      <w:numFmt w:val="decimal"/>
      <w:lvlText w:val="%1."/>
      <w:lvlJc w:val="left"/>
      <w:pPr>
        <w:tabs>
          <w:tab w:val="num" w:pos="714"/>
        </w:tabs>
        <w:ind w:left="714" w:hanging="690"/>
      </w:pPr>
      <w:rPr>
        <w:rFonts w:hint="default"/>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6">
    <w:nsid w:val="283F3A00"/>
    <w:multiLevelType w:val="hybridMultilevel"/>
    <w:tmpl w:val="C17E90CE"/>
    <w:lvl w:ilvl="0" w:tplc="CD305992">
      <w:start w:val="5"/>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7">
    <w:nsid w:val="295721F4"/>
    <w:multiLevelType w:val="hybridMultilevel"/>
    <w:tmpl w:val="78FA9D9E"/>
    <w:lvl w:ilvl="0">
      <w:start w:val="2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F24C59"/>
    <w:multiLevelType w:val="hybridMultilevel"/>
    <w:tmpl w:val="4892898E"/>
    <w:lvl w:ilvl="0" w:tplc="E0CA38A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0915B7"/>
    <w:multiLevelType w:val="hybridMultilevel"/>
    <w:tmpl w:val="5FA49A34"/>
    <w:lvl w:ilvl="0" w:tplc="F24CF80A">
      <w:start w:val="14"/>
      <w:numFmt w:val="decimal"/>
      <w:lvlText w:val="%1."/>
      <w:lvlJc w:val="left"/>
      <w:pPr>
        <w:tabs>
          <w:tab w:val="num" w:pos="852"/>
        </w:tabs>
        <w:ind w:left="852" w:hanging="660"/>
      </w:pPr>
      <w:rPr>
        <w:rFonts w:hint="default"/>
      </w:rPr>
    </w:lvl>
    <w:lvl w:ilvl="1" w:tplc="04090019" w:tentative="1">
      <w:start w:val="1"/>
      <w:numFmt w:val="lowerLetter"/>
      <w:lvlText w:val="%2."/>
      <w:lvlJc w:val="left"/>
      <w:pPr>
        <w:tabs>
          <w:tab w:val="num" w:pos="1272"/>
        </w:tabs>
        <w:ind w:left="1272" w:hanging="360"/>
      </w:p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10">
    <w:nsid w:val="36ED589B"/>
    <w:multiLevelType w:val="hybridMultilevel"/>
    <w:tmpl w:val="12EC4EC2"/>
    <w:lvl w:ilvl="0" w:tplc="04090001">
      <w:start w:val="1"/>
      <w:numFmt w:val="bullet"/>
      <w:lvlText w:val=""/>
      <w:lvlJc w:val="left"/>
      <w:pPr>
        <w:tabs>
          <w:tab w:val="num" w:pos="1596"/>
        </w:tabs>
        <w:ind w:left="1596" w:hanging="360"/>
      </w:pPr>
      <w:rPr>
        <w:rFonts w:ascii="Symbol" w:hAnsi="Symbol" w:hint="default"/>
      </w:rPr>
    </w:lvl>
    <w:lvl w:ilvl="1" w:tplc="04090003" w:tentative="1">
      <w:start w:val="1"/>
      <w:numFmt w:val="bullet"/>
      <w:lvlText w:val="o"/>
      <w:lvlJc w:val="left"/>
      <w:pPr>
        <w:tabs>
          <w:tab w:val="num" w:pos="2316"/>
        </w:tabs>
        <w:ind w:left="2316" w:hanging="360"/>
      </w:pPr>
      <w:rPr>
        <w:rFonts w:ascii="Courier New" w:hAnsi="Courier New" w:cs="Courier New" w:hint="default"/>
      </w:rPr>
    </w:lvl>
    <w:lvl w:ilvl="2" w:tplc="04090005" w:tentative="1">
      <w:start w:val="1"/>
      <w:numFmt w:val="bullet"/>
      <w:lvlText w:val=""/>
      <w:lvlJc w:val="left"/>
      <w:pPr>
        <w:tabs>
          <w:tab w:val="num" w:pos="3036"/>
        </w:tabs>
        <w:ind w:left="3036" w:hanging="360"/>
      </w:pPr>
      <w:rPr>
        <w:rFonts w:ascii="Wingdings" w:hAnsi="Wingdings" w:hint="default"/>
      </w:rPr>
    </w:lvl>
    <w:lvl w:ilvl="3" w:tplc="04090001" w:tentative="1">
      <w:start w:val="1"/>
      <w:numFmt w:val="bullet"/>
      <w:lvlText w:val=""/>
      <w:lvlJc w:val="left"/>
      <w:pPr>
        <w:tabs>
          <w:tab w:val="num" w:pos="3756"/>
        </w:tabs>
        <w:ind w:left="3756" w:hanging="360"/>
      </w:pPr>
      <w:rPr>
        <w:rFonts w:ascii="Symbol" w:hAnsi="Symbol" w:hint="default"/>
      </w:rPr>
    </w:lvl>
    <w:lvl w:ilvl="4" w:tplc="04090003" w:tentative="1">
      <w:start w:val="1"/>
      <w:numFmt w:val="bullet"/>
      <w:lvlText w:val="o"/>
      <w:lvlJc w:val="left"/>
      <w:pPr>
        <w:tabs>
          <w:tab w:val="num" w:pos="4476"/>
        </w:tabs>
        <w:ind w:left="4476" w:hanging="360"/>
      </w:pPr>
      <w:rPr>
        <w:rFonts w:ascii="Courier New" w:hAnsi="Courier New" w:cs="Courier New" w:hint="default"/>
      </w:rPr>
    </w:lvl>
    <w:lvl w:ilvl="5" w:tplc="04090005" w:tentative="1">
      <w:start w:val="1"/>
      <w:numFmt w:val="bullet"/>
      <w:lvlText w:val=""/>
      <w:lvlJc w:val="left"/>
      <w:pPr>
        <w:tabs>
          <w:tab w:val="num" w:pos="5196"/>
        </w:tabs>
        <w:ind w:left="5196" w:hanging="360"/>
      </w:pPr>
      <w:rPr>
        <w:rFonts w:ascii="Wingdings" w:hAnsi="Wingdings" w:hint="default"/>
      </w:rPr>
    </w:lvl>
    <w:lvl w:ilvl="6" w:tplc="04090001" w:tentative="1">
      <w:start w:val="1"/>
      <w:numFmt w:val="bullet"/>
      <w:lvlText w:val=""/>
      <w:lvlJc w:val="left"/>
      <w:pPr>
        <w:tabs>
          <w:tab w:val="num" w:pos="5916"/>
        </w:tabs>
        <w:ind w:left="5916" w:hanging="360"/>
      </w:pPr>
      <w:rPr>
        <w:rFonts w:ascii="Symbol" w:hAnsi="Symbol" w:hint="default"/>
      </w:rPr>
    </w:lvl>
    <w:lvl w:ilvl="7" w:tplc="04090003" w:tentative="1">
      <w:start w:val="1"/>
      <w:numFmt w:val="bullet"/>
      <w:lvlText w:val="o"/>
      <w:lvlJc w:val="left"/>
      <w:pPr>
        <w:tabs>
          <w:tab w:val="num" w:pos="6636"/>
        </w:tabs>
        <w:ind w:left="6636" w:hanging="360"/>
      </w:pPr>
      <w:rPr>
        <w:rFonts w:ascii="Courier New" w:hAnsi="Courier New" w:cs="Courier New" w:hint="default"/>
      </w:rPr>
    </w:lvl>
    <w:lvl w:ilvl="8" w:tplc="04090005" w:tentative="1">
      <w:start w:val="1"/>
      <w:numFmt w:val="bullet"/>
      <w:lvlText w:val=""/>
      <w:lvlJc w:val="left"/>
      <w:pPr>
        <w:tabs>
          <w:tab w:val="num" w:pos="7356"/>
        </w:tabs>
        <w:ind w:left="7356" w:hanging="360"/>
      </w:pPr>
      <w:rPr>
        <w:rFonts w:ascii="Wingdings" w:hAnsi="Wingdings" w:hint="default"/>
      </w:rPr>
    </w:lvl>
  </w:abstractNum>
  <w:abstractNum w:abstractNumId="11">
    <w:nsid w:val="3E0D3BDF"/>
    <w:multiLevelType w:val="singleLevel"/>
    <w:tmpl w:val="596ACED4"/>
    <w:lvl w:ilvl="0">
      <w:start w:val="16"/>
      <w:numFmt w:val="decimal"/>
      <w:lvlText w:val="%1."/>
      <w:lvlJc w:val="left"/>
      <w:pPr>
        <w:tabs>
          <w:tab w:val="num" w:pos="720"/>
        </w:tabs>
        <w:ind w:left="720" w:hanging="720"/>
      </w:pPr>
    </w:lvl>
  </w:abstractNum>
  <w:abstractNum w:abstractNumId="12">
    <w:nsid w:val="42FA2B63"/>
    <w:multiLevelType w:val="hybridMultilevel"/>
    <w:tmpl w:val="A02C279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391670"/>
    <w:multiLevelType w:val="singleLevel"/>
    <w:tmpl w:val="E598994C"/>
    <w:lvl w:ilvl="0">
      <w:start w:val="1"/>
      <w:numFmt w:val="decimal"/>
      <w:lvlText w:val="(%1)"/>
      <w:lvlJc w:val="left"/>
      <w:pPr>
        <w:tabs>
          <w:tab w:val="num" w:pos="1080"/>
        </w:tabs>
        <w:ind w:left="1080" w:hanging="360"/>
      </w:pPr>
      <w:rPr>
        <w:rFonts w:hint="default"/>
      </w:rPr>
    </w:lvl>
  </w:abstractNum>
  <w:abstractNum w:abstractNumId="14">
    <w:nsid w:val="4BED14E6"/>
    <w:multiLevelType w:val="singleLevel"/>
    <w:tmpl w:val="D3EC9640"/>
    <w:lvl w:ilvl="0">
      <w:start w:val="1"/>
      <w:numFmt w:val="decimal"/>
      <w:lvlText w:val="(%1)"/>
      <w:lvlJc w:val="left"/>
      <w:pPr>
        <w:tabs>
          <w:tab w:val="num" w:pos="1080"/>
        </w:tabs>
        <w:ind w:left="1080" w:hanging="360"/>
      </w:pPr>
      <w:rPr>
        <w:rFonts w:hint="default"/>
      </w:rPr>
    </w:lvl>
  </w:abstractNum>
  <w:abstractNum w:abstractNumId="15">
    <w:nsid w:val="512946C8"/>
    <w:multiLevelType w:val="singleLevel"/>
    <w:tmpl w:val="73ACE85E"/>
    <w:lvl w:ilvl="0">
      <w:start w:val="4"/>
      <w:numFmt w:val="decimal"/>
      <w:lvlText w:val="%1."/>
      <w:legacy w:legacy="1" w:legacySpace="0" w:legacyIndent="720"/>
      <w:lvlJc w:val="left"/>
      <w:pPr>
        <w:ind w:left="720" w:hanging="720"/>
      </w:pPr>
    </w:lvl>
  </w:abstractNum>
  <w:abstractNum w:abstractNumId="16">
    <w:nsid w:val="59F42929"/>
    <w:multiLevelType w:val="hybridMultilevel"/>
    <w:tmpl w:val="EF68FB1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372106"/>
    <w:multiLevelType w:val="hybridMultilevel"/>
    <w:tmpl w:val="A612A106"/>
    <w:lvl w:ilvl="0">
      <w:start w:val="2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3A633C5"/>
    <w:multiLevelType w:val="hybridMultilevel"/>
    <w:tmpl w:val="CD8E3B8C"/>
    <w:lvl w:ilvl="0">
      <w:start w:val="2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C6B268E"/>
    <w:multiLevelType w:val="hybridMultilevel"/>
    <w:tmpl w:val="C098FC62"/>
    <w:lvl w:ilvl="0" w:tplc="5C464EC8">
      <w:start w:val="12"/>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20">
    <w:nsid w:val="6EE46856"/>
    <w:multiLevelType w:val="hybridMultilevel"/>
    <w:tmpl w:val="E9809116"/>
    <w:lvl w:ilvl="0" w:tplc="8C087AAE">
      <w:start w:val="13"/>
      <w:numFmt w:val="decimal"/>
      <w:lvlText w:val="%1."/>
      <w:lvlJc w:val="left"/>
      <w:pPr>
        <w:tabs>
          <w:tab w:val="num" w:pos="552"/>
        </w:tabs>
        <w:ind w:left="552" w:hanging="360"/>
      </w:pPr>
      <w:rPr>
        <w:rFonts w:hint="default"/>
      </w:rPr>
    </w:lvl>
    <w:lvl w:ilvl="1" w:tplc="04090019" w:tentative="1">
      <w:start w:val="1"/>
      <w:numFmt w:val="lowerLetter"/>
      <w:lvlText w:val="%2."/>
      <w:lvlJc w:val="left"/>
      <w:pPr>
        <w:tabs>
          <w:tab w:val="num" w:pos="1272"/>
        </w:tabs>
        <w:ind w:left="1272" w:hanging="360"/>
      </w:p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21">
    <w:nsid w:val="72F624DE"/>
    <w:multiLevelType w:val="hybridMultilevel"/>
    <w:tmpl w:val="3FA6571E"/>
    <w:lvl w:ilvl="0">
      <w:start w:val="1"/>
      <w:numFmt w:val="decimal"/>
      <w:lvlText w:val="%1."/>
      <w:lvlJc w:val="left"/>
      <w:pPr>
        <w:tabs>
          <w:tab w:val="num" w:pos="696"/>
        </w:tabs>
        <w:ind w:left="696" w:hanging="360"/>
      </w:pPr>
    </w:lvl>
    <w:lvl w:ilvl="1">
      <w:start w:val="1"/>
      <w:numFmt w:val="lowerLetter"/>
      <w:lvlText w:val="%2."/>
      <w:lvlJc w:val="left"/>
      <w:pPr>
        <w:tabs>
          <w:tab w:val="num" w:pos="1416"/>
        </w:tabs>
        <w:ind w:left="1416" w:hanging="360"/>
      </w:pPr>
    </w:lvl>
    <w:lvl w:ilvl="2" w:tentative="1">
      <w:start w:val="1"/>
      <w:numFmt w:val="lowerRoman"/>
      <w:lvlText w:val="%3."/>
      <w:lvlJc w:val="right"/>
      <w:pPr>
        <w:tabs>
          <w:tab w:val="num" w:pos="2136"/>
        </w:tabs>
        <w:ind w:left="2136" w:hanging="180"/>
      </w:pPr>
    </w:lvl>
    <w:lvl w:ilvl="3" w:tentative="1">
      <w:start w:val="1"/>
      <w:numFmt w:val="decimal"/>
      <w:lvlText w:val="%4."/>
      <w:lvlJc w:val="left"/>
      <w:pPr>
        <w:tabs>
          <w:tab w:val="num" w:pos="2856"/>
        </w:tabs>
        <w:ind w:left="2856" w:hanging="360"/>
      </w:pPr>
    </w:lvl>
    <w:lvl w:ilvl="4" w:tentative="1">
      <w:start w:val="1"/>
      <w:numFmt w:val="lowerLetter"/>
      <w:lvlText w:val="%5."/>
      <w:lvlJc w:val="left"/>
      <w:pPr>
        <w:tabs>
          <w:tab w:val="num" w:pos="3576"/>
        </w:tabs>
        <w:ind w:left="3576" w:hanging="360"/>
      </w:pPr>
    </w:lvl>
    <w:lvl w:ilvl="5" w:tentative="1">
      <w:start w:val="1"/>
      <w:numFmt w:val="lowerRoman"/>
      <w:lvlText w:val="%6."/>
      <w:lvlJc w:val="right"/>
      <w:pPr>
        <w:tabs>
          <w:tab w:val="num" w:pos="4296"/>
        </w:tabs>
        <w:ind w:left="4296" w:hanging="180"/>
      </w:pPr>
    </w:lvl>
    <w:lvl w:ilvl="6" w:tentative="1">
      <w:start w:val="1"/>
      <w:numFmt w:val="decimal"/>
      <w:lvlText w:val="%7."/>
      <w:lvlJc w:val="left"/>
      <w:pPr>
        <w:tabs>
          <w:tab w:val="num" w:pos="5016"/>
        </w:tabs>
        <w:ind w:left="5016" w:hanging="360"/>
      </w:pPr>
    </w:lvl>
    <w:lvl w:ilvl="7" w:tentative="1">
      <w:start w:val="1"/>
      <w:numFmt w:val="lowerLetter"/>
      <w:lvlText w:val="%8."/>
      <w:lvlJc w:val="left"/>
      <w:pPr>
        <w:tabs>
          <w:tab w:val="num" w:pos="5736"/>
        </w:tabs>
        <w:ind w:left="5736" w:hanging="360"/>
      </w:pPr>
    </w:lvl>
    <w:lvl w:ilvl="8" w:tentative="1">
      <w:start w:val="1"/>
      <w:numFmt w:val="lowerRoman"/>
      <w:lvlText w:val="%9."/>
      <w:lvlJc w:val="right"/>
      <w:pPr>
        <w:tabs>
          <w:tab w:val="num" w:pos="6456"/>
        </w:tabs>
        <w:ind w:left="6456" w:hanging="180"/>
      </w:pPr>
    </w:lvl>
  </w:abstractNum>
  <w:abstractNum w:abstractNumId="22">
    <w:nsid w:val="7BEE2077"/>
    <w:multiLevelType w:val="singleLevel"/>
    <w:tmpl w:val="0409000F"/>
    <w:lvl w:ilvl="0">
      <w:start w:val="1"/>
      <w:numFmt w:val="decimal"/>
      <w:lvlText w:val="%1."/>
      <w:lvlJc w:val="left"/>
      <w:pPr>
        <w:tabs>
          <w:tab w:val="num" w:pos="360"/>
        </w:tabs>
        <w:ind w:left="360" w:hanging="360"/>
      </w:pPr>
    </w:lvl>
  </w:abstractNum>
  <w:abstractNum w:abstractNumId="23">
    <w:nsid w:val="7D3812AC"/>
    <w:multiLevelType w:val="hybridMultilevel"/>
    <w:tmpl w:val="FA96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22"/>
  </w:num>
  <w:num w:numId="5">
    <w:abstractNumId w:val="18"/>
  </w:num>
  <w:num w:numId="6">
    <w:abstractNumId w:val="7"/>
  </w:num>
  <w:num w:numId="7">
    <w:abstractNumId w:val="17"/>
  </w:num>
  <w:num w:numId="8">
    <w:abstractNumId w:val="2"/>
  </w:num>
  <w:num w:numId="9">
    <w:abstractNumId w:val="21"/>
  </w:num>
  <w:num w:numId="10">
    <w:abstractNumId w:val="1"/>
  </w:num>
  <w:num w:numId="11">
    <w:abstractNumId w:val="0"/>
  </w:num>
  <w:num w:numId="12">
    <w:abstractNumId w:val="6"/>
  </w:num>
  <w:num w:numId="13">
    <w:abstractNumId w:val="19"/>
  </w:num>
  <w:num w:numId="14">
    <w:abstractNumId w:val="12"/>
  </w:num>
  <w:num w:numId="15">
    <w:abstractNumId w:val="16"/>
  </w:num>
  <w:num w:numId="16">
    <w:abstractNumId w:val="9"/>
  </w:num>
  <w:num w:numId="17">
    <w:abstractNumId w:val="20"/>
  </w:num>
  <w:num w:numId="18">
    <w:abstractNumId w:val="10"/>
  </w:num>
  <w:num w:numId="19">
    <w:abstractNumId w:val="5"/>
  </w:num>
  <w:num w:numId="20">
    <w:abstractNumId w:val="8"/>
  </w:num>
  <w:num w:numId="21">
    <w:abstractNumId w:val="3"/>
  </w:num>
  <w:num w:numId="22">
    <w:abstractNumId w:val="23"/>
  </w:num>
  <w:num w:numId="23">
    <w:abstractNumId w:val="15"/>
    <w:lvlOverride w:ilvl="0">
      <w:startOverride w:val="4"/>
    </w:lvlOverride>
  </w:num>
  <w:num w:numId="24">
    <w:abstractNumId w:val="11"/>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B1"/>
    <w:rsid w:val="00002142"/>
    <w:rsid w:val="00011082"/>
    <w:rsid w:val="00071F2A"/>
    <w:rsid w:val="0008240A"/>
    <w:rsid w:val="00084CC7"/>
    <w:rsid w:val="00090913"/>
    <w:rsid w:val="00093EB5"/>
    <w:rsid w:val="000C7A3F"/>
    <w:rsid w:val="000F0E34"/>
    <w:rsid w:val="00110CEE"/>
    <w:rsid w:val="00115596"/>
    <w:rsid w:val="001217D6"/>
    <w:rsid w:val="0014673A"/>
    <w:rsid w:val="001479A4"/>
    <w:rsid w:val="001564DC"/>
    <w:rsid w:val="00190F21"/>
    <w:rsid w:val="001934AB"/>
    <w:rsid w:val="001E7536"/>
    <w:rsid w:val="00212E02"/>
    <w:rsid w:val="00215DB0"/>
    <w:rsid w:val="00223F6B"/>
    <w:rsid w:val="00227954"/>
    <w:rsid w:val="002379F9"/>
    <w:rsid w:val="00243ACE"/>
    <w:rsid w:val="0024732B"/>
    <w:rsid w:val="00256CC2"/>
    <w:rsid w:val="00260568"/>
    <w:rsid w:val="002672F3"/>
    <w:rsid w:val="0027167B"/>
    <w:rsid w:val="00274770"/>
    <w:rsid w:val="00290391"/>
    <w:rsid w:val="00295479"/>
    <w:rsid w:val="002A7E0B"/>
    <w:rsid w:val="002C61FE"/>
    <w:rsid w:val="002D6542"/>
    <w:rsid w:val="002E0EFD"/>
    <w:rsid w:val="002E330C"/>
    <w:rsid w:val="00337A57"/>
    <w:rsid w:val="0035262C"/>
    <w:rsid w:val="003966B2"/>
    <w:rsid w:val="003A06DD"/>
    <w:rsid w:val="003B2420"/>
    <w:rsid w:val="003B6E50"/>
    <w:rsid w:val="003B7504"/>
    <w:rsid w:val="00412E30"/>
    <w:rsid w:val="0042286B"/>
    <w:rsid w:val="00433F0E"/>
    <w:rsid w:val="00434911"/>
    <w:rsid w:val="0043711B"/>
    <w:rsid w:val="004515C3"/>
    <w:rsid w:val="00453287"/>
    <w:rsid w:val="0046120D"/>
    <w:rsid w:val="004666C1"/>
    <w:rsid w:val="00473E54"/>
    <w:rsid w:val="004856FE"/>
    <w:rsid w:val="00494842"/>
    <w:rsid w:val="004A33A8"/>
    <w:rsid w:val="004B0C71"/>
    <w:rsid w:val="004B6379"/>
    <w:rsid w:val="004B77B4"/>
    <w:rsid w:val="004D074C"/>
    <w:rsid w:val="004D0FF4"/>
    <w:rsid w:val="0050131A"/>
    <w:rsid w:val="00516F88"/>
    <w:rsid w:val="00531E6A"/>
    <w:rsid w:val="00534F37"/>
    <w:rsid w:val="00537421"/>
    <w:rsid w:val="005723D6"/>
    <w:rsid w:val="005830A8"/>
    <w:rsid w:val="005A0796"/>
    <w:rsid w:val="005A25D8"/>
    <w:rsid w:val="005C2654"/>
    <w:rsid w:val="005D096B"/>
    <w:rsid w:val="005D2DB0"/>
    <w:rsid w:val="005D516B"/>
    <w:rsid w:val="005E3429"/>
    <w:rsid w:val="005F67DF"/>
    <w:rsid w:val="006164A9"/>
    <w:rsid w:val="00636E79"/>
    <w:rsid w:val="00637FCF"/>
    <w:rsid w:val="00670946"/>
    <w:rsid w:val="00680118"/>
    <w:rsid w:val="00684E2B"/>
    <w:rsid w:val="00687FC9"/>
    <w:rsid w:val="006D1E6C"/>
    <w:rsid w:val="006D3608"/>
    <w:rsid w:val="006E3D37"/>
    <w:rsid w:val="006E5F7E"/>
    <w:rsid w:val="006E75E8"/>
    <w:rsid w:val="006F0F9C"/>
    <w:rsid w:val="007204D7"/>
    <w:rsid w:val="00724CB1"/>
    <w:rsid w:val="00725B24"/>
    <w:rsid w:val="0072643E"/>
    <w:rsid w:val="007438F0"/>
    <w:rsid w:val="00760D66"/>
    <w:rsid w:val="007706B8"/>
    <w:rsid w:val="00791B6D"/>
    <w:rsid w:val="007B7D91"/>
    <w:rsid w:val="007E5780"/>
    <w:rsid w:val="007F22F4"/>
    <w:rsid w:val="00852935"/>
    <w:rsid w:val="008753D4"/>
    <w:rsid w:val="008933AD"/>
    <w:rsid w:val="008D3676"/>
    <w:rsid w:val="008D5904"/>
    <w:rsid w:val="008E438E"/>
    <w:rsid w:val="00934F22"/>
    <w:rsid w:val="00935103"/>
    <w:rsid w:val="00963F19"/>
    <w:rsid w:val="00976593"/>
    <w:rsid w:val="009804B3"/>
    <w:rsid w:val="00995A32"/>
    <w:rsid w:val="00996D0A"/>
    <w:rsid w:val="00996EEB"/>
    <w:rsid w:val="009A4CDF"/>
    <w:rsid w:val="009B1C03"/>
    <w:rsid w:val="009B4BE1"/>
    <w:rsid w:val="009F76CC"/>
    <w:rsid w:val="00A14143"/>
    <w:rsid w:val="00A17ADC"/>
    <w:rsid w:val="00A2600F"/>
    <w:rsid w:val="00A520C4"/>
    <w:rsid w:val="00A60EF3"/>
    <w:rsid w:val="00A62D4B"/>
    <w:rsid w:val="00A64E23"/>
    <w:rsid w:val="00A94904"/>
    <w:rsid w:val="00AA3084"/>
    <w:rsid w:val="00AB41A6"/>
    <w:rsid w:val="00AE2E0D"/>
    <w:rsid w:val="00AE4962"/>
    <w:rsid w:val="00B20293"/>
    <w:rsid w:val="00B454C8"/>
    <w:rsid w:val="00B45C31"/>
    <w:rsid w:val="00B603D1"/>
    <w:rsid w:val="00B66072"/>
    <w:rsid w:val="00B9656C"/>
    <w:rsid w:val="00BB117D"/>
    <w:rsid w:val="00BB3CD1"/>
    <w:rsid w:val="00BD7BFF"/>
    <w:rsid w:val="00BE00CF"/>
    <w:rsid w:val="00C01D5C"/>
    <w:rsid w:val="00C10F32"/>
    <w:rsid w:val="00C3465F"/>
    <w:rsid w:val="00C5041E"/>
    <w:rsid w:val="00C52162"/>
    <w:rsid w:val="00C53BA4"/>
    <w:rsid w:val="00C620D2"/>
    <w:rsid w:val="00C64EBB"/>
    <w:rsid w:val="00C81B7B"/>
    <w:rsid w:val="00CB5351"/>
    <w:rsid w:val="00CB5570"/>
    <w:rsid w:val="00CC1C06"/>
    <w:rsid w:val="00CC6856"/>
    <w:rsid w:val="00D15891"/>
    <w:rsid w:val="00D22A8D"/>
    <w:rsid w:val="00D24C7E"/>
    <w:rsid w:val="00D2621D"/>
    <w:rsid w:val="00D32A6B"/>
    <w:rsid w:val="00D412AA"/>
    <w:rsid w:val="00D45556"/>
    <w:rsid w:val="00D512E1"/>
    <w:rsid w:val="00D643F2"/>
    <w:rsid w:val="00D65813"/>
    <w:rsid w:val="00D9687C"/>
    <w:rsid w:val="00DB2D9B"/>
    <w:rsid w:val="00DD3BAC"/>
    <w:rsid w:val="00DD3D95"/>
    <w:rsid w:val="00DF4265"/>
    <w:rsid w:val="00E151B4"/>
    <w:rsid w:val="00E27E65"/>
    <w:rsid w:val="00E426D0"/>
    <w:rsid w:val="00E50A12"/>
    <w:rsid w:val="00E631BF"/>
    <w:rsid w:val="00E6515A"/>
    <w:rsid w:val="00E810B1"/>
    <w:rsid w:val="00E83DF0"/>
    <w:rsid w:val="00EC5B01"/>
    <w:rsid w:val="00EE7B53"/>
    <w:rsid w:val="00F038AB"/>
    <w:rsid w:val="00F406D6"/>
    <w:rsid w:val="00F40A05"/>
    <w:rsid w:val="00F54ABC"/>
    <w:rsid w:val="00FB1F43"/>
    <w:rsid w:val="00FD307F"/>
    <w:rsid w:val="00FE0C26"/>
    <w:rsid w:val="00FE1B0D"/>
    <w:rsid w:val="00FE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ind w:left="720"/>
      <w:outlineLvl w:val="0"/>
    </w:pPr>
    <w:rPr>
      <w:b/>
      <w:bCs/>
      <w:color w:val="0000FF"/>
      <w:sz w:val="22"/>
    </w:rPr>
  </w:style>
  <w:style w:type="paragraph" w:styleId="Heading2">
    <w:name w:val="heading 2"/>
    <w:basedOn w:val="Normal"/>
    <w:next w:val="Normal"/>
    <w:qFormat/>
    <w:pPr>
      <w:keepNext/>
      <w:outlineLvl w:val="1"/>
    </w:pPr>
    <w:rPr>
      <w:rFonts w:cs="Times New Roman"/>
      <w:b/>
      <w:sz w:val="22"/>
    </w:rPr>
  </w:style>
  <w:style w:type="paragraph" w:styleId="Heading3">
    <w:name w:val="heading 3"/>
    <w:basedOn w:val="Normal"/>
    <w:next w:val="Normal"/>
    <w:qFormat/>
    <w:pPr>
      <w:keepNext/>
      <w:tabs>
        <w:tab w:val="left" w:pos="144"/>
        <w:tab w:val="left" w:pos="720"/>
        <w:tab w:val="left" w:pos="1296"/>
        <w:tab w:val="left" w:pos="8352"/>
        <w:tab w:val="left" w:pos="10080"/>
      </w:tabs>
      <w:suppressAutoHyphens/>
      <w:ind w:left="720" w:hanging="720"/>
      <w:outlineLvl w:val="2"/>
    </w:pPr>
    <w:rPr>
      <w:rFonts w:cs="Times New Roman"/>
      <w:b/>
      <w:sz w:val="22"/>
    </w:rPr>
  </w:style>
  <w:style w:type="paragraph" w:styleId="Heading4">
    <w:name w:val="heading 4"/>
    <w:basedOn w:val="Normal"/>
    <w:next w:val="Normal"/>
    <w:qFormat/>
    <w:pPr>
      <w:keepNext/>
      <w:tabs>
        <w:tab w:val="left" w:pos="144"/>
        <w:tab w:val="left" w:pos="720"/>
        <w:tab w:val="left" w:pos="1296"/>
        <w:tab w:val="left" w:pos="7920"/>
        <w:tab w:val="left" w:pos="10080"/>
      </w:tabs>
      <w:suppressAutoHyphens/>
      <w:outlineLvl w:val="3"/>
    </w:pPr>
    <w:rPr>
      <w:b/>
      <w:bCs/>
      <w:color w:val="0000FF"/>
    </w:rPr>
  </w:style>
  <w:style w:type="paragraph" w:styleId="Heading5">
    <w:name w:val="heading 5"/>
    <w:basedOn w:val="Normal"/>
    <w:next w:val="Normal"/>
    <w:qFormat/>
    <w:pPr>
      <w:keepNext/>
      <w:ind w:left="696"/>
      <w:outlineLvl w:val="4"/>
    </w:pPr>
    <w:rPr>
      <w:b/>
      <w:bCs/>
      <w:i/>
      <w:iCs/>
      <w:color w:val="000000"/>
      <w:sz w:val="22"/>
    </w:rPr>
  </w:style>
  <w:style w:type="paragraph" w:styleId="Heading6">
    <w:name w:val="heading 6"/>
    <w:basedOn w:val="Normal"/>
    <w:next w:val="Normal"/>
    <w:qFormat/>
    <w:pPr>
      <w:keepNext/>
      <w:tabs>
        <w:tab w:val="left" w:pos="1170"/>
        <w:tab w:val="left" w:pos="1296"/>
        <w:tab w:val="left" w:pos="7920"/>
        <w:tab w:val="left" w:pos="10080"/>
      </w:tabs>
      <w:suppressAutoHyphens/>
      <w:ind w:left="888" w:hanging="720"/>
      <w:outlineLvl w:val="5"/>
    </w:pPr>
    <w:rPr>
      <w:b/>
      <w:color w:val="00000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cs="Times New Roman"/>
      <w:b/>
      <w:sz w:val="22"/>
    </w:rPr>
  </w:style>
  <w:style w:type="paragraph" w:styleId="BodyText">
    <w:name w:val="Body Text"/>
    <w:basedOn w:val="Normal"/>
    <w:rPr>
      <w:rFonts w:cs="Times New Roman"/>
      <w:b/>
      <w:sz w:val="22"/>
    </w:rPr>
  </w:style>
  <w:style w:type="paragraph" w:styleId="BodyTextIndent">
    <w:name w:val="Body Text Indent"/>
    <w:basedOn w:val="Normal"/>
    <w:pPr>
      <w:ind w:left="720"/>
    </w:pPr>
    <w:rPr>
      <w:rFonts w:cs="Times New Roman"/>
      <w:sz w:val="22"/>
    </w:rPr>
  </w:style>
  <w:style w:type="paragraph" w:styleId="BodyTextIndent2">
    <w:name w:val="Body Text Indent 2"/>
    <w:basedOn w:val="Normal"/>
    <w:pPr>
      <w:tabs>
        <w:tab w:val="left" w:pos="144"/>
        <w:tab w:val="left" w:pos="720"/>
        <w:tab w:val="left" w:pos="1296"/>
        <w:tab w:val="left" w:pos="7920"/>
        <w:tab w:val="left" w:pos="10080"/>
      </w:tabs>
      <w:suppressAutoHyphens/>
      <w:ind w:left="720" w:hanging="720"/>
    </w:pPr>
    <w:rPr>
      <w:rFonts w:cs="Times New Roman"/>
      <w:sz w:val="22"/>
    </w:rPr>
  </w:style>
  <w:style w:type="paragraph" w:styleId="BodyTextIndent3">
    <w:name w:val="Body Text Indent 3"/>
    <w:basedOn w:val="Normal"/>
    <w:pPr>
      <w:ind w:left="720"/>
    </w:pPr>
    <w:rPr>
      <w:color w:val="0000FF"/>
      <w:sz w:val="22"/>
    </w:rPr>
  </w:style>
  <w:style w:type="paragraph" w:styleId="BalloonText">
    <w:name w:val="Balloon Text"/>
    <w:basedOn w:val="Normal"/>
    <w:semiHidden/>
    <w:rsid w:val="00670946"/>
    <w:rPr>
      <w:rFonts w:ascii="Tahoma" w:hAnsi="Tahoma" w:cs="Tahoma"/>
      <w:sz w:val="16"/>
      <w:szCs w:val="16"/>
    </w:rPr>
  </w:style>
  <w:style w:type="character" w:styleId="Strong">
    <w:name w:val="Strong"/>
    <w:qFormat/>
    <w:rsid w:val="005723D6"/>
    <w:rPr>
      <w:b/>
      <w:bCs/>
    </w:rPr>
  </w:style>
  <w:style w:type="character" w:customStyle="1" w:styleId="TitleChar">
    <w:name w:val="Title Char"/>
    <w:link w:val="Title"/>
    <w:rsid w:val="00E426D0"/>
    <w:rPr>
      <w:rFonts w:ascii="Arial" w:hAnsi="Arial"/>
      <w:b/>
      <w:sz w:val="22"/>
    </w:rPr>
  </w:style>
  <w:style w:type="paragraph" w:styleId="ListParagraph">
    <w:name w:val="List Paragraph"/>
    <w:basedOn w:val="Normal"/>
    <w:uiPriority w:val="34"/>
    <w:qFormat/>
    <w:rsid w:val="00256CC2"/>
    <w:pPr>
      <w:ind w:left="720"/>
    </w:pPr>
    <w:rPr>
      <w:rFonts w:ascii="Verdana" w:eastAsia="Calibri" w:hAnsi="Verdana" w:cs="Times New Roman"/>
      <w:color w:val="6A6A6A"/>
      <w:sz w:val="24"/>
      <w:szCs w:val="24"/>
    </w:rPr>
  </w:style>
  <w:style w:type="paragraph" w:customStyle="1" w:styleId="Default">
    <w:name w:val="Default"/>
    <w:rsid w:val="00212E02"/>
    <w:pPr>
      <w:autoSpaceDE w:val="0"/>
      <w:autoSpaceDN w:val="0"/>
      <w:adjustRightInd w:val="0"/>
    </w:pPr>
    <w:rPr>
      <w:rFonts w:ascii="Arial" w:hAnsi="Arial" w:cs="Arial"/>
      <w:color w:val="000000"/>
      <w:sz w:val="24"/>
      <w:szCs w:val="24"/>
    </w:rPr>
  </w:style>
  <w:style w:type="paragraph" w:styleId="Header">
    <w:name w:val="header"/>
    <w:basedOn w:val="Normal"/>
    <w:link w:val="HeaderChar"/>
    <w:rsid w:val="000F0E34"/>
    <w:pPr>
      <w:tabs>
        <w:tab w:val="center" w:pos="4680"/>
        <w:tab w:val="right" w:pos="9360"/>
      </w:tabs>
    </w:pPr>
  </w:style>
  <w:style w:type="character" w:customStyle="1" w:styleId="HeaderChar">
    <w:name w:val="Header Char"/>
    <w:basedOn w:val="DefaultParagraphFont"/>
    <w:link w:val="Header"/>
    <w:rsid w:val="000F0E34"/>
    <w:rPr>
      <w:rFonts w:ascii="Arial" w:hAnsi="Arial" w:cs="Arial"/>
    </w:rPr>
  </w:style>
  <w:style w:type="paragraph" w:styleId="Footer">
    <w:name w:val="footer"/>
    <w:basedOn w:val="Normal"/>
    <w:link w:val="FooterChar"/>
    <w:uiPriority w:val="99"/>
    <w:rsid w:val="000F0E34"/>
    <w:pPr>
      <w:tabs>
        <w:tab w:val="center" w:pos="4680"/>
        <w:tab w:val="right" w:pos="9360"/>
      </w:tabs>
    </w:pPr>
  </w:style>
  <w:style w:type="character" w:customStyle="1" w:styleId="FooterChar">
    <w:name w:val="Footer Char"/>
    <w:basedOn w:val="DefaultParagraphFont"/>
    <w:link w:val="Footer"/>
    <w:uiPriority w:val="99"/>
    <w:rsid w:val="000F0E3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ind w:left="720"/>
      <w:outlineLvl w:val="0"/>
    </w:pPr>
    <w:rPr>
      <w:b/>
      <w:bCs/>
      <w:color w:val="0000FF"/>
      <w:sz w:val="22"/>
    </w:rPr>
  </w:style>
  <w:style w:type="paragraph" w:styleId="Heading2">
    <w:name w:val="heading 2"/>
    <w:basedOn w:val="Normal"/>
    <w:next w:val="Normal"/>
    <w:qFormat/>
    <w:pPr>
      <w:keepNext/>
      <w:outlineLvl w:val="1"/>
    </w:pPr>
    <w:rPr>
      <w:rFonts w:cs="Times New Roman"/>
      <w:b/>
      <w:sz w:val="22"/>
    </w:rPr>
  </w:style>
  <w:style w:type="paragraph" w:styleId="Heading3">
    <w:name w:val="heading 3"/>
    <w:basedOn w:val="Normal"/>
    <w:next w:val="Normal"/>
    <w:qFormat/>
    <w:pPr>
      <w:keepNext/>
      <w:tabs>
        <w:tab w:val="left" w:pos="144"/>
        <w:tab w:val="left" w:pos="720"/>
        <w:tab w:val="left" w:pos="1296"/>
        <w:tab w:val="left" w:pos="8352"/>
        <w:tab w:val="left" w:pos="10080"/>
      </w:tabs>
      <w:suppressAutoHyphens/>
      <w:ind w:left="720" w:hanging="720"/>
      <w:outlineLvl w:val="2"/>
    </w:pPr>
    <w:rPr>
      <w:rFonts w:cs="Times New Roman"/>
      <w:b/>
      <w:sz w:val="22"/>
    </w:rPr>
  </w:style>
  <w:style w:type="paragraph" w:styleId="Heading4">
    <w:name w:val="heading 4"/>
    <w:basedOn w:val="Normal"/>
    <w:next w:val="Normal"/>
    <w:qFormat/>
    <w:pPr>
      <w:keepNext/>
      <w:tabs>
        <w:tab w:val="left" w:pos="144"/>
        <w:tab w:val="left" w:pos="720"/>
        <w:tab w:val="left" w:pos="1296"/>
        <w:tab w:val="left" w:pos="7920"/>
        <w:tab w:val="left" w:pos="10080"/>
      </w:tabs>
      <w:suppressAutoHyphens/>
      <w:outlineLvl w:val="3"/>
    </w:pPr>
    <w:rPr>
      <w:b/>
      <w:bCs/>
      <w:color w:val="0000FF"/>
    </w:rPr>
  </w:style>
  <w:style w:type="paragraph" w:styleId="Heading5">
    <w:name w:val="heading 5"/>
    <w:basedOn w:val="Normal"/>
    <w:next w:val="Normal"/>
    <w:qFormat/>
    <w:pPr>
      <w:keepNext/>
      <w:ind w:left="696"/>
      <w:outlineLvl w:val="4"/>
    </w:pPr>
    <w:rPr>
      <w:b/>
      <w:bCs/>
      <w:i/>
      <w:iCs/>
      <w:color w:val="000000"/>
      <w:sz w:val="22"/>
    </w:rPr>
  </w:style>
  <w:style w:type="paragraph" w:styleId="Heading6">
    <w:name w:val="heading 6"/>
    <w:basedOn w:val="Normal"/>
    <w:next w:val="Normal"/>
    <w:qFormat/>
    <w:pPr>
      <w:keepNext/>
      <w:tabs>
        <w:tab w:val="left" w:pos="1170"/>
        <w:tab w:val="left" w:pos="1296"/>
        <w:tab w:val="left" w:pos="7920"/>
        <w:tab w:val="left" w:pos="10080"/>
      </w:tabs>
      <w:suppressAutoHyphens/>
      <w:ind w:left="888" w:hanging="720"/>
      <w:outlineLvl w:val="5"/>
    </w:pPr>
    <w:rPr>
      <w:b/>
      <w:color w:val="00000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cs="Times New Roman"/>
      <w:b/>
      <w:sz w:val="22"/>
    </w:rPr>
  </w:style>
  <w:style w:type="paragraph" w:styleId="BodyText">
    <w:name w:val="Body Text"/>
    <w:basedOn w:val="Normal"/>
    <w:rPr>
      <w:rFonts w:cs="Times New Roman"/>
      <w:b/>
      <w:sz w:val="22"/>
    </w:rPr>
  </w:style>
  <w:style w:type="paragraph" w:styleId="BodyTextIndent">
    <w:name w:val="Body Text Indent"/>
    <w:basedOn w:val="Normal"/>
    <w:pPr>
      <w:ind w:left="720"/>
    </w:pPr>
    <w:rPr>
      <w:rFonts w:cs="Times New Roman"/>
      <w:sz w:val="22"/>
    </w:rPr>
  </w:style>
  <w:style w:type="paragraph" w:styleId="BodyTextIndent2">
    <w:name w:val="Body Text Indent 2"/>
    <w:basedOn w:val="Normal"/>
    <w:pPr>
      <w:tabs>
        <w:tab w:val="left" w:pos="144"/>
        <w:tab w:val="left" w:pos="720"/>
        <w:tab w:val="left" w:pos="1296"/>
        <w:tab w:val="left" w:pos="7920"/>
        <w:tab w:val="left" w:pos="10080"/>
      </w:tabs>
      <w:suppressAutoHyphens/>
      <w:ind w:left="720" w:hanging="720"/>
    </w:pPr>
    <w:rPr>
      <w:rFonts w:cs="Times New Roman"/>
      <w:sz w:val="22"/>
    </w:rPr>
  </w:style>
  <w:style w:type="paragraph" w:styleId="BodyTextIndent3">
    <w:name w:val="Body Text Indent 3"/>
    <w:basedOn w:val="Normal"/>
    <w:pPr>
      <w:ind w:left="720"/>
    </w:pPr>
    <w:rPr>
      <w:color w:val="0000FF"/>
      <w:sz w:val="22"/>
    </w:rPr>
  </w:style>
  <w:style w:type="paragraph" w:styleId="BalloonText">
    <w:name w:val="Balloon Text"/>
    <w:basedOn w:val="Normal"/>
    <w:semiHidden/>
    <w:rsid w:val="00670946"/>
    <w:rPr>
      <w:rFonts w:ascii="Tahoma" w:hAnsi="Tahoma" w:cs="Tahoma"/>
      <w:sz w:val="16"/>
      <w:szCs w:val="16"/>
    </w:rPr>
  </w:style>
  <w:style w:type="character" w:styleId="Strong">
    <w:name w:val="Strong"/>
    <w:qFormat/>
    <w:rsid w:val="005723D6"/>
    <w:rPr>
      <w:b/>
      <w:bCs/>
    </w:rPr>
  </w:style>
  <w:style w:type="character" w:customStyle="1" w:styleId="TitleChar">
    <w:name w:val="Title Char"/>
    <w:link w:val="Title"/>
    <w:rsid w:val="00E426D0"/>
    <w:rPr>
      <w:rFonts w:ascii="Arial" w:hAnsi="Arial"/>
      <w:b/>
      <w:sz w:val="22"/>
    </w:rPr>
  </w:style>
  <w:style w:type="paragraph" w:styleId="ListParagraph">
    <w:name w:val="List Paragraph"/>
    <w:basedOn w:val="Normal"/>
    <w:uiPriority w:val="34"/>
    <w:qFormat/>
    <w:rsid w:val="00256CC2"/>
    <w:pPr>
      <w:ind w:left="720"/>
    </w:pPr>
    <w:rPr>
      <w:rFonts w:ascii="Verdana" w:eastAsia="Calibri" w:hAnsi="Verdana" w:cs="Times New Roman"/>
      <w:color w:val="6A6A6A"/>
      <w:sz w:val="24"/>
      <w:szCs w:val="24"/>
    </w:rPr>
  </w:style>
  <w:style w:type="paragraph" w:customStyle="1" w:styleId="Default">
    <w:name w:val="Default"/>
    <w:rsid w:val="00212E02"/>
    <w:pPr>
      <w:autoSpaceDE w:val="0"/>
      <w:autoSpaceDN w:val="0"/>
      <w:adjustRightInd w:val="0"/>
    </w:pPr>
    <w:rPr>
      <w:rFonts w:ascii="Arial" w:hAnsi="Arial" w:cs="Arial"/>
      <w:color w:val="000000"/>
      <w:sz w:val="24"/>
      <w:szCs w:val="24"/>
    </w:rPr>
  </w:style>
  <w:style w:type="paragraph" w:styleId="Header">
    <w:name w:val="header"/>
    <w:basedOn w:val="Normal"/>
    <w:link w:val="HeaderChar"/>
    <w:rsid w:val="000F0E34"/>
    <w:pPr>
      <w:tabs>
        <w:tab w:val="center" w:pos="4680"/>
        <w:tab w:val="right" w:pos="9360"/>
      </w:tabs>
    </w:pPr>
  </w:style>
  <w:style w:type="character" w:customStyle="1" w:styleId="HeaderChar">
    <w:name w:val="Header Char"/>
    <w:basedOn w:val="DefaultParagraphFont"/>
    <w:link w:val="Header"/>
    <w:rsid w:val="000F0E34"/>
    <w:rPr>
      <w:rFonts w:ascii="Arial" w:hAnsi="Arial" w:cs="Arial"/>
    </w:rPr>
  </w:style>
  <w:style w:type="paragraph" w:styleId="Footer">
    <w:name w:val="footer"/>
    <w:basedOn w:val="Normal"/>
    <w:link w:val="FooterChar"/>
    <w:uiPriority w:val="99"/>
    <w:rsid w:val="000F0E34"/>
    <w:pPr>
      <w:tabs>
        <w:tab w:val="center" w:pos="4680"/>
        <w:tab w:val="right" w:pos="9360"/>
      </w:tabs>
    </w:pPr>
  </w:style>
  <w:style w:type="character" w:customStyle="1" w:styleId="FooterChar">
    <w:name w:val="Footer Char"/>
    <w:basedOn w:val="DefaultParagraphFont"/>
    <w:link w:val="Footer"/>
    <w:uiPriority w:val="99"/>
    <w:rsid w:val="000F0E3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050">
      <w:bodyDiv w:val="1"/>
      <w:marLeft w:val="0"/>
      <w:marRight w:val="0"/>
      <w:marTop w:val="0"/>
      <w:marBottom w:val="0"/>
      <w:divBdr>
        <w:top w:val="none" w:sz="0" w:space="0" w:color="auto"/>
        <w:left w:val="none" w:sz="0" w:space="0" w:color="auto"/>
        <w:bottom w:val="none" w:sz="0" w:space="0" w:color="auto"/>
        <w:right w:val="none" w:sz="0" w:space="0" w:color="auto"/>
      </w:divBdr>
    </w:div>
    <w:div w:id="1476142181">
      <w:bodyDiv w:val="1"/>
      <w:marLeft w:val="0"/>
      <w:marRight w:val="0"/>
      <w:marTop w:val="0"/>
      <w:marBottom w:val="0"/>
      <w:divBdr>
        <w:top w:val="none" w:sz="0" w:space="0" w:color="auto"/>
        <w:left w:val="none" w:sz="0" w:space="0" w:color="auto"/>
        <w:bottom w:val="none" w:sz="0" w:space="0" w:color="auto"/>
        <w:right w:val="none" w:sz="0" w:space="0" w:color="auto"/>
      </w:divBdr>
    </w:div>
    <w:div w:id="19567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D3F3-5AAB-4078-A246-45DBECAD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SECTION B</vt:lpstr>
    </vt:vector>
  </TitlesOfParts>
  <Company>County of Napa</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NWILLOUG</dc:creator>
  <cp:lastModifiedBy>Franchi, Helene</cp:lastModifiedBy>
  <cp:revision>2</cp:revision>
  <cp:lastPrinted>2013-10-11T16:32:00Z</cp:lastPrinted>
  <dcterms:created xsi:type="dcterms:W3CDTF">2013-12-27T17:15:00Z</dcterms:created>
  <dcterms:modified xsi:type="dcterms:W3CDTF">2013-12-27T17:15:00Z</dcterms:modified>
</cp:coreProperties>
</file>